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F60" w:rsidRPr="009A6D82" w:rsidRDefault="00B64F60">
      <w:pPr>
        <w:pStyle w:val="ConsPlusTitle"/>
        <w:jc w:val="center"/>
        <w:outlineLvl w:val="0"/>
        <w:rPr>
          <w:sz w:val="22"/>
          <w:szCs w:val="22"/>
        </w:rPr>
      </w:pPr>
      <w:r w:rsidRPr="009A6D82">
        <w:rPr>
          <w:sz w:val="22"/>
          <w:szCs w:val="22"/>
        </w:rPr>
        <w:t>ПРАВИТЕЛЬСТВО РОССИЙСКОЙ ФЕДЕРАЦИИ</w:t>
      </w:r>
    </w:p>
    <w:p w:rsidR="00B64F60" w:rsidRPr="009A6D82" w:rsidRDefault="00B64F60">
      <w:pPr>
        <w:pStyle w:val="ConsPlusTitle"/>
        <w:jc w:val="center"/>
        <w:rPr>
          <w:sz w:val="22"/>
          <w:szCs w:val="22"/>
        </w:rPr>
      </w:pPr>
    </w:p>
    <w:p w:rsidR="00B64F60" w:rsidRPr="009A6D82" w:rsidRDefault="00B64F60">
      <w:pPr>
        <w:pStyle w:val="ConsPlusTitle"/>
        <w:jc w:val="center"/>
        <w:rPr>
          <w:sz w:val="22"/>
          <w:szCs w:val="22"/>
        </w:rPr>
      </w:pPr>
      <w:r w:rsidRPr="009A6D82">
        <w:rPr>
          <w:sz w:val="22"/>
          <w:szCs w:val="22"/>
        </w:rPr>
        <w:t>ПОСТАНОВЛЕНИЕ</w:t>
      </w:r>
    </w:p>
    <w:p w:rsidR="00B64F60" w:rsidRPr="009A6D82" w:rsidRDefault="00B64F60">
      <w:pPr>
        <w:pStyle w:val="ConsPlusTitle"/>
        <w:jc w:val="center"/>
        <w:rPr>
          <w:sz w:val="22"/>
          <w:szCs w:val="22"/>
        </w:rPr>
      </w:pPr>
      <w:r w:rsidRPr="009A6D82">
        <w:rPr>
          <w:sz w:val="22"/>
          <w:szCs w:val="22"/>
        </w:rPr>
        <w:t xml:space="preserve">от 29 октября </w:t>
      </w:r>
      <w:smartTag w:uri="urn:schemas-microsoft-com:office:smarttags" w:element="metricconverter">
        <w:smartTagPr>
          <w:attr w:name="ProductID" w:val="2010 г"/>
        </w:smartTagPr>
        <w:r w:rsidRPr="009A6D82">
          <w:rPr>
            <w:sz w:val="22"/>
            <w:szCs w:val="22"/>
          </w:rPr>
          <w:t>2010 г</w:t>
        </w:r>
      </w:smartTag>
      <w:r w:rsidRPr="009A6D82">
        <w:rPr>
          <w:sz w:val="22"/>
          <w:szCs w:val="22"/>
        </w:rPr>
        <w:t>. N 870</w:t>
      </w:r>
    </w:p>
    <w:p w:rsidR="00B64F60" w:rsidRPr="009A6D82" w:rsidRDefault="00B64F60">
      <w:pPr>
        <w:pStyle w:val="ConsPlusTitle"/>
        <w:jc w:val="center"/>
        <w:rPr>
          <w:sz w:val="22"/>
          <w:szCs w:val="22"/>
        </w:rPr>
      </w:pPr>
    </w:p>
    <w:p w:rsidR="00B64F60" w:rsidRPr="009A6D82" w:rsidRDefault="00B64F60">
      <w:pPr>
        <w:pStyle w:val="ConsPlusTitle"/>
        <w:jc w:val="center"/>
        <w:rPr>
          <w:sz w:val="22"/>
          <w:szCs w:val="22"/>
        </w:rPr>
      </w:pPr>
      <w:r w:rsidRPr="009A6D82">
        <w:rPr>
          <w:sz w:val="22"/>
          <w:szCs w:val="22"/>
        </w:rPr>
        <w:t>ОБ УТВЕРЖДЕНИИ ТЕХНИЧЕСКОГО РЕГЛАМЕНТА</w:t>
      </w:r>
    </w:p>
    <w:p w:rsidR="00B64F60" w:rsidRPr="009A6D82" w:rsidRDefault="00B64F60">
      <w:pPr>
        <w:pStyle w:val="ConsPlusTitle"/>
        <w:jc w:val="center"/>
        <w:rPr>
          <w:sz w:val="22"/>
          <w:szCs w:val="22"/>
        </w:rPr>
      </w:pPr>
      <w:r w:rsidRPr="009A6D82">
        <w:rPr>
          <w:sz w:val="22"/>
          <w:szCs w:val="22"/>
        </w:rPr>
        <w:t>О БЕЗОПАСНОСТИ СЕТЕЙ ГАЗОРАСПРЕДЕЛЕНИЯ И ГАЗОПОТРЕБЛЕНИЯ</w:t>
      </w:r>
    </w:p>
    <w:p w:rsidR="00B64F60" w:rsidRPr="009A6D82" w:rsidRDefault="00B64F60">
      <w:pPr>
        <w:pStyle w:val="ConsPlusNormal"/>
        <w:jc w:val="center"/>
        <w:rPr>
          <w:sz w:val="22"/>
          <w:szCs w:val="22"/>
        </w:rPr>
      </w:pPr>
      <w:r w:rsidRPr="009A6D82">
        <w:rPr>
          <w:sz w:val="22"/>
          <w:szCs w:val="22"/>
        </w:rPr>
        <w:t>(в ред. Постановления Правительства РФ от 23.06.2011 N 497)</w:t>
      </w: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  <w:r w:rsidRPr="009A6D82">
        <w:rPr>
          <w:sz w:val="22"/>
          <w:szCs w:val="22"/>
        </w:rPr>
        <w:t>В соответствии с Федеральным законом "О техническом регулировании" Правительство Российской Федерации постановляет:</w:t>
      </w: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  <w:r w:rsidRPr="009A6D82">
        <w:rPr>
          <w:sz w:val="22"/>
          <w:szCs w:val="22"/>
        </w:rPr>
        <w:t xml:space="preserve">1. Утвердить прилагаемый </w:t>
      </w:r>
      <w:hyperlink w:anchor="Par30" w:tooltip="ТЕХНИЧЕСКИЙ РЕГЛАМЕНТ" w:history="1">
        <w:r w:rsidRPr="009A6D82">
          <w:rPr>
            <w:sz w:val="22"/>
            <w:szCs w:val="22"/>
          </w:rPr>
          <w:t>технический регламент</w:t>
        </w:r>
      </w:hyperlink>
      <w:r w:rsidRPr="009A6D82">
        <w:rPr>
          <w:sz w:val="22"/>
          <w:szCs w:val="22"/>
        </w:rPr>
        <w:t xml:space="preserve"> о безопасности сетей газораспределения и газопотребления.</w:t>
      </w: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  <w:r w:rsidRPr="009A6D82">
        <w:rPr>
          <w:sz w:val="22"/>
          <w:szCs w:val="22"/>
        </w:rPr>
        <w:t xml:space="preserve">Указанный </w:t>
      </w:r>
      <w:hyperlink w:anchor="Par30" w:tooltip="ТЕХНИЧЕСКИЙ РЕГЛАМЕНТ" w:history="1">
        <w:r w:rsidRPr="009A6D82">
          <w:rPr>
            <w:sz w:val="22"/>
            <w:szCs w:val="22"/>
          </w:rPr>
          <w:t>технический регламент</w:t>
        </w:r>
      </w:hyperlink>
      <w:r w:rsidRPr="009A6D82">
        <w:rPr>
          <w:sz w:val="22"/>
          <w:szCs w:val="22"/>
        </w:rPr>
        <w:t xml:space="preserve"> вступает в силу по истечении 12 месяцев со дня официального опубликования настоящего Постановления.</w:t>
      </w: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  <w:r w:rsidRPr="009A6D82">
        <w:rPr>
          <w:sz w:val="22"/>
          <w:szCs w:val="22"/>
        </w:rPr>
        <w:t xml:space="preserve">2. Установить, что государственный контроль (надзор) за соблюдением требований, устанавливаемых </w:t>
      </w:r>
      <w:hyperlink w:anchor="Par30" w:tooltip="ТЕХНИЧЕСКИЙ РЕГЛАМЕНТ" w:history="1">
        <w:r w:rsidRPr="009A6D82">
          <w:rPr>
            <w:sz w:val="22"/>
            <w:szCs w:val="22"/>
          </w:rPr>
          <w:t>техническим регламентом</w:t>
        </w:r>
      </w:hyperlink>
      <w:r w:rsidRPr="009A6D82">
        <w:rPr>
          <w:sz w:val="22"/>
          <w:szCs w:val="22"/>
        </w:rPr>
        <w:t>, утвержденным настоящим Постановлением, при эксплуатации (включая техническое обслуживание и текущий ремонт), реконструкции, капитальном ремонте, монтаже, консервации и ликвидации сетей газораспределения и газопотребления, осуществляет Федеральная служба по экологическому, технологическому и атомному надзору в пределах установленных Правительством Российской Федерации предельной численности работников ее центрального аппарата и территориальных органов и бюджетных ассигнований, предусмотренных этому федеральному органу исполнительной власти в федеральном бюджете на руководство и управление в сфере установленных функций.</w:t>
      </w: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  <w:r w:rsidRPr="009A6D82">
        <w:rPr>
          <w:sz w:val="22"/>
          <w:szCs w:val="22"/>
        </w:rPr>
        <w:t xml:space="preserve">3. Министерству энергетики Российской Федерации в 6-месячный срок разработать совместно с заинтересованными федеральными органами исполнительной власти и представить в Правительство Российской Федерации проект перечня документов в области стандартизации, содержащих правила и методы исследований (испытаний) и измерений, в том числе правила отбора образцов, необходимые для применения и исполнения </w:t>
      </w:r>
      <w:hyperlink w:anchor="Par30" w:tooltip="ТЕХНИЧЕСКИЙ РЕГЛАМЕНТ" w:history="1">
        <w:r w:rsidRPr="009A6D82">
          <w:rPr>
            <w:sz w:val="22"/>
            <w:szCs w:val="22"/>
          </w:rPr>
          <w:t>технического регламента</w:t>
        </w:r>
      </w:hyperlink>
      <w:r w:rsidRPr="009A6D82">
        <w:rPr>
          <w:sz w:val="22"/>
          <w:szCs w:val="22"/>
        </w:rPr>
        <w:t xml:space="preserve"> о безопасности сетей газораспределения и газопотребления и осуществления оценки соответствия.</w:t>
      </w: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</w:p>
    <w:p w:rsidR="00B64F60" w:rsidRPr="009A6D82" w:rsidRDefault="00B64F60">
      <w:pPr>
        <w:pStyle w:val="ConsPlusNormal"/>
        <w:jc w:val="right"/>
        <w:rPr>
          <w:sz w:val="22"/>
          <w:szCs w:val="22"/>
        </w:rPr>
      </w:pPr>
      <w:r w:rsidRPr="009A6D82">
        <w:rPr>
          <w:sz w:val="22"/>
          <w:szCs w:val="22"/>
        </w:rPr>
        <w:t>Председатель Правительства</w:t>
      </w:r>
    </w:p>
    <w:p w:rsidR="00B64F60" w:rsidRPr="009A6D82" w:rsidRDefault="00B64F60">
      <w:pPr>
        <w:pStyle w:val="ConsPlusNormal"/>
        <w:jc w:val="right"/>
        <w:rPr>
          <w:sz w:val="22"/>
          <w:szCs w:val="22"/>
        </w:rPr>
      </w:pPr>
      <w:r w:rsidRPr="009A6D82">
        <w:rPr>
          <w:sz w:val="22"/>
          <w:szCs w:val="22"/>
        </w:rPr>
        <w:t>Российской Федерации</w:t>
      </w:r>
    </w:p>
    <w:p w:rsidR="00B64F60" w:rsidRPr="009A6D82" w:rsidRDefault="00B64F60">
      <w:pPr>
        <w:pStyle w:val="ConsPlusNormal"/>
        <w:jc w:val="right"/>
        <w:rPr>
          <w:sz w:val="22"/>
          <w:szCs w:val="22"/>
        </w:rPr>
      </w:pPr>
      <w:r w:rsidRPr="009A6D82">
        <w:rPr>
          <w:sz w:val="22"/>
          <w:szCs w:val="22"/>
        </w:rPr>
        <w:t>В.ПУТИН</w:t>
      </w: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</w:p>
    <w:p w:rsidR="00B64F60" w:rsidRPr="009A6D82" w:rsidRDefault="00B64F60">
      <w:pPr>
        <w:pStyle w:val="ConsPlusNormal"/>
        <w:jc w:val="right"/>
        <w:outlineLvl w:val="0"/>
        <w:rPr>
          <w:sz w:val="22"/>
          <w:szCs w:val="22"/>
        </w:rPr>
      </w:pPr>
      <w:r w:rsidRPr="009A6D82">
        <w:rPr>
          <w:sz w:val="22"/>
          <w:szCs w:val="22"/>
        </w:rPr>
        <w:t>Утвержден</w:t>
      </w:r>
    </w:p>
    <w:p w:rsidR="00B64F60" w:rsidRPr="009A6D82" w:rsidRDefault="00B64F60">
      <w:pPr>
        <w:pStyle w:val="ConsPlusNormal"/>
        <w:jc w:val="right"/>
        <w:rPr>
          <w:sz w:val="22"/>
          <w:szCs w:val="22"/>
        </w:rPr>
      </w:pPr>
      <w:r w:rsidRPr="009A6D82">
        <w:rPr>
          <w:sz w:val="22"/>
          <w:szCs w:val="22"/>
        </w:rPr>
        <w:t>Постановлением Правительства</w:t>
      </w:r>
    </w:p>
    <w:p w:rsidR="00B64F60" w:rsidRPr="009A6D82" w:rsidRDefault="00B64F60">
      <w:pPr>
        <w:pStyle w:val="ConsPlusNormal"/>
        <w:jc w:val="right"/>
        <w:rPr>
          <w:sz w:val="22"/>
          <w:szCs w:val="22"/>
        </w:rPr>
      </w:pPr>
      <w:r w:rsidRPr="009A6D82">
        <w:rPr>
          <w:sz w:val="22"/>
          <w:szCs w:val="22"/>
        </w:rPr>
        <w:t>Российской Федерации</w:t>
      </w:r>
    </w:p>
    <w:p w:rsidR="00B64F60" w:rsidRPr="009A6D82" w:rsidRDefault="00B64F60">
      <w:pPr>
        <w:pStyle w:val="ConsPlusNormal"/>
        <w:jc w:val="right"/>
        <w:rPr>
          <w:sz w:val="22"/>
          <w:szCs w:val="22"/>
        </w:rPr>
      </w:pPr>
      <w:r w:rsidRPr="009A6D82">
        <w:rPr>
          <w:sz w:val="22"/>
          <w:szCs w:val="22"/>
        </w:rPr>
        <w:t xml:space="preserve">от 29 октября </w:t>
      </w:r>
      <w:smartTag w:uri="urn:schemas-microsoft-com:office:smarttags" w:element="metricconverter">
        <w:smartTagPr>
          <w:attr w:name="ProductID" w:val="2010 г"/>
        </w:smartTagPr>
        <w:r w:rsidRPr="009A6D82">
          <w:rPr>
            <w:sz w:val="22"/>
            <w:szCs w:val="22"/>
          </w:rPr>
          <w:t>2010 г</w:t>
        </w:r>
      </w:smartTag>
      <w:r w:rsidRPr="009A6D82">
        <w:rPr>
          <w:sz w:val="22"/>
          <w:szCs w:val="22"/>
        </w:rPr>
        <w:t>. N 870</w:t>
      </w: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</w:p>
    <w:p w:rsidR="00B64F60" w:rsidRPr="009A6D82" w:rsidRDefault="00B64F60">
      <w:pPr>
        <w:pStyle w:val="ConsPlusTitle"/>
        <w:jc w:val="center"/>
        <w:rPr>
          <w:sz w:val="22"/>
          <w:szCs w:val="22"/>
        </w:rPr>
      </w:pPr>
      <w:bookmarkStart w:id="0" w:name="Par30"/>
      <w:bookmarkEnd w:id="0"/>
      <w:r w:rsidRPr="009A6D82">
        <w:rPr>
          <w:sz w:val="22"/>
          <w:szCs w:val="22"/>
        </w:rPr>
        <w:t>ТЕХНИЧЕСКИЙ РЕГЛАМЕНТ</w:t>
      </w:r>
    </w:p>
    <w:p w:rsidR="00B64F60" w:rsidRPr="009A6D82" w:rsidRDefault="00B64F60">
      <w:pPr>
        <w:pStyle w:val="ConsPlusTitle"/>
        <w:jc w:val="center"/>
        <w:rPr>
          <w:sz w:val="22"/>
          <w:szCs w:val="22"/>
        </w:rPr>
      </w:pPr>
      <w:r w:rsidRPr="009A6D82">
        <w:rPr>
          <w:sz w:val="22"/>
          <w:szCs w:val="22"/>
        </w:rPr>
        <w:t>О БЕЗОПАСНОСТИ СЕТЕЙ ГАЗОРАСПРЕДЕЛЕНИЯ И ГАЗОПОТРЕБЛЕНИЯ</w:t>
      </w:r>
    </w:p>
    <w:p w:rsidR="00B64F60" w:rsidRPr="009A6D82" w:rsidRDefault="00B64F60">
      <w:pPr>
        <w:pStyle w:val="ConsPlusNormal"/>
        <w:jc w:val="center"/>
        <w:rPr>
          <w:sz w:val="22"/>
          <w:szCs w:val="22"/>
        </w:rPr>
      </w:pPr>
      <w:r w:rsidRPr="009A6D82">
        <w:rPr>
          <w:sz w:val="22"/>
          <w:szCs w:val="22"/>
        </w:rPr>
        <w:t>(в ред. Постановления Правительства РФ от 23.06.2011 N 497)</w:t>
      </w: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</w:p>
    <w:p w:rsidR="00B64F60" w:rsidRPr="009A6D82" w:rsidRDefault="00B64F60">
      <w:pPr>
        <w:pStyle w:val="ConsPlusNormal"/>
        <w:jc w:val="center"/>
        <w:outlineLvl w:val="1"/>
        <w:rPr>
          <w:sz w:val="22"/>
          <w:szCs w:val="22"/>
        </w:rPr>
      </w:pPr>
      <w:bookmarkStart w:id="1" w:name="Par35"/>
      <w:bookmarkEnd w:id="1"/>
      <w:r w:rsidRPr="009A6D82">
        <w:rPr>
          <w:sz w:val="22"/>
          <w:szCs w:val="22"/>
        </w:rPr>
        <w:t>I. ОБЩИЕ ПОЛОЖЕНИЯ</w:t>
      </w: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  <w:r w:rsidRPr="009A6D82">
        <w:rPr>
          <w:sz w:val="22"/>
          <w:szCs w:val="22"/>
        </w:rPr>
        <w:t>1. В соответствии с Федеральным законом "О техническом регулировании" настоящий технический регламент принимается для защиты жизни и (или) здоровья граждан, имущества физических и (или) юридических лиц, государственного и (или) муниципального имущества, охраны окружающей среды, жизни и (или) здоровья животных и растений, предупреждения действий, вводящих в заблуждение приобретателей, а также для обеспечения энергетической эффективности.</w:t>
      </w: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  <w:r w:rsidRPr="009A6D82">
        <w:rPr>
          <w:sz w:val="22"/>
          <w:szCs w:val="22"/>
        </w:rPr>
        <w:t>2. Действие настоящего технического регламента распространяется на сеть газораспределения и сеть газопотребления, а также на связанные с ними процессы проектирования (включая инженерные изыскания), строительства, реконструкции, монтажа, эксплуатации (включая техническое обслуживание, текущий ремонт), капитального ремонта, консервации и ликвидации.</w:t>
      </w: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  <w:r w:rsidRPr="009A6D82">
        <w:rPr>
          <w:sz w:val="22"/>
          <w:szCs w:val="22"/>
        </w:rPr>
        <w:t xml:space="preserve">3. Требования к сети газораспределения и сети газопотребления, установленные настоящим техническим регламентом, за исключением требований, установленных </w:t>
      </w:r>
      <w:hyperlink w:anchor="Par35" w:tooltip="I. ОБЩИЕ ПОЛОЖЕНИЯ" w:history="1">
        <w:r w:rsidRPr="009A6D82">
          <w:rPr>
            <w:sz w:val="22"/>
            <w:szCs w:val="22"/>
          </w:rPr>
          <w:t>разделами I</w:t>
        </w:r>
      </w:hyperlink>
      <w:r w:rsidRPr="009A6D82">
        <w:rPr>
          <w:sz w:val="22"/>
          <w:szCs w:val="22"/>
        </w:rPr>
        <w:t xml:space="preserve">, </w:t>
      </w:r>
      <w:hyperlink w:anchor="Par69" w:tooltip="II. ПРАВИЛА ИДЕНТИФИКАЦИИ ОБЪЕКТОВ" w:history="1">
        <w:r w:rsidRPr="009A6D82">
          <w:rPr>
            <w:sz w:val="22"/>
            <w:szCs w:val="22"/>
          </w:rPr>
          <w:t>II</w:t>
        </w:r>
      </w:hyperlink>
      <w:r w:rsidRPr="009A6D82">
        <w:rPr>
          <w:sz w:val="22"/>
          <w:szCs w:val="22"/>
        </w:rPr>
        <w:t xml:space="preserve">, </w:t>
      </w:r>
      <w:hyperlink w:anchor="Par218" w:tooltip="VI. ТРЕБОВАНИЯ К СЕТЯМ ГАЗОРАСПРЕДЕЛЕНИЯ" w:history="1">
        <w:r w:rsidRPr="009A6D82">
          <w:rPr>
            <w:sz w:val="22"/>
            <w:szCs w:val="22"/>
          </w:rPr>
          <w:t>VI</w:t>
        </w:r>
      </w:hyperlink>
      <w:r w:rsidRPr="009A6D82">
        <w:rPr>
          <w:sz w:val="22"/>
          <w:szCs w:val="22"/>
        </w:rPr>
        <w:t xml:space="preserve"> - </w:t>
      </w:r>
      <w:hyperlink w:anchor="Par258" w:tooltip="VIII. ТРЕБОВАНИЯ К СЕТЯМ ГАЗОРАСПРЕДЕЛЕНИЯ И ГАЗОПОТРЕБЛЕНИЯ" w:history="1">
        <w:r w:rsidRPr="009A6D82">
          <w:rPr>
            <w:sz w:val="22"/>
            <w:szCs w:val="22"/>
          </w:rPr>
          <w:t>VIII</w:t>
        </w:r>
      </w:hyperlink>
      <w:r w:rsidRPr="009A6D82">
        <w:rPr>
          <w:sz w:val="22"/>
          <w:szCs w:val="22"/>
        </w:rPr>
        <w:t xml:space="preserve">, </w:t>
      </w:r>
      <w:hyperlink w:anchor="Par98" w:tooltip="14. Сети газораспределения и газопотребления должны обеспечивать безопасность и энергетическую эффективность транспортирования природного газа с параметрами по давлению и расходу, определенными проектной документацией и условиями эксплуатации." w:history="1">
        <w:r w:rsidRPr="009A6D82">
          <w:rPr>
            <w:sz w:val="22"/>
            <w:szCs w:val="22"/>
          </w:rPr>
          <w:t>пунктами 14</w:t>
        </w:r>
      </w:hyperlink>
      <w:r w:rsidRPr="009A6D82">
        <w:rPr>
          <w:sz w:val="22"/>
          <w:szCs w:val="22"/>
        </w:rPr>
        <w:t xml:space="preserve"> и </w:t>
      </w:r>
      <w:hyperlink w:anchor="Par99" w:tooltip="15. Проектирование, строительство, реконструкция, монтаж, эксплуатация, консервация и ликвидация сетей газораспределения и газопотребления должны осуществляться с учетом особенностей, связанных с рельефом местности, геологическим строением грунта, гидрогеологическим режимом, сейсмическими условиями и наличием подземных горных разработок." w:history="1">
        <w:r w:rsidRPr="009A6D82">
          <w:rPr>
            <w:sz w:val="22"/>
            <w:szCs w:val="22"/>
          </w:rPr>
          <w:t>15 раздела III</w:t>
        </w:r>
      </w:hyperlink>
      <w:r w:rsidRPr="009A6D82">
        <w:rPr>
          <w:sz w:val="22"/>
          <w:szCs w:val="22"/>
        </w:rPr>
        <w:t xml:space="preserve">, а также </w:t>
      </w:r>
      <w:hyperlink w:anchor="Par108" w:tooltip="18. В проектной документации на сеть газораспределения должны быть указаны границы охранных зон сети газораспределения." w:history="1">
        <w:r w:rsidRPr="009A6D82">
          <w:rPr>
            <w:sz w:val="22"/>
            <w:szCs w:val="22"/>
          </w:rPr>
          <w:t>пунктом 18 раздела IV</w:t>
        </w:r>
      </w:hyperlink>
      <w:r w:rsidRPr="009A6D82">
        <w:rPr>
          <w:sz w:val="22"/>
          <w:szCs w:val="22"/>
        </w:rPr>
        <w:t xml:space="preserve"> настоящего технического регламента, вплоть до реконструкции или капитального ремонта объекта, входящего в состав сети газораспределения или сети газопотребления, не применяются:</w:t>
      </w: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  <w:r w:rsidRPr="009A6D82">
        <w:rPr>
          <w:sz w:val="22"/>
          <w:szCs w:val="22"/>
        </w:rPr>
        <w:t>а) к сети газораспределения и сети газопотребления, введенным в эксплуатацию до вступления в силу настоящего технического регламента;</w:t>
      </w: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  <w:r w:rsidRPr="009A6D82">
        <w:rPr>
          <w:sz w:val="22"/>
          <w:szCs w:val="22"/>
        </w:rPr>
        <w:t>б) к сети газораспределения и сети газопотребления, строительство, реконструкция и капитальный ремонт которых осуществляется в соответствии с проектной документацией, утвержденной или направленной на государственную экспертизу до вступления в силу настоящего технического регламента;</w:t>
      </w: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  <w:r w:rsidRPr="009A6D82">
        <w:rPr>
          <w:sz w:val="22"/>
          <w:szCs w:val="22"/>
        </w:rPr>
        <w:t>в) к сети газораспределения и сети газопотребления, заявление о выдаче разрешения на строительство которых подано до вступления в силу настоящего технического регламента.</w:t>
      </w: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  <w:r w:rsidRPr="009A6D82">
        <w:rPr>
          <w:sz w:val="22"/>
          <w:szCs w:val="22"/>
        </w:rPr>
        <w:t>4. Требования настоящего технического регламента не распространяются на сеть газопотребления жилых зданий.</w:t>
      </w: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  <w:r w:rsidRPr="009A6D82">
        <w:rPr>
          <w:sz w:val="22"/>
          <w:szCs w:val="22"/>
        </w:rPr>
        <w:t>5. Настоящий технический регламент не применяется в отношении объектов, которые не идентифицированы в качестве объекта технического регулирования настоящего технического регламента.</w:t>
      </w: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  <w:r w:rsidRPr="009A6D82">
        <w:rPr>
          <w:sz w:val="22"/>
          <w:szCs w:val="22"/>
        </w:rPr>
        <w:t>6. Требования к составным частям сети газораспределения и сети газопотребления могут устанавливаться иными техническими регламентами. При этом указанные требования не могут противоречить требованиям настоящего технического регламента.</w:t>
      </w: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  <w:r w:rsidRPr="009A6D82">
        <w:rPr>
          <w:sz w:val="22"/>
          <w:szCs w:val="22"/>
        </w:rPr>
        <w:t>7. Основные понятия, используемые в настоящем техническом регламенте, означают следующее:</w:t>
      </w: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  <w:r w:rsidRPr="009A6D82">
        <w:rPr>
          <w:sz w:val="22"/>
          <w:szCs w:val="22"/>
        </w:rPr>
        <w:t>"взрывоустойчивость здания" - обеспечение предотвращения повреждения несущих строительных конструкций здания, травмирования людей опасными факторами взрыва за счет сброса давления (энергии взрыва) в атмосферу в результате вскрытия проемов в ограждающих конструкциях здания, перекрываемых предохранительными противовзрывными устройствами (остекление, специальные окна или легкосбрасываемые конструкции);</w:t>
      </w: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  <w:r w:rsidRPr="009A6D82">
        <w:rPr>
          <w:sz w:val="22"/>
          <w:szCs w:val="22"/>
        </w:rPr>
        <w:t>"газопровод" - конструкция, состоящая из соединенных между собой труб, предназначенная для транспортирования природного газа;</w:t>
      </w: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  <w:r w:rsidRPr="009A6D82">
        <w:rPr>
          <w:sz w:val="22"/>
          <w:szCs w:val="22"/>
        </w:rPr>
        <w:t>"газопровод внутренний" - газопровод, проложенный от внешней грани наружной конструкции газифицируемого здания до места подключения газоиспользующего оборудования, расположенного внутри здания;</w:t>
      </w: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  <w:r w:rsidRPr="009A6D82">
        <w:rPr>
          <w:sz w:val="22"/>
          <w:szCs w:val="22"/>
        </w:rPr>
        <w:t>"газопровод наружный" - подземный или надземный газопровод сети газораспределения или сети газопотребления, проложенный вне зданий, до внешней грани наружной конструкции здания;</w:t>
      </w: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  <w:r w:rsidRPr="009A6D82">
        <w:rPr>
          <w:sz w:val="22"/>
          <w:szCs w:val="22"/>
        </w:rPr>
        <w:t>"газопровод подземный" - наружный газопровод, проложенный в земле ниже уровня поверхности земли, а также по поверхности земли в насыпи (обваловании);</w:t>
      </w: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  <w:r w:rsidRPr="009A6D82">
        <w:rPr>
          <w:sz w:val="22"/>
          <w:szCs w:val="22"/>
        </w:rPr>
        <w:t>"газопровод надземный" - наружный газопровод, проложенный над поверхностью земли, а также по поверхности земли без насыпи (обвалования);</w:t>
      </w: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  <w:r w:rsidRPr="009A6D82">
        <w:rPr>
          <w:sz w:val="22"/>
          <w:szCs w:val="22"/>
        </w:rPr>
        <w:t>"газопровод продувочный" - газопровод, предназначенный для вытеснения газа или воздуха (по условиям эксплуатации) из газопроводов и технических устройств;</w:t>
      </w: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  <w:r w:rsidRPr="009A6D82">
        <w:rPr>
          <w:sz w:val="22"/>
          <w:szCs w:val="22"/>
        </w:rPr>
        <w:t>"газопровод сбросной" - газопровод, предназначенный для отвода природного газа от предохранительных сбросных клапанов;</w:t>
      </w: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  <w:r w:rsidRPr="009A6D82">
        <w:rPr>
          <w:sz w:val="22"/>
          <w:szCs w:val="22"/>
        </w:rPr>
        <w:t>"легкосбрасываемые конструкции" - ограждающие конструкции здания, которые при взрыве внутри помещения здания обеспечивают высвобождение энергии взрыва, предохраняя от разрушений другие строительные конструкции здания;</w:t>
      </w: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  <w:r w:rsidRPr="009A6D82">
        <w:rPr>
          <w:sz w:val="22"/>
          <w:szCs w:val="22"/>
        </w:rPr>
        <w:t>"особые условия" - наличие угрозы возникновения (развития) опасных природных и природно-техногенных (под воздействием деятельности человека) явлений и событий, и (или) специфических по составу и состоянию грунтов;</w:t>
      </w: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  <w:r w:rsidRPr="009A6D82">
        <w:rPr>
          <w:sz w:val="22"/>
          <w:szCs w:val="22"/>
        </w:rPr>
        <w:t>"отключающее устройство" - техническое устройство, предназначенное для периодических отключений отдельных участков газопровода и газоиспользующего оборудования с соблюдением условий герметичности;</w:t>
      </w: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  <w:r w:rsidRPr="009A6D82">
        <w:rPr>
          <w:sz w:val="22"/>
          <w:szCs w:val="22"/>
        </w:rPr>
        <w:t>"пункт учета газа" - технологическое устройство, предназначенное для учета расхода природного газа в сетях газораспределения и газопотребления;</w:t>
      </w: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  <w:r w:rsidRPr="009A6D82">
        <w:rPr>
          <w:sz w:val="22"/>
          <w:szCs w:val="22"/>
        </w:rPr>
        <w:t>"сеть газораспределения" - единый производственно-технологический комплекс, включающий в себя наружные газопроводы, сооружения, технические и технологические устройства, расположенные на наружных газопроводах, и предназначенный для транспортировки природного газа от отключающего устройства, установленного на выходе из газораспределительной станции, до отключающего устройства, расположенного на границе сети газораспределения и сети газопотребления (в том числе сети газопотребления жилых зданий);</w:t>
      </w: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  <w:r w:rsidRPr="009A6D82">
        <w:rPr>
          <w:sz w:val="22"/>
          <w:szCs w:val="22"/>
        </w:rPr>
        <w:t>"сеть газопотребления" - единый производственно-технологический комплекс, включающий в себя наружные и внутренние газопроводы, сооружения, технические и технологические устройства, газоиспользующее оборудование, размещенный на одной производственной площадке и предназначенный для транспортировки природного газа от отключающего устройства, расположенного на границе сети газораспределения и сети газопотребления, до отключающего устройства перед газоиспользующим оборудованием;</w:t>
      </w: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  <w:r w:rsidRPr="009A6D82">
        <w:rPr>
          <w:sz w:val="22"/>
          <w:szCs w:val="22"/>
        </w:rPr>
        <w:t>"техническое устройство" - составная часть сети газораспределения и сети газопотребления (арматура трубопроводная, компенсаторы (линзовые, сильфонные), конденсатосборники, гидрозатворы, электроизолирующие соединения, регуляторы давления, фильтры, узлы учета газа, средства электрохимической защиты от коррозии, горелки, средства телемеханики и автоматики управления технологическими процессами транспортирования природного газа, контрольно-измерительные приборы, средства автоматики безопасности и настройки параметров сжигания газа) и иные составные части сети газораспределения и сети газопотребления;</w:t>
      </w: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  <w:r w:rsidRPr="009A6D82">
        <w:rPr>
          <w:sz w:val="22"/>
          <w:szCs w:val="22"/>
        </w:rPr>
        <w:t>"технологическое устройство" - комплекс технических устройств, соединенных газопроводами, обеспечивающий получение заданных параметров сети газораспределения и сети газопотребления, определенных проектной документацией и условиями эксплуатации, включающий в том числе газорегуляторные пункты, газорегуляторные пункты блочные, газорегуляторные пункты шкафные, газорегуляторные установки и пункты учета газа;</w:t>
      </w: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  <w:r w:rsidRPr="009A6D82">
        <w:rPr>
          <w:sz w:val="22"/>
          <w:szCs w:val="22"/>
        </w:rPr>
        <w:t>"транспортабельное здание блочного исполнения" - здание, выполненное из сборных металлических конструкций и имеющее приспособления для транспортирования, в котором смонтировано технологическое оборудование;</w:t>
      </w: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  <w:r w:rsidRPr="009A6D82">
        <w:rPr>
          <w:sz w:val="22"/>
          <w:szCs w:val="22"/>
        </w:rPr>
        <w:t>"транспортирование природного газа" - перемещение природного газа по газопроводам сети газораспределения и сети газопотребления;</w:t>
      </w: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  <w:r w:rsidRPr="009A6D82">
        <w:rPr>
          <w:sz w:val="22"/>
          <w:szCs w:val="22"/>
        </w:rPr>
        <w:t>"транзитная прокладка газопровода" - прокладка газопровода по конструкциям негазифицированного здания или помещения;</w:t>
      </w: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  <w:r w:rsidRPr="009A6D82">
        <w:rPr>
          <w:sz w:val="22"/>
          <w:szCs w:val="22"/>
        </w:rPr>
        <w:t>"эксплуатация сети газораспределения и сети газопотребления" - использование сети газораспределения и сети газопотребления по назначению, определенному в проектной документации;</w:t>
      </w: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  <w:r w:rsidRPr="009A6D82">
        <w:rPr>
          <w:sz w:val="22"/>
          <w:szCs w:val="22"/>
        </w:rPr>
        <w:t>"эксплуатационная организация" - юридическое лицо, осуществляющее эксплуатацию сети газораспределения и сети газопотребления и (или) оказывающее услуги по их техническому обслуживанию и ремонту на законных основаниях.</w:t>
      </w: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</w:p>
    <w:p w:rsidR="00B64F60" w:rsidRPr="009A6D82" w:rsidRDefault="00B64F60">
      <w:pPr>
        <w:pStyle w:val="ConsPlusNormal"/>
        <w:jc w:val="center"/>
        <w:outlineLvl w:val="1"/>
        <w:rPr>
          <w:sz w:val="22"/>
          <w:szCs w:val="22"/>
        </w:rPr>
      </w:pPr>
      <w:bookmarkStart w:id="2" w:name="Par69"/>
      <w:bookmarkEnd w:id="2"/>
      <w:r w:rsidRPr="009A6D82">
        <w:rPr>
          <w:sz w:val="22"/>
          <w:szCs w:val="22"/>
        </w:rPr>
        <w:t>II. ПРАВИЛА ИДЕНТИФИКАЦИИ ОБЪЕКТОВ</w:t>
      </w:r>
    </w:p>
    <w:p w:rsidR="00B64F60" w:rsidRPr="009A6D82" w:rsidRDefault="00B64F60">
      <w:pPr>
        <w:pStyle w:val="ConsPlusNormal"/>
        <w:jc w:val="center"/>
        <w:rPr>
          <w:sz w:val="22"/>
          <w:szCs w:val="22"/>
        </w:rPr>
      </w:pPr>
      <w:r w:rsidRPr="009A6D82">
        <w:rPr>
          <w:sz w:val="22"/>
          <w:szCs w:val="22"/>
        </w:rPr>
        <w:t>ТЕХНИЧЕСКОГО РЕГУЛИРОВАНИЯ</w:t>
      </w: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  <w:r w:rsidRPr="009A6D82">
        <w:rPr>
          <w:sz w:val="22"/>
          <w:szCs w:val="22"/>
        </w:rPr>
        <w:t>8. Применение настоящего технического регламента возможно только после проведения идентификации объекта технического регулирования.</w:t>
      </w: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  <w:r w:rsidRPr="009A6D82">
        <w:rPr>
          <w:sz w:val="22"/>
          <w:szCs w:val="22"/>
        </w:rPr>
        <w:t>9. В целях применения настоящего технического регламента сети газораспределения и газопотребления идентифицируются по следующим существенным признакам, рассматриваемым исключительно в совокупности:</w:t>
      </w: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  <w:r w:rsidRPr="009A6D82">
        <w:rPr>
          <w:sz w:val="22"/>
          <w:szCs w:val="22"/>
        </w:rPr>
        <w:t>а) назначение;</w:t>
      </w: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  <w:r w:rsidRPr="009A6D82">
        <w:rPr>
          <w:sz w:val="22"/>
          <w:szCs w:val="22"/>
        </w:rPr>
        <w:t>б) состав объектов, входящих в сети газораспределения и газопотребления;</w:t>
      </w: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  <w:r w:rsidRPr="009A6D82">
        <w:rPr>
          <w:sz w:val="22"/>
          <w:szCs w:val="22"/>
        </w:rPr>
        <w:t xml:space="preserve">в) давление природного газа, определенное в </w:t>
      </w:r>
      <w:hyperlink w:anchor="Par81" w:tooltip="11. Объект технического регулирования может быть идентифицирован в качестве сети газопотребления, если транспортирует природный газ:" w:history="1">
        <w:r w:rsidRPr="009A6D82">
          <w:rPr>
            <w:sz w:val="22"/>
            <w:szCs w:val="22"/>
          </w:rPr>
          <w:t>пункте 11</w:t>
        </w:r>
      </w:hyperlink>
      <w:r w:rsidRPr="009A6D82">
        <w:rPr>
          <w:sz w:val="22"/>
          <w:szCs w:val="22"/>
        </w:rPr>
        <w:t xml:space="preserve"> настоящего технического регламента, а также в </w:t>
      </w:r>
      <w:hyperlink w:anchor="Par340" w:tooltip="КЛАССИФИКАЦИЯ" w:history="1">
        <w:r w:rsidRPr="009A6D82">
          <w:rPr>
            <w:sz w:val="22"/>
            <w:szCs w:val="22"/>
          </w:rPr>
          <w:t>приложениях N 1</w:t>
        </w:r>
      </w:hyperlink>
      <w:r w:rsidRPr="009A6D82">
        <w:rPr>
          <w:sz w:val="22"/>
          <w:szCs w:val="22"/>
        </w:rPr>
        <w:t xml:space="preserve"> и </w:t>
      </w:r>
      <w:hyperlink w:anchor="Par359" w:tooltip="МАКСИМАЛЬНЫЕ ЗНАЧЕНИЯ" w:history="1">
        <w:r w:rsidRPr="009A6D82">
          <w:rPr>
            <w:sz w:val="22"/>
            <w:szCs w:val="22"/>
          </w:rPr>
          <w:t>2</w:t>
        </w:r>
      </w:hyperlink>
      <w:r w:rsidRPr="009A6D82">
        <w:rPr>
          <w:sz w:val="22"/>
          <w:szCs w:val="22"/>
        </w:rPr>
        <w:t>.</w:t>
      </w: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  <w:r w:rsidRPr="009A6D82">
        <w:rPr>
          <w:sz w:val="22"/>
          <w:szCs w:val="22"/>
        </w:rPr>
        <w:t>10. Объект технического регулирования может быть идентифицирован в качестве сети газораспределения, если транспортирует природный газ:</w:t>
      </w: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  <w:r w:rsidRPr="009A6D82">
        <w:rPr>
          <w:sz w:val="22"/>
          <w:szCs w:val="22"/>
        </w:rPr>
        <w:t>а) по территориям населенных пунктов - с давлением, не превышающим 1,2 мегапаскаля;</w:t>
      </w: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  <w:r w:rsidRPr="009A6D82">
        <w:rPr>
          <w:sz w:val="22"/>
          <w:szCs w:val="22"/>
        </w:rPr>
        <w:t>б) по территориям населенных пунктов исключительно к производственным площадкам, на которых размещены газотурбинные и парогазовые установки, и по территориям указанных производственных площадок - с давлением, превышающим 1,2 мегапаскаля;</w:t>
      </w: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  <w:r w:rsidRPr="009A6D82">
        <w:rPr>
          <w:sz w:val="22"/>
          <w:szCs w:val="22"/>
        </w:rPr>
        <w:t>в) между населенными пунктами - с давлением, превышающим 0,005 мегапаскаля.</w:t>
      </w: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  <w:bookmarkStart w:id="3" w:name="Par81"/>
      <w:bookmarkEnd w:id="3"/>
      <w:r w:rsidRPr="009A6D82">
        <w:rPr>
          <w:sz w:val="22"/>
          <w:szCs w:val="22"/>
        </w:rPr>
        <w:t>11. Объект технического регулирования может быть идентифицирован в качестве сети газопотребления, если транспортирует природный газ:</w:t>
      </w: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  <w:r w:rsidRPr="009A6D82">
        <w:rPr>
          <w:sz w:val="22"/>
          <w:szCs w:val="22"/>
        </w:rPr>
        <w:t>а) к газоиспользующему оборудованию газифицируемых зданий и газоиспользующему оборудованию, размещенному вне зданий, - с давлением, не превышающим 1,2 мегапаскаля;</w:t>
      </w: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  <w:r w:rsidRPr="009A6D82">
        <w:rPr>
          <w:sz w:val="22"/>
          <w:szCs w:val="22"/>
        </w:rPr>
        <w:t>б) к газотурбинным и парогазовым установкам - с давлением, не превышающим 2,5 мегапаскаля.</w:t>
      </w: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  <w:r w:rsidRPr="009A6D82">
        <w:rPr>
          <w:sz w:val="22"/>
          <w:szCs w:val="22"/>
        </w:rPr>
        <w:t>12. К материалам идентификации объектов технического регулирования относятся:</w:t>
      </w: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  <w:r w:rsidRPr="009A6D82">
        <w:rPr>
          <w:sz w:val="22"/>
          <w:szCs w:val="22"/>
        </w:rPr>
        <w:t>а) проектная документация;</w:t>
      </w: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  <w:r w:rsidRPr="009A6D82">
        <w:rPr>
          <w:sz w:val="22"/>
          <w:szCs w:val="22"/>
        </w:rPr>
        <w:t>б) заключение государственной экспертизы проектной документации на строительство, реконструкцию и капитальный ремонт сетей газораспределения и газопотребления;</w:t>
      </w: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  <w:r w:rsidRPr="009A6D82">
        <w:rPr>
          <w:sz w:val="22"/>
          <w:szCs w:val="22"/>
        </w:rPr>
        <w:t>в) заключение экспертизы промышленной безопасности проектной документации на консервацию и ликвидацию сетей газораспределения и газопотребления;</w:t>
      </w: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  <w:r w:rsidRPr="009A6D82">
        <w:rPr>
          <w:sz w:val="22"/>
          <w:szCs w:val="22"/>
        </w:rPr>
        <w:t>г) разрешение на строительство;</w:t>
      </w: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  <w:r w:rsidRPr="009A6D82">
        <w:rPr>
          <w:sz w:val="22"/>
          <w:szCs w:val="22"/>
        </w:rPr>
        <w:t>д) сведения о сетях газораспределения и газопотребления, содержащиеся в государственном кадастре недвижимости;</w:t>
      </w: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  <w:r w:rsidRPr="009A6D82">
        <w:rPr>
          <w:sz w:val="22"/>
          <w:szCs w:val="22"/>
        </w:rPr>
        <w:t>е) исполнительная документация;</w:t>
      </w: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  <w:r w:rsidRPr="009A6D82">
        <w:rPr>
          <w:sz w:val="22"/>
          <w:szCs w:val="22"/>
        </w:rPr>
        <w:t>ж) акт приемки сетей газораспределения и газопотребления приемочной комиссией;</w:t>
      </w: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  <w:r w:rsidRPr="009A6D82">
        <w:rPr>
          <w:sz w:val="22"/>
          <w:szCs w:val="22"/>
        </w:rPr>
        <w:t>з) разрешение на ввод в эксплуатацию.</w:t>
      </w: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  <w:r w:rsidRPr="009A6D82">
        <w:rPr>
          <w:sz w:val="22"/>
          <w:szCs w:val="22"/>
        </w:rPr>
        <w:t>13. Использование иных материалов в качестве материалов для идентификации не допускается.</w:t>
      </w:r>
    </w:p>
    <w:p w:rsidR="00B64F60" w:rsidRPr="009A6D82" w:rsidRDefault="00B64F60">
      <w:pPr>
        <w:pStyle w:val="ConsPlusNormal"/>
        <w:jc w:val="center"/>
        <w:rPr>
          <w:sz w:val="22"/>
          <w:szCs w:val="22"/>
        </w:rPr>
      </w:pPr>
    </w:p>
    <w:p w:rsidR="00B64F60" w:rsidRPr="009A6D82" w:rsidRDefault="00B64F60">
      <w:pPr>
        <w:pStyle w:val="ConsPlusNormal"/>
        <w:jc w:val="center"/>
        <w:outlineLvl w:val="1"/>
        <w:rPr>
          <w:sz w:val="22"/>
          <w:szCs w:val="22"/>
        </w:rPr>
      </w:pPr>
      <w:r w:rsidRPr="009A6D82">
        <w:rPr>
          <w:sz w:val="22"/>
          <w:szCs w:val="22"/>
        </w:rPr>
        <w:t>III. ОБЩИЕ ТРЕБОВАНИЯ К СЕТЯМ ГАЗОРАСПРЕДЕЛЕНИЯ</w:t>
      </w:r>
    </w:p>
    <w:p w:rsidR="00B64F60" w:rsidRPr="009A6D82" w:rsidRDefault="00B64F60">
      <w:pPr>
        <w:pStyle w:val="ConsPlusNormal"/>
        <w:jc w:val="center"/>
        <w:rPr>
          <w:sz w:val="22"/>
          <w:szCs w:val="22"/>
        </w:rPr>
      </w:pPr>
      <w:r w:rsidRPr="009A6D82">
        <w:rPr>
          <w:sz w:val="22"/>
          <w:szCs w:val="22"/>
        </w:rPr>
        <w:t>И ГАЗОПОТРЕБЛЕНИЯ</w:t>
      </w: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  <w:bookmarkStart w:id="4" w:name="Par98"/>
      <w:bookmarkEnd w:id="4"/>
      <w:r w:rsidRPr="009A6D82">
        <w:rPr>
          <w:sz w:val="22"/>
          <w:szCs w:val="22"/>
        </w:rPr>
        <w:t>14. Сети газораспределения и газопотребления должны обеспечивать безопасность и энергетическую эффективность транспортирования природного газа с параметрами по давлению и расходу, определенными проектной документацией и условиями эксплуатации.</w:t>
      </w: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  <w:bookmarkStart w:id="5" w:name="Par99"/>
      <w:bookmarkEnd w:id="5"/>
      <w:r w:rsidRPr="009A6D82">
        <w:rPr>
          <w:sz w:val="22"/>
          <w:szCs w:val="22"/>
        </w:rPr>
        <w:t>15. Проектирование, строительство, реконструкция, монтаж, эксплуатация, консервация и ликвидация сетей газораспределения и газопотребления должны осуществляться с учетом особенностей, связанных с рельефом местности, геологическим строением грунта, гидрогеологическим режимом, сейсмическими условиями и наличием подземных горных разработок.</w:t>
      </w: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  <w:r w:rsidRPr="009A6D82">
        <w:rPr>
          <w:sz w:val="22"/>
          <w:szCs w:val="22"/>
        </w:rPr>
        <w:t>16. Места размещения сбросных и продувочных газопроводов должны определяться исходя из условий максимального рассеивания вредных веществ, при этом концентрация вредных веществ в атмосфере не должна превышать предельно допустимые максимальные разовые концентрации вредных веществ в атмосферном воздухе.</w:t>
      </w: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  <w:bookmarkStart w:id="6" w:name="Par101"/>
      <w:bookmarkEnd w:id="6"/>
      <w:r w:rsidRPr="009A6D82">
        <w:rPr>
          <w:sz w:val="22"/>
          <w:szCs w:val="22"/>
        </w:rPr>
        <w:t>17. Для обнаружения трасс газопроводов должна осуществляться маркировка:</w:t>
      </w: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  <w:r w:rsidRPr="009A6D82">
        <w:rPr>
          <w:sz w:val="22"/>
          <w:szCs w:val="22"/>
        </w:rPr>
        <w:t>а) для подземных газопроводов - с помощью опознавательных знаков, содержащих информацию о диаметре газопровода, давлении газа в нем, глубине залегания газопровода, материале труб, расстоянии до газопровода, телефонных номерах аварийно-спасательной службы организации, эксплуатирующей этот участок газопровода, и другие сведения. Для полиэтиленовых газопроводов, проложенных открытым способом, дополнительно должна предусматриваться укладка сигнальной ленты. Вместо опознавательных знаков возможна прокладка совместно с полиэтиленовым газопроводом изолированного алюминиевого или медного провода;</w:t>
      </w: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  <w:r w:rsidRPr="009A6D82">
        <w:rPr>
          <w:sz w:val="22"/>
          <w:szCs w:val="22"/>
        </w:rPr>
        <w:t>б) для подводных газопроводов, прокладываемых через судоходные и (или) сплавные реки, - с помощью опознавательных знаков, содержащих информацию о запрещении опускать якоря, цепи, лоты и иные подобные технические устройства в указанной зоне.</w:t>
      </w: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</w:p>
    <w:p w:rsidR="00B64F60" w:rsidRPr="009A6D82" w:rsidRDefault="00B64F60">
      <w:pPr>
        <w:pStyle w:val="ConsPlusNormal"/>
        <w:jc w:val="center"/>
        <w:outlineLvl w:val="1"/>
        <w:rPr>
          <w:sz w:val="22"/>
          <w:szCs w:val="22"/>
        </w:rPr>
      </w:pPr>
      <w:bookmarkStart w:id="7" w:name="Par105"/>
      <w:bookmarkEnd w:id="7"/>
      <w:r w:rsidRPr="009A6D82">
        <w:rPr>
          <w:sz w:val="22"/>
          <w:szCs w:val="22"/>
        </w:rPr>
        <w:t>IV. ТРЕБОВАНИЯ К СЕТЯМ ГАЗОРАСПРЕДЕЛЕНИЯ И ГАЗОПОТРЕБЛЕНИЯ</w:t>
      </w:r>
    </w:p>
    <w:p w:rsidR="00B64F60" w:rsidRPr="009A6D82" w:rsidRDefault="00B64F60">
      <w:pPr>
        <w:pStyle w:val="ConsPlusNormal"/>
        <w:jc w:val="center"/>
        <w:rPr>
          <w:sz w:val="22"/>
          <w:szCs w:val="22"/>
        </w:rPr>
      </w:pPr>
      <w:r w:rsidRPr="009A6D82">
        <w:rPr>
          <w:sz w:val="22"/>
          <w:szCs w:val="22"/>
        </w:rPr>
        <w:t>НА ЭТАПЕ ПРОЕКТИРОВАНИЯ</w:t>
      </w: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  <w:bookmarkStart w:id="8" w:name="Par108"/>
      <w:bookmarkEnd w:id="8"/>
      <w:r w:rsidRPr="009A6D82">
        <w:rPr>
          <w:sz w:val="22"/>
          <w:szCs w:val="22"/>
        </w:rPr>
        <w:t>18. В проектной документации на сеть газораспределения должны быть указаны границы охранных зон сети газораспределения.</w:t>
      </w: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  <w:r w:rsidRPr="009A6D82">
        <w:rPr>
          <w:sz w:val="22"/>
          <w:szCs w:val="22"/>
        </w:rPr>
        <w:t>19. Проектная документация на сети газораспределения и газопотребления должна соответствовать требованиям законодательства о градостроительной деятельности.</w:t>
      </w: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  <w:r w:rsidRPr="009A6D82">
        <w:rPr>
          <w:sz w:val="22"/>
          <w:szCs w:val="22"/>
        </w:rPr>
        <w:t>20. Проектирование должно осуществляться с учетом оценки рисков аварий, пожарного риска, связанных с ними чрезвычайных ситуаций и иных неблагоприятных воздействий на людей, имущество физических и юридических лиц и окружающую среду при эксплуатации и ликвидации сетей газораспределения и газопотребления.</w:t>
      </w: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  <w:r w:rsidRPr="009A6D82">
        <w:rPr>
          <w:sz w:val="22"/>
          <w:szCs w:val="22"/>
        </w:rPr>
        <w:t>21. Выбор технических и технологических устройств, материала и конструкции труб и соединительных деталей, защитных покрытий, вида и способа прокладки газопроводов должен осуществляться с учетом требуемых по условиям эксплуатации параметров давления и температуры природного газа, гидрогеологических данных, природных условий и техногенных воздействий.</w:t>
      </w: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  <w:r w:rsidRPr="009A6D82">
        <w:rPr>
          <w:sz w:val="22"/>
          <w:szCs w:val="22"/>
        </w:rPr>
        <w:t>22. При проектировании газопроводов должны выполняться расчеты:</w:t>
      </w: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  <w:r w:rsidRPr="009A6D82">
        <w:rPr>
          <w:sz w:val="22"/>
          <w:szCs w:val="22"/>
        </w:rPr>
        <w:t>а) на прочность и устойчивость, целью которых является исключение возможности разрушения и недопустимых деформаций газопроводов, которые могут привести к возникновению аварийных ситуаций;</w:t>
      </w: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  <w:r w:rsidRPr="009A6D82">
        <w:rPr>
          <w:sz w:val="22"/>
          <w:szCs w:val="22"/>
        </w:rPr>
        <w:t>б) на пропускную способность, целью которых является эффективное использование энергии природного газа при его транспортировании за счет определения оптимального соотношения перепада давления на участке газопровода и диаметра газопровода.</w:t>
      </w: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  <w:r w:rsidRPr="009A6D82">
        <w:rPr>
          <w:sz w:val="22"/>
          <w:szCs w:val="22"/>
        </w:rPr>
        <w:t>23. Расчеты газопроводов на прочность и устойчивость должны выполняться с учетом величины и направления действующих на газопроводы нагрузок, а также времени их действия.</w:t>
      </w: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  <w:r w:rsidRPr="009A6D82">
        <w:rPr>
          <w:sz w:val="22"/>
          <w:szCs w:val="22"/>
        </w:rPr>
        <w:t>24. Толщина стенок труб и соединительных деталей газопроводов должна определяться расчетом с учетом величины давления природного газа, внешних воздействий и коэффициентов надежности, принимаемых исходя из условий прокладки газопровода и обеспечения безопасности, а также с учетом материала труб.</w:t>
      </w: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  <w:r w:rsidRPr="009A6D82">
        <w:rPr>
          <w:sz w:val="22"/>
          <w:szCs w:val="22"/>
        </w:rPr>
        <w:t>25. При проектировании сетей газораспределения и газопотребления должны предусматриваться методы и средства защиты от коррозии стальных подземных и надземных газопроводов, а также стальных вставок полиэтиленовых газопроводов, обеспечивающие безопасность и энергетическую эффективность сетей газораспределения и газопотребления.</w:t>
      </w: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  <w:r w:rsidRPr="009A6D82">
        <w:rPr>
          <w:sz w:val="22"/>
          <w:szCs w:val="22"/>
        </w:rPr>
        <w:t>26. При проектировании наружных газопроводов необходимо выполнять следующие требования:</w:t>
      </w: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  <w:r w:rsidRPr="009A6D82">
        <w:rPr>
          <w:sz w:val="22"/>
          <w:szCs w:val="22"/>
        </w:rPr>
        <w:t>а) вид и способ прокладки газопроводов, расстояния по горизонтали и вертикали от газопроводов до смежных зданий, сооружений, естественных и искусственных преград должны выбираться с учетом давления в газопроводе, плотности застройки, уровня ответственности зданий и сооружений таким образом, чтобы обеспечить безопасность транспортирования природного газа и функционирование смежных объектов;</w:t>
      </w: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  <w:r w:rsidRPr="009A6D82">
        <w:rPr>
          <w:sz w:val="22"/>
          <w:szCs w:val="22"/>
        </w:rPr>
        <w:t>б) глубина прокладки подземных газопроводов должна приниматься с учетом климатических и гидрогеологических условий, а также в зависимости от внешних воздействий на газопроводы;</w:t>
      </w: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  <w:r w:rsidRPr="009A6D82">
        <w:rPr>
          <w:sz w:val="22"/>
          <w:szCs w:val="22"/>
        </w:rPr>
        <w:t>в) заглубление подводного перехода газопровода в дно пересекаемых водных преград должно быть не менее чем на 0,5 метра, а на переходах через судоходные и сплавные реки - на 1 метр ниже профиля дна, прогнозируемого на срок эксплуатации газопровода, предусмотренный проектной документацией. При производстве работ методом наклонно-направленного бурения заглубление должно быть не менее чем на 2 метра ниже профиля дна, прогнозируемого на срок эксплуатации газопровода, предусмотренный проектной документацией;</w:t>
      </w: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  <w:r w:rsidRPr="009A6D82">
        <w:rPr>
          <w:sz w:val="22"/>
          <w:szCs w:val="22"/>
        </w:rPr>
        <w:t>г) высоту прокладки надводного перехода газопровода через несудоходные водные преграды следует принимать исходя из расчета исключения возможности повреждения газопровода при подъеме уровня воды, наличии ледохода и корчехода;</w:t>
      </w: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  <w:r w:rsidRPr="009A6D82">
        <w:rPr>
          <w:sz w:val="22"/>
          <w:szCs w:val="22"/>
        </w:rPr>
        <w:t>д) в случае пересечения подземными газопроводами водных преград должны быть предусмотрены мероприятия по предотвращению размыва траншей и защите грунтов по трассе газопровода от разрушения, включающие в том числе наброску камня или устройство железобетонного покрытия, укладку закрепленного грунта или решетчатых покрытий, посев трав и кустарников;</w:t>
      </w: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  <w:r w:rsidRPr="009A6D82">
        <w:rPr>
          <w:sz w:val="22"/>
          <w:szCs w:val="22"/>
        </w:rPr>
        <w:t>е) в случае пересечения надземных газопроводов высоковольтными линиями электропередачи с напряжением, превышающим 1 киловольт, должны быть предусмотрены защитные устройства, предотвращающие падение на газопровод электропроводов при их обрыве, а также защитные устройства от падения опор линий электропередачи.</w:t>
      </w: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  <w:r w:rsidRPr="009A6D82">
        <w:rPr>
          <w:sz w:val="22"/>
          <w:szCs w:val="22"/>
        </w:rPr>
        <w:t>27. При проектировании наружных газопроводов должны быть предусмотрены защитные покрытия или устройства, стойкие к внешним воздействиям и обеспечивающие сохранность газопровода, в местах:</w:t>
      </w: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  <w:r w:rsidRPr="009A6D82">
        <w:rPr>
          <w:sz w:val="22"/>
          <w:szCs w:val="22"/>
        </w:rPr>
        <w:t>а) входа и выхода из земли;</w:t>
      </w: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  <w:r w:rsidRPr="009A6D82">
        <w:rPr>
          <w:sz w:val="22"/>
          <w:szCs w:val="22"/>
        </w:rPr>
        <w:t>б) пересечения с подземными коммуникационными коллекторами, тоннелями и каналами различного назначения, конструкция которых не исключает попадания в них природного газа из газопровода;</w:t>
      </w: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  <w:r w:rsidRPr="009A6D82">
        <w:rPr>
          <w:sz w:val="22"/>
          <w:szCs w:val="22"/>
        </w:rPr>
        <w:t>в) прохода через стенки газовых колодцев;</w:t>
      </w: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  <w:r w:rsidRPr="009A6D82">
        <w:rPr>
          <w:sz w:val="22"/>
          <w:szCs w:val="22"/>
        </w:rPr>
        <w:t>г) прохода под дорогами, железнодорожными и трамвайными путями;</w:t>
      </w: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  <w:r w:rsidRPr="009A6D82">
        <w:rPr>
          <w:sz w:val="22"/>
          <w:szCs w:val="22"/>
        </w:rPr>
        <w:t>д) прохода через строительные конструкции здания;</w:t>
      </w: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  <w:r w:rsidRPr="009A6D82">
        <w:rPr>
          <w:sz w:val="22"/>
          <w:szCs w:val="22"/>
        </w:rPr>
        <w:t>е) наличия подземных разъемных соединений по типу "полиэтилен - сталь";</w:t>
      </w: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  <w:r w:rsidRPr="009A6D82">
        <w:rPr>
          <w:sz w:val="22"/>
          <w:szCs w:val="22"/>
        </w:rPr>
        <w:t>ж) пересечения полиэтиленовых газопроводов с нефтепроводами и теплотрассами.</w:t>
      </w: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  <w:r w:rsidRPr="009A6D82">
        <w:rPr>
          <w:sz w:val="22"/>
          <w:szCs w:val="22"/>
        </w:rPr>
        <w:t xml:space="preserve">28. Не допускается проектирование наружных газопроводов всех категорий давлений, предусмотренных </w:t>
      </w:r>
      <w:hyperlink w:anchor="Par340" w:tooltip="КЛАССИФИКАЦИЯ" w:history="1">
        <w:r w:rsidRPr="009A6D82">
          <w:rPr>
            <w:sz w:val="22"/>
            <w:szCs w:val="22"/>
          </w:rPr>
          <w:t>приложением N 1</w:t>
        </w:r>
      </w:hyperlink>
      <w:r w:rsidRPr="009A6D82">
        <w:rPr>
          <w:sz w:val="22"/>
          <w:szCs w:val="22"/>
        </w:rPr>
        <w:t xml:space="preserve"> к настоящему техническому регламенту:</w:t>
      </w: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  <w:r w:rsidRPr="009A6D82">
        <w:rPr>
          <w:sz w:val="22"/>
          <w:szCs w:val="22"/>
        </w:rPr>
        <w:t>а) по стенам, над и под помещениями категории А и Б по взрывопожарной опасности, за исключением зданий газорегуляторных пунктов и пунктов учета газа;</w:t>
      </w: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  <w:r w:rsidRPr="009A6D82">
        <w:rPr>
          <w:sz w:val="22"/>
          <w:szCs w:val="22"/>
        </w:rPr>
        <w:t>б) по пешеходным и автомобильным мостам, построенным из горючих материалов группы Г1 - Г4, а также по железнодорожным мостам.</w:t>
      </w: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  <w:r w:rsidRPr="009A6D82">
        <w:rPr>
          <w:sz w:val="22"/>
          <w:szCs w:val="22"/>
        </w:rPr>
        <w:t>29. Не допускается проектирование наружных газопроводов высокого давления, превышающего 0,6 мегапаскаля, по пешеходным и автомобильным мостам, построенным из негорючих материалов.</w:t>
      </w: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  <w:r w:rsidRPr="009A6D82">
        <w:rPr>
          <w:sz w:val="22"/>
          <w:szCs w:val="22"/>
        </w:rPr>
        <w:t xml:space="preserve">30. Не допускается проектирование транзитной прокладки наружных газопроводов всех категорий, предусмотренных </w:t>
      </w:r>
      <w:hyperlink w:anchor="Par340" w:tooltip="КЛАССИФИКАЦИЯ" w:history="1">
        <w:r w:rsidRPr="009A6D82">
          <w:rPr>
            <w:sz w:val="22"/>
            <w:szCs w:val="22"/>
          </w:rPr>
          <w:t>приложением N 1</w:t>
        </w:r>
      </w:hyperlink>
      <w:r w:rsidRPr="009A6D82">
        <w:rPr>
          <w:sz w:val="22"/>
          <w:szCs w:val="22"/>
        </w:rPr>
        <w:t xml:space="preserve"> к настоящему техническому регламенту, по территориям складов легковоспламеняющихся и горючих материалов группы Г1 - Г4, а также по стенам и над кровлями производственных зданий, выполненных из горючих материалов группы Г1 - Г4, общественных зданий и сооружений.</w:t>
      </w: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  <w:r w:rsidRPr="009A6D82">
        <w:rPr>
          <w:sz w:val="22"/>
          <w:szCs w:val="22"/>
        </w:rPr>
        <w:t>Исключение составляет транзитная прокладка газопровода, относящегося к категориям среднего давления и низкого давления, номинальный размер диаметра которого не превышает 100 миллиметров, по стенам одного жилого здания I - III степеней огнестойкости и класса конструктивной пожарной опасности С0 и на расстоянии до кровли не менее 0,2 метра.</w:t>
      </w:r>
    </w:p>
    <w:p w:rsidR="00B64F60" w:rsidRPr="009A6D82" w:rsidRDefault="00B64F60">
      <w:pPr>
        <w:pStyle w:val="ConsPlusNormal"/>
        <w:jc w:val="both"/>
        <w:rPr>
          <w:sz w:val="22"/>
          <w:szCs w:val="22"/>
        </w:rPr>
      </w:pPr>
      <w:r w:rsidRPr="009A6D82">
        <w:rPr>
          <w:sz w:val="22"/>
          <w:szCs w:val="22"/>
        </w:rPr>
        <w:t>(в ред. Постановления Правительства РФ от 23.06.2011 N 497)</w:t>
      </w: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  <w:r w:rsidRPr="009A6D82">
        <w:rPr>
          <w:sz w:val="22"/>
          <w:szCs w:val="22"/>
        </w:rPr>
        <w:t>31. Количество, места размещения и вид запорной трубопроводной арматуры на наружных газопроводах должны обеспечивать возможность отключения технических и технологических устройств и отдельных участков газопроводов для обеспечения локализации и ликвидации аварий, проведения ремонтных и аварийно-восстановительных работ, а также для ликвидации и консервации сети газораспределения.</w:t>
      </w: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  <w:r w:rsidRPr="009A6D82">
        <w:rPr>
          <w:sz w:val="22"/>
          <w:szCs w:val="22"/>
        </w:rPr>
        <w:t>32. При проектировании наружных газопроводов, планируемых к строительству в водонасыщенных грунтах и на переходах через водные преграды, должны быть предусмотрены мероприятия (применение грузов, утолщение стенки трубы газопровода и др.), обеспечивающие способность газопровода сохранять в процессе строительства и эксплуатации положение, указанное в проектной документации.</w:t>
      </w: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  <w:r w:rsidRPr="009A6D82">
        <w:rPr>
          <w:sz w:val="22"/>
          <w:szCs w:val="22"/>
        </w:rPr>
        <w:t>33. На оползневых и подверженных эрозии участках подземный газопровод должен проектироваться на 0,5 метра ниже:</w:t>
      </w: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  <w:r w:rsidRPr="009A6D82">
        <w:rPr>
          <w:sz w:val="22"/>
          <w:szCs w:val="22"/>
        </w:rPr>
        <w:t>а) плоскости скольжения оползня (для оползневых участков);</w:t>
      </w: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  <w:r w:rsidRPr="009A6D82">
        <w:rPr>
          <w:sz w:val="22"/>
          <w:szCs w:val="22"/>
        </w:rPr>
        <w:t>б) границы прогнозируемого размыва (для участков, подверженных эрозии).</w:t>
      </w: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  <w:r w:rsidRPr="009A6D82">
        <w:rPr>
          <w:sz w:val="22"/>
          <w:szCs w:val="22"/>
        </w:rPr>
        <w:t>34. При проектировании наружных газопроводов, планируемых к строительству на территориях, подвергающихся влиянию подземных горных разработок, а также в сейсмических районах, должны быть предусмотрены технические решения по снижению величин деформаций и напряжений в газопроводе (установка компенсаторов, надземная прокладка и другие технические решения, обеспечивающие сохранность газопровода).</w:t>
      </w: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  <w:r w:rsidRPr="009A6D82">
        <w:rPr>
          <w:sz w:val="22"/>
          <w:szCs w:val="22"/>
        </w:rPr>
        <w:t>35. При проектировании технологических устройств необходимо выполнять следующие требования:</w:t>
      </w: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  <w:r w:rsidRPr="009A6D82">
        <w:rPr>
          <w:sz w:val="22"/>
          <w:szCs w:val="22"/>
        </w:rPr>
        <w:t>а) конструкции зданий газорегуляторных пунктов, газорегуляторных пунктов блочных и пунктов учета газа должны обеспечивать взрывоустойчивость этих зданий;</w:t>
      </w: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  <w:r w:rsidRPr="009A6D82">
        <w:rPr>
          <w:sz w:val="22"/>
          <w:szCs w:val="22"/>
        </w:rPr>
        <w:t>б) строительные конструкции здания газорегуляторного пункта должны обеспечивать этому зданию I и II степени огнестойкости и класс конструктивной пожарной опасности С0;</w:t>
      </w:r>
    </w:p>
    <w:p w:rsidR="00B64F60" w:rsidRPr="009A6D82" w:rsidRDefault="00B64F60">
      <w:pPr>
        <w:pStyle w:val="ConsPlusNormal"/>
        <w:jc w:val="both"/>
        <w:rPr>
          <w:sz w:val="22"/>
          <w:szCs w:val="22"/>
        </w:rPr>
      </w:pPr>
      <w:r w:rsidRPr="009A6D82">
        <w:rPr>
          <w:sz w:val="22"/>
          <w:szCs w:val="22"/>
        </w:rPr>
        <w:t>(в ред. Постановления Правительства РФ от 23.06.2011 N 497)</w:t>
      </w: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  <w:r w:rsidRPr="009A6D82">
        <w:rPr>
          <w:sz w:val="22"/>
          <w:szCs w:val="22"/>
        </w:rPr>
        <w:t>в) здания пункта газорегуляторного блочного и пункта учета газа должны выполняться из конструкций, обеспечивающих этим зданиям III - V степени огнестойкости и класс конструктивной пожарной опасности С0;</w:t>
      </w: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  <w:r w:rsidRPr="009A6D82">
        <w:rPr>
          <w:sz w:val="22"/>
          <w:szCs w:val="22"/>
        </w:rPr>
        <w:t>г) шкаф газорегуляторного пункта шкафного должен выполняться из негорючих материалов;</w:t>
      </w: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  <w:r w:rsidRPr="009A6D82">
        <w:rPr>
          <w:sz w:val="22"/>
          <w:szCs w:val="22"/>
        </w:rPr>
        <w:t>д) оснащение технологических устройств молниезащитой, заземлением и вентиляцией;</w:t>
      </w: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  <w:r w:rsidRPr="009A6D82">
        <w:rPr>
          <w:sz w:val="22"/>
          <w:szCs w:val="22"/>
        </w:rPr>
        <w:t>е) установка продувочных газопроводов после первого отключающего устройства и на участках газопровода с техническими устройствами, отключаемыми для технического обслуживания и ремонта;</w:t>
      </w: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  <w:r w:rsidRPr="009A6D82">
        <w:rPr>
          <w:sz w:val="22"/>
          <w:szCs w:val="22"/>
        </w:rPr>
        <w:t>ж) оснащение предохранительных сбросных клапанов сбросными газопроводами.</w:t>
      </w: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  <w:r w:rsidRPr="009A6D82">
        <w:rPr>
          <w:sz w:val="22"/>
          <w:szCs w:val="22"/>
        </w:rPr>
        <w:t>36. Для обеспечения взрывоустойчивости помещения для размещения линий редуцирования газорегуляторного пункта и технологического помещения пункта учета газа в указанных помещениях должно быть предусмотрено устройство легкосбрасываемых конструкций, площадь которых должна быть не менее 0,05 кв. метра на 1 куб. метр свободного объема помещения.</w:t>
      </w: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  <w:r w:rsidRPr="009A6D82">
        <w:rPr>
          <w:sz w:val="22"/>
          <w:szCs w:val="22"/>
        </w:rPr>
        <w:t>37. Помещение для размещения линий редуцирования газорегуляторного пункта должно отделяться от других помещений противопожарной стеной без проемов 2-го типа либо противопожарной перегородкой 1-го типа.</w:t>
      </w: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  <w:r w:rsidRPr="009A6D82">
        <w:rPr>
          <w:sz w:val="22"/>
          <w:szCs w:val="22"/>
        </w:rPr>
        <w:t>38. Газорегуляторные пункты могут размещаться отдельно стоящими, быть пристроенными к газифицируемым производственным зданиям, котельным и общественным зданиям I и II степеней огнестойкости и класса конструктивной пожарной опасности С0 с помещениями производственного назначения категорий Г и Д или быть встроенными в 1-этажные газифицируемые производственные здания и котельные (кроме помещений, расположенных в подвальных и цокольных этажах) I и II степеней огнестойкости класса конструктивной пожарной опасности С0 с помещениями категорий Г и Д, а также размещаться на покрытиях газифицируемых производственных зданий I и II степеней огнестойкости и класса конструктивной пожарной опасности С0 с негорючим утеплителем или вне зданий на открытых огражденных площадках под навесом на территории промышленных предприятий.</w:t>
      </w:r>
    </w:p>
    <w:p w:rsidR="00B64F60" w:rsidRPr="009A6D82" w:rsidRDefault="00B64F60">
      <w:pPr>
        <w:pStyle w:val="ConsPlusNormal"/>
        <w:jc w:val="both"/>
        <w:rPr>
          <w:sz w:val="22"/>
          <w:szCs w:val="22"/>
        </w:rPr>
      </w:pPr>
      <w:r w:rsidRPr="009A6D82">
        <w:rPr>
          <w:sz w:val="22"/>
          <w:szCs w:val="22"/>
        </w:rPr>
        <w:t>(в ред. Постановления Правительства РФ от 23.06.2011 N 497)</w:t>
      </w: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  <w:r w:rsidRPr="009A6D82">
        <w:rPr>
          <w:sz w:val="22"/>
          <w:szCs w:val="22"/>
        </w:rPr>
        <w:t>39. Газорегуляторные пункты блочные должны размещаться отдельно стоящими.</w:t>
      </w: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  <w:r w:rsidRPr="009A6D82">
        <w:rPr>
          <w:sz w:val="22"/>
          <w:szCs w:val="22"/>
        </w:rPr>
        <w:t>40. Газорегуляторные пункты шкафные разрешается размещать:</w:t>
      </w: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  <w:r w:rsidRPr="009A6D82">
        <w:rPr>
          <w:sz w:val="22"/>
          <w:szCs w:val="22"/>
        </w:rPr>
        <w:t>а) на отдельно стоящих опорах;</w:t>
      </w: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  <w:r w:rsidRPr="009A6D82">
        <w:rPr>
          <w:sz w:val="22"/>
          <w:szCs w:val="22"/>
        </w:rPr>
        <w:t>б) на наружных стенах зданий, для газификации которых они предназначены, за исключением газорегуляторных пунктов шкафных с входным давлением, превышающим 0,6 мегапаскаля.</w:t>
      </w: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  <w:r w:rsidRPr="009A6D82">
        <w:rPr>
          <w:sz w:val="22"/>
          <w:szCs w:val="22"/>
        </w:rPr>
        <w:t>41. Газорегуляторные установки разрешается размещать в помещениях, в которых устанавливается газоиспользующее оборудование, или в смежных помещениях, соединенных с ними открытыми проемами.</w:t>
      </w: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  <w:r w:rsidRPr="009A6D82">
        <w:rPr>
          <w:sz w:val="22"/>
          <w:szCs w:val="22"/>
        </w:rPr>
        <w:t>42. Давление природного газа на входе в газорегуляторную установку не должно превышать 0,6 мегапаскаля.</w:t>
      </w: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  <w:r w:rsidRPr="009A6D82">
        <w:rPr>
          <w:sz w:val="22"/>
          <w:szCs w:val="22"/>
        </w:rPr>
        <w:t>43. Не допускается проектировать размещение газорегуляторных установок в помещениях категорий А и Б по взрывопожарной опасности.</w:t>
      </w: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  <w:r w:rsidRPr="009A6D82">
        <w:rPr>
          <w:sz w:val="22"/>
          <w:szCs w:val="22"/>
        </w:rPr>
        <w:t>44. В газорегуляторных пунктах всех видов и газорегуляторных установках не допускается проектирование обводных газопроводов с запорной арматурой, предназначенных для транспортирования природного газа, минуя основной газопровод на участке его ремонта и для возвращения потока газа в сеть в конце участка.</w:t>
      </w: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  <w:r w:rsidRPr="009A6D82">
        <w:rPr>
          <w:sz w:val="22"/>
          <w:szCs w:val="22"/>
        </w:rPr>
        <w:t xml:space="preserve">45. При проектировании внутренних газопроводов необходимо учитывать, что давление природного газа во внутренних газопроводах должно соответствовать параметрам, установленным изготовителем газоиспользующего оборудования, но не должно превышать значений, предусмотренных </w:t>
      </w:r>
      <w:hyperlink w:anchor="Par359" w:tooltip="МАКСИМАЛЬНЫЕ ЗНАЧЕНИЯ" w:history="1">
        <w:r w:rsidRPr="009A6D82">
          <w:rPr>
            <w:sz w:val="22"/>
            <w:szCs w:val="22"/>
          </w:rPr>
          <w:t>приложением N 2</w:t>
        </w:r>
      </w:hyperlink>
      <w:r w:rsidRPr="009A6D82">
        <w:rPr>
          <w:sz w:val="22"/>
          <w:szCs w:val="22"/>
        </w:rPr>
        <w:t>.</w:t>
      </w: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  <w:r w:rsidRPr="009A6D82">
        <w:rPr>
          <w:sz w:val="22"/>
          <w:szCs w:val="22"/>
        </w:rPr>
        <w:t>46. Не допускается проектирование прокладки внутренних газопроводов:</w:t>
      </w: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  <w:r w:rsidRPr="009A6D82">
        <w:rPr>
          <w:sz w:val="22"/>
          <w:szCs w:val="22"/>
        </w:rPr>
        <w:t>а) в помещениях категорий А и Б по взрывопожарной опасности;</w:t>
      </w: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  <w:r w:rsidRPr="009A6D82">
        <w:rPr>
          <w:sz w:val="22"/>
          <w:szCs w:val="22"/>
        </w:rPr>
        <w:t>б) во взрывоопасных зонах помещений;</w:t>
      </w: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  <w:r w:rsidRPr="009A6D82">
        <w:rPr>
          <w:sz w:val="22"/>
          <w:szCs w:val="22"/>
        </w:rPr>
        <w:t>в) в подвальных, цокольных этажах и технических этажах, расположенных ниже 1-го этажа здания и предназначенных для размещения инженерного оборудования и прокладки систем инженерно-технического обеспечения (за исключением случаев, когда прокладка обусловлена технологией производства);</w:t>
      </w: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  <w:r w:rsidRPr="009A6D82">
        <w:rPr>
          <w:sz w:val="22"/>
          <w:szCs w:val="22"/>
        </w:rPr>
        <w:t>г) в складских помещениях категорий А, Б и В1 - В3;</w:t>
      </w: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  <w:r w:rsidRPr="009A6D82">
        <w:rPr>
          <w:sz w:val="22"/>
          <w:szCs w:val="22"/>
        </w:rPr>
        <w:t>д) в помещениях подстанций и распределительных устройств;</w:t>
      </w: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  <w:r w:rsidRPr="009A6D82">
        <w:rPr>
          <w:sz w:val="22"/>
          <w:szCs w:val="22"/>
        </w:rPr>
        <w:t>е) через вентиляционные камеры, шахты и каналы;</w:t>
      </w: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  <w:r w:rsidRPr="009A6D82">
        <w:rPr>
          <w:sz w:val="22"/>
          <w:szCs w:val="22"/>
        </w:rPr>
        <w:t>ж) через шахты лифтов и лестничные клетки, помещения мусоросборников и дымоходы;</w:t>
      </w: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  <w:r w:rsidRPr="009A6D82">
        <w:rPr>
          <w:sz w:val="22"/>
          <w:szCs w:val="22"/>
        </w:rPr>
        <w:t>з) через помещения, в которых возможно воздействие на газопровод веществ, вызывающих коррозию материала труб газопровода;</w:t>
      </w: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  <w:r w:rsidRPr="009A6D82">
        <w:rPr>
          <w:sz w:val="22"/>
          <w:szCs w:val="22"/>
        </w:rPr>
        <w:t>и) в местах, где газопроводы могут омываться горячими продуктами сгорания или соприкасаться с нагретым или расплавленным металлом.</w:t>
      </w: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  <w:r w:rsidRPr="009A6D82">
        <w:rPr>
          <w:sz w:val="22"/>
          <w:szCs w:val="22"/>
        </w:rPr>
        <w:t>47. Проектирование внутренних газопроводов, предполагаемых к строительству, в подвальных, цокольных этажах и технических этажах, расположенных ниже 1-го этажа здания и предназначенных для размещения инженерного оборудования и прокладки систем инженерно-технического обеспечения, допускается в случае, если прокладка обусловлена технологией производства, утвержденной в установленном порядке, и при этом:</w:t>
      </w: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  <w:r w:rsidRPr="009A6D82">
        <w:rPr>
          <w:sz w:val="22"/>
          <w:szCs w:val="22"/>
        </w:rPr>
        <w:t>а) автоматика безопасности должна прекращать подачу газа при прекращении энергоснабжения, нарушении вентиляции помещения, изменении давления газа до значений, выходящих за пределы, установленные в проектной документации, а также при понижении давления воздуха перед смесительными горелками;</w:t>
      </w: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  <w:r w:rsidRPr="009A6D82">
        <w:rPr>
          <w:sz w:val="22"/>
          <w:szCs w:val="22"/>
        </w:rPr>
        <w:t>б) указанные помещения должны быть оборудованы системой контроля загазованности с автоматическим отключением подачи газа и должны быть открыты сверху.</w:t>
      </w: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  <w:r w:rsidRPr="009A6D82">
        <w:rPr>
          <w:sz w:val="22"/>
          <w:szCs w:val="22"/>
        </w:rPr>
        <w:t>48. При проектировании внутренних газопроводов по стенам помещений не допускается пересечение газопроводами вентиляционных решеток, оконных и дверных проемов, за исключением переплетов и импостов неоткрывающихся окон и оконных проемов, заполненных стеклоблоками.</w:t>
      </w: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  <w:r w:rsidRPr="009A6D82">
        <w:rPr>
          <w:sz w:val="22"/>
          <w:szCs w:val="22"/>
        </w:rPr>
        <w:t>49. Количество, места размещения и вид запорной трубопроводной арматуры на внутренних газопроводах должны обеспечивать возможность:</w:t>
      </w: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  <w:r w:rsidRPr="009A6D82">
        <w:rPr>
          <w:sz w:val="22"/>
          <w:szCs w:val="22"/>
        </w:rPr>
        <w:t>а) отключения участков сети газопотребления для проведения ремонта газоиспользующего оборудования и технических устройств или локализации аварий с минимальными периодами перебоя в газоснабжении;</w:t>
      </w: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  <w:r w:rsidRPr="009A6D82">
        <w:rPr>
          <w:sz w:val="22"/>
          <w:szCs w:val="22"/>
        </w:rPr>
        <w:t>б) отключения газоиспользующего оборудования для его ремонта или замены;</w:t>
      </w: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  <w:r w:rsidRPr="009A6D82">
        <w:rPr>
          <w:sz w:val="22"/>
          <w:szCs w:val="22"/>
        </w:rPr>
        <w:t>в) отключения участка газопровода для демонтажа и последующей установки технических устройств при необходимости их ремонта или поверки.</w:t>
      </w: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  <w:r w:rsidRPr="009A6D82">
        <w:rPr>
          <w:sz w:val="22"/>
          <w:szCs w:val="22"/>
        </w:rPr>
        <w:t>50. При установке нескольких единиц газоиспользующего оборудования должна быть обеспечена возможность отключения каждой единицы оборудования.</w:t>
      </w: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  <w:r w:rsidRPr="009A6D82">
        <w:rPr>
          <w:sz w:val="22"/>
          <w:szCs w:val="22"/>
        </w:rPr>
        <w:t>51. При проектировании внутренних газопроводов должна предусматриваться установка продувочных газопроводов:</w:t>
      </w: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  <w:r w:rsidRPr="009A6D82">
        <w:rPr>
          <w:sz w:val="22"/>
          <w:szCs w:val="22"/>
        </w:rPr>
        <w:t>а) на наиболее удаленных от места ввода участках газопровода;</w:t>
      </w: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  <w:r w:rsidRPr="009A6D82">
        <w:rPr>
          <w:sz w:val="22"/>
          <w:szCs w:val="22"/>
        </w:rPr>
        <w:t>б) на ответвлении к газоиспользующему оборудованию после запорной трубопроводной арматуры.</w:t>
      </w: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  <w:r w:rsidRPr="009A6D82">
        <w:rPr>
          <w:sz w:val="22"/>
          <w:szCs w:val="22"/>
        </w:rPr>
        <w:t>52. На продувочном газопроводе должен предусматриваться штуцер с краном для отбора проб после отключающего устройства.</w:t>
      </w: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  <w:r w:rsidRPr="009A6D82">
        <w:rPr>
          <w:sz w:val="22"/>
          <w:szCs w:val="22"/>
        </w:rPr>
        <w:t>53. Помещения зданий и сооружений, в которых устанавливается газоиспользующее оборудование, должны проектироваться с учетом их оснащения системами контроля загазованности (по метану и оксиду углерода) с выводом сигнала на пульт управления.</w:t>
      </w: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  <w:r w:rsidRPr="009A6D82">
        <w:rPr>
          <w:sz w:val="22"/>
          <w:szCs w:val="22"/>
        </w:rPr>
        <w:t>54. На газоходах от газоиспользующего оборудования, расположенных горизонтально, должна быть предусмотрена установка предохранительных взрывных клапанов площадью не менее 0,05 кв. метра каждый, оборудованных защитными устройствами на случай срабатывания.</w:t>
      </w: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  <w:r w:rsidRPr="009A6D82">
        <w:rPr>
          <w:sz w:val="22"/>
          <w:szCs w:val="22"/>
        </w:rPr>
        <w:t>55. Вентиляция помещений, в которых предусматривается установка газоиспользующего оборудования, должна соответствовать требованиям к размещенному в них производству и обеспечивать воздухообмен не менее трехкратного в час для помещений котельных с постоянным присутствием обслуживающего персонала, а также для котельных, встраиваемых в здания другого назначения.</w:t>
      </w: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</w:p>
    <w:p w:rsidR="00B64F60" w:rsidRPr="009A6D82" w:rsidRDefault="00B64F60">
      <w:pPr>
        <w:pStyle w:val="ConsPlusNormal"/>
        <w:jc w:val="center"/>
        <w:outlineLvl w:val="1"/>
        <w:rPr>
          <w:sz w:val="22"/>
          <w:szCs w:val="22"/>
        </w:rPr>
      </w:pPr>
      <w:bookmarkStart w:id="9" w:name="Par195"/>
      <w:bookmarkEnd w:id="9"/>
      <w:r w:rsidRPr="009A6D82">
        <w:rPr>
          <w:sz w:val="22"/>
          <w:szCs w:val="22"/>
        </w:rPr>
        <w:t>V. ТРЕБОВАНИЯ К СЕТИ ГАЗОРАСПРЕДЕЛЕНИЯ И СЕТИ</w:t>
      </w:r>
    </w:p>
    <w:p w:rsidR="00B64F60" w:rsidRPr="009A6D82" w:rsidRDefault="00B64F60">
      <w:pPr>
        <w:pStyle w:val="ConsPlusNormal"/>
        <w:jc w:val="center"/>
        <w:rPr>
          <w:sz w:val="22"/>
          <w:szCs w:val="22"/>
        </w:rPr>
      </w:pPr>
      <w:r w:rsidRPr="009A6D82">
        <w:rPr>
          <w:sz w:val="22"/>
          <w:szCs w:val="22"/>
        </w:rPr>
        <w:t>ГАЗОПОТРЕБЛЕНИЯ НА ЭТАПЕ СТРОИТЕЛЬСТВА, РЕКОНСТРУКЦИИ,</w:t>
      </w:r>
    </w:p>
    <w:p w:rsidR="00B64F60" w:rsidRPr="009A6D82" w:rsidRDefault="00B64F60">
      <w:pPr>
        <w:pStyle w:val="ConsPlusNormal"/>
        <w:jc w:val="center"/>
        <w:rPr>
          <w:sz w:val="22"/>
          <w:szCs w:val="22"/>
        </w:rPr>
      </w:pPr>
      <w:r w:rsidRPr="009A6D82">
        <w:rPr>
          <w:sz w:val="22"/>
          <w:szCs w:val="22"/>
        </w:rPr>
        <w:t>МОНТАЖА И КАПИТАЛЬНОГО РЕМОНТА</w:t>
      </w: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  <w:bookmarkStart w:id="10" w:name="Par199"/>
      <w:bookmarkEnd w:id="10"/>
      <w:r w:rsidRPr="009A6D82">
        <w:rPr>
          <w:sz w:val="22"/>
          <w:szCs w:val="22"/>
        </w:rPr>
        <w:t>56. При строительстве, реконструкции, монтаже и капитальном ремонте должно быть обеспечено соблюдение:</w:t>
      </w: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  <w:r w:rsidRPr="009A6D82">
        <w:rPr>
          <w:sz w:val="22"/>
          <w:szCs w:val="22"/>
        </w:rPr>
        <w:t>а) технических решений, предусмотренных проектной документацией;</w:t>
      </w: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  <w:r w:rsidRPr="009A6D82">
        <w:rPr>
          <w:sz w:val="22"/>
          <w:szCs w:val="22"/>
        </w:rPr>
        <w:t>б) требований эксплуатационной документации изготовителей газоиспользующего оборудования, технических и технологических устройств, труб, материалов и соединительных деталей;</w:t>
      </w: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  <w:r w:rsidRPr="009A6D82">
        <w:rPr>
          <w:sz w:val="22"/>
          <w:szCs w:val="22"/>
        </w:rPr>
        <w:t>в) технологии строительства, монтажа, капитального ремонта и реконструкции в соответствии с проектом производства работ или технологическими картами.</w:t>
      </w: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  <w:r w:rsidRPr="009A6D82">
        <w:rPr>
          <w:sz w:val="22"/>
          <w:szCs w:val="22"/>
        </w:rPr>
        <w:t xml:space="preserve">57. В случае если выявлены отступления от требований, указанных в </w:t>
      </w:r>
      <w:hyperlink w:anchor="Par199" w:tooltip="56. При строительстве, реконструкции, монтаже и капитальном ремонте должно быть обеспечено соблюдение:" w:history="1">
        <w:r w:rsidRPr="009A6D82">
          <w:rPr>
            <w:sz w:val="22"/>
            <w:szCs w:val="22"/>
          </w:rPr>
          <w:t>пункте 56</w:t>
        </w:r>
      </w:hyperlink>
      <w:r w:rsidRPr="009A6D82">
        <w:rPr>
          <w:sz w:val="22"/>
          <w:szCs w:val="22"/>
        </w:rPr>
        <w:t xml:space="preserve"> настоящего технического регламента, факты использования материалов, не предусмотренных проектной документацией, и нарушения порядка и некачественного выполнения работ, строительно-монтажные работы должны быть приостановлены, а обнаруженные дефекты устранены.</w:t>
      </w: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  <w:r w:rsidRPr="009A6D82">
        <w:rPr>
          <w:sz w:val="22"/>
          <w:szCs w:val="22"/>
        </w:rPr>
        <w:t>58. При строительстве, реконструкции, монтаже и капитальном ремонте сети газораспределения и сети газопотребления должны применяться технологии сварки и сварочное оборудование, обеспечивающие герметичность и прочность сварных соединений.</w:t>
      </w: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  <w:r w:rsidRPr="009A6D82">
        <w:rPr>
          <w:sz w:val="22"/>
          <w:szCs w:val="22"/>
        </w:rPr>
        <w:t>59. Запрещается размещение сварных соединений труб газопроводов в стенах, перекрытиях и других конструкциях зданий и сооружений.</w:t>
      </w: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  <w:r w:rsidRPr="009A6D82">
        <w:rPr>
          <w:sz w:val="22"/>
          <w:szCs w:val="22"/>
        </w:rPr>
        <w:t>60. Сварные соединения, выполненные в процессе строительства, реконструкции, монтажа или капитального ремонта, подлежат контролю методами неразрушающего контроля.</w:t>
      </w: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  <w:r w:rsidRPr="009A6D82">
        <w:rPr>
          <w:sz w:val="22"/>
          <w:szCs w:val="22"/>
        </w:rPr>
        <w:t>Контроль сварных соединений выполняется лицом, аттестованным в установленном порядке на право проведения неразрушающего контроля сварных соединений. По результатам контроля качества сварных соединений лицом, осуществляющим контроль, оформляется заключение о соответствии сварных соединений установленным требованиям.</w:t>
      </w: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  <w:r w:rsidRPr="009A6D82">
        <w:rPr>
          <w:sz w:val="22"/>
          <w:szCs w:val="22"/>
        </w:rPr>
        <w:t>61. По завершении строительства, реконструкции, монтажа и капитального ремонта сети газораспределения и сети газопотребления должны быть испытаны на герметичность воздухом.</w:t>
      </w: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  <w:r w:rsidRPr="009A6D82">
        <w:rPr>
          <w:sz w:val="22"/>
          <w:szCs w:val="22"/>
        </w:rPr>
        <w:t>62. Испытания газопроводов из полиэтиленовых труб следует производить не ранее чем через 24 часа после окончания сварки последнего стыка.</w:t>
      </w: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  <w:r w:rsidRPr="009A6D82">
        <w:rPr>
          <w:sz w:val="22"/>
          <w:szCs w:val="22"/>
        </w:rPr>
        <w:t>63. Результаты пусконаладочных работ сетей газораспределения и газопотребления, строительство, реконструкция, монтаж и капитальный ремонт которых завершены, должны соответствовать проектной документации.</w:t>
      </w: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  <w:r w:rsidRPr="009A6D82">
        <w:rPr>
          <w:sz w:val="22"/>
          <w:szCs w:val="22"/>
        </w:rPr>
        <w:t>64. Технология укладки газопроводов должна обеспечивать:</w:t>
      </w: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  <w:r w:rsidRPr="009A6D82">
        <w:rPr>
          <w:sz w:val="22"/>
          <w:szCs w:val="22"/>
        </w:rPr>
        <w:t>а) сохранность поверхности трубы газопровода, его изоляционных покрытий и соединений;</w:t>
      </w: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  <w:r w:rsidRPr="009A6D82">
        <w:rPr>
          <w:sz w:val="22"/>
          <w:szCs w:val="22"/>
        </w:rPr>
        <w:t>б) положение газопровода, указанное в проектной документации.</w:t>
      </w: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  <w:r w:rsidRPr="009A6D82">
        <w:rPr>
          <w:sz w:val="22"/>
          <w:szCs w:val="22"/>
        </w:rPr>
        <w:t>65. При строительстве, монтаже, капитальном ремонте и реконструкции газопроводов должны быть приняты меры по предотвращению засорения полости труб, секций и плетей из труб.</w:t>
      </w: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  <w:r w:rsidRPr="009A6D82">
        <w:rPr>
          <w:sz w:val="22"/>
          <w:szCs w:val="22"/>
        </w:rPr>
        <w:t>66. Участки газопроводов, прокладываемые внутри защитных устройств через ограждающие строительные конструкции здания, не должны иметь стыковые, резьбовые и фланцевые соединения, а участки газопроводов, прокладываемые в каналах со съемными перекрытиями и в бороздах стен, не должны иметь резьбовые и фланцевые соединения.</w:t>
      </w: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  <w:r w:rsidRPr="009A6D82">
        <w:rPr>
          <w:sz w:val="22"/>
          <w:szCs w:val="22"/>
        </w:rPr>
        <w:t>67. Энергетическая эффективность построенных, отремонтированных и реконструированных сетей газораспределения и газопотребления должна обеспечиваться за счет их герметичности (отсутствия утечек газа).</w:t>
      </w: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</w:p>
    <w:p w:rsidR="00B64F60" w:rsidRPr="009A6D82" w:rsidRDefault="00B64F60">
      <w:pPr>
        <w:pStyle w:val="ConsPlusNormal"/>
        <w:jc w:val="center"/>
        <w:outlineLvl w:val="1"/>
        <w:rPr>
          <w:sz w:val="22"/>
          <w:szCs w:val="22"/>
        </w:rPr>
      </w:pPr>
      <w:bookmarkStart w:id="11" w:name="Par218"/>
      <w:bookmarkEnd w:id="11"/>
      <w:r w:rsidRPr="009A6D82">
        <w:rPr>
          <w:sz w:val="22"/>
          <w:szCs w:val="22"/>
        </w:rPr>
        <w:t>VI. ТРЕБОВАНИЯ К СЕТЯМ ГАЗОРАСПРЕДЕЛЕНИЯ</w:t>
      </w:r>
    </w:p>
    <w:p w:rsidR="00B64F60" w:rsidRPr="009A6D82" w:rsidRDefault="00B64F60">
      <w:pPr>
        <w:pStyle w:val="ConsPlusNormal"/>
        <w:jc w:val="center"/>
        <w:rPr>
          <w:sz w:val="22"/>
          <w:szCs w:val="22"/>
        </w:rPr>
      </w:pPr>
      <w:r w:rsidRPr="009A6D82">
        <w:rPr>
          <w:sz w:val="22"/>
          <w:szCs w:val="22"/>
        </w:rPr>
        <w:t>И ГАЗОПОТРЕБЛЕНИЯ НА ЭТАПЕ ЭКСПЛУАТАЦИИ (ВКЛЮЧАЯ</w:t>
      </w:r>
    </w:p>
    <w:p w:rsidR="00B64F60" w:rsidRPr="009A6D82" w:rsidRDefault="00B64F60">
      <w:pPr>
        <w:pStyle w:val="ConsPlusNormal"/>
        <w:jc w:val="center"/>
        <w:rPr>
          <w:sz w:val="22"/>
          <w:szCs w:val="22"/>
        </w:rPr>
      </w:pPr>
      <w:r w:rsidRPr="009A6D82">
        <w:rPr>
          <w:sz w:val="22"/>
          <w:szCs w:val="22"/>
        </w:rPr>
        <w:t>ТЕХНИЧЕСКОЕ ОБСЛУЖИВАНИЕ И ТЕКУЩИЕ РЕМОНТЫ)</w:t>
      </w: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  <w:r w:rsidRPr="009A6D82">
        <w:rPr>
          <w:sz w:val="22"/>
          <w:szCs w:val="22"/>
        </w:rPr>
        <w:t>68. При эксплуатации наружных газопроводов эксплуатирующая организация должна обеспечить мониторинг грунтовых условий (выявление пучения, просадки, оползней, обрушения, эрозии грунта и иных явлений, которые могут повлиять на безопасность эксплуатации наружных газопроводов) и производства строительных работ, осуществляемых в зоне прокладки сетей газораспределения для недопущения их повреждения.</w:t>
      </w: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  <w:r w:rsidRPr="009A6D82">
        <w:rPr>
          <w:sz w:val="22"/>
          <w:szCs w:val="22"/>
        </w:rPr>
        <w:t>69. При эксплуатации подземных газопроводов эксплуатирующая организация должна обеспечить мониторинг и устранение:</w:t>
      </w: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  <w:r w:rsidRPr="009A6D82">
        <w:rPr>
          <w:sz w:val="22"/>
          <w:szCs w:val="22"/>
        </w:rPr>
        <w:t>а) утечек природного газа;</w:t>
      </w: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  <w:r w:rsidRPr="009A6D82">
        <w:rPr>
          <w:sz w:val="22"/>
          <w:szCs w:val="22"/>
        </w:rPr>
        <w:t>б) повреждений изоляции труб газопроводов и иных повреждений газопроводов;</w:t>
      </w: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  <w:r w:rsidRPr="009A6D82">
        <w:rPr>
          <w:sz w:val="22"/>
          <w:szCs w:val="22"/>
        </w:rPr>
        <w:t>в) повреждений сооружений, технических и технологических устройств сетей газораспределения и газопотребления;</w:t>
      </w: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  <w:r w:rsidRPr="009A6D82">
        <w:rPr>
          <w:sz w:val="22"/>
          <w:szCs w:val="22"/>
        </w:rPr>
        <w:t>г) неисправностей в работе средств электрохимической защиты и трубопроводной арматуры.</w:t>
      </w: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  <w:r w:rsidRPr="009A6D82">
        <w:rPr>
          <w:sz w:val="22"/>
          <w:szCs w:val="22"/>
        </w:rPr>
        <w:t>70. При эксплуатации надземных газопроводов эксплуатирующая организация должна обеспечить мониторинг и устранение:</w:t>
      </w: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  <w:r w:rsidRPr="009A6D82">
        <w:rPr>
          <w:sz w:val="22"/>
          <w:szCs w:val="22"/>
        </w:rPr>
        <w:t>а) утечек природного газа;</w:t>
      </w: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  <w:r w:rsidRPr="009A6D82">
        <w:rPr>
          <w:sz w:val="22"/>
          <w:szCs w:val="22"/>
        </w:rPr>
        <w:t>б) перемещения газопроводов за пределы опор;</w:t>
      </w: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  <w:r w:rsidRPr="009A6D82">
        <w:rPr>
          <w:sz w:val="22"/>
          <w:szCs w:val="22"/>
        </w:rPr>
        <w:t>в) вибрации, сплющивания и прогиба газопроводов;</w:t>
      </w: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  <w:r w:rsidRPr="009A6D82">
        <w:rPr>
          <w:sz w:val="22"/>
          <w:szCs w:val="22"/>
        </w:rPr>
        <w:t>г) повреждения и изгиба опор, нарушающих безопасность газопровода;</w:t>
      </w: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  <w:r w:rsidRPr="009A6D82">
        <w:rPr>
          <w:sz w:val="22"/>
          <w:szCs w:val="22"/>
        </w:rPr>
        <w:t>д) неисправностей в работе трубопроводной арматуры;</w:t>
      </w: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  <w:r w:rsidRPr="009A6D82">
        <w:rPr>
          <w:sz w:val="22"/>
          <w:szCs w:val="22"/>
        </w:rPr>
        <w:t>е) повреждений изоляционного покрытия (окраски) и состояния металла трубы;</w:t>
      </w: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  <w:r w:rsidRPr="009A6D82">
        <w:rPr>
          <w:sz w:val="22"/>
          <w:szCs w:val="22"/>
        </w:rPr>
        <w:t>ж) повреждений электроизолирующих фланцевых соединений, средств защиты от падения электропроводов, креплений газопроводов и габаритных знаков в местах проезда автотранспорта.</w:t>
      </w: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  <w:r w:rsidRPr="009A6D82">
        <w:rPr>
          <w:sz w:val="22"/>
          <w:szCs w:val="22"/>
        </w:rPr>
        <w:t>71. При эксплуатации технологических устройств эксплуатирующая организация должна обеспечить мониторинг и устранение утечек природного газа, проверку срабатывания предохранительных и сбросных клапанов, техническое обслуживание, текущие ремонты и наладку.</w:t>
      </w: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  <w:r w:rsidRPr="009A6D82">
        <w:rPr>
          <w:sz w:val="22"/>
          <w:szCs w:val="22"/>
        </w:rPr>
        <w:t>72. Проверка срабатывания предохранительных и сбросных клапанов, техническое обслуживание, текущий ремонт и наладка технологических устройств должны проводиться в соответствии с инструкциями изготовителей.</w:t>
      </w: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  <w:r w:rsidRPr="009A6D82">
        <w:rPr>
          <w:sz w:val="22"/>
          <w:szCs w:val="22"/>
        </w:rPr>
        <w:t>73. Предохранительные запорные клапаны и предохранительные сбросные клапаны должны обеспечивать автоматическое и ручное прекращение подачи или сброс природного газа в атмосферу при изменении давления газа до значений, выходящих за пределы, установленные в проектной документации на предохранительные запорные клапаны и предохранительные сбросные клапаны.</w:t>
      </w: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  <w:r w:rsidRPr="009A6D82">
        <w:rPr>
          <w:sz w:val="22"/>
          <w:szCs w:val="22"/>
        </w:rPr>
        <w:t>74. Неисправности регуляторов давления газа, приводящие к изменению давления газа до значений, выходящих за пределы, установленные в проектной документации на регуляторы давления газа, а также к утечкам природного газа, должны быть устранены незамедлительно при их выявлении.</w:t>
      </w: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  <w:r w:rsidRPr="009A6D82">
        <w:rPr>
          <w:sz w:val="22"/>
          <w:szCs w:val="22"/>
        </w:rPr>
        <w:t>75. При прекращении подачи природного газа регуляторы давления должны включаться в работу только после выявления причины срабатывания предохранительного запорного клапана и принятия мер по устранению неисправности.</w:t>
      </w: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  <w:r w:rsidRPr="009A6D82">
        <w:rPr>
          <w:sz w:val="22"/>
          <w:szCs w:val="22"/>
        </w:rPr>
        <w:t>76. Продолжительность эксплуатации газопроводов, технических и технологических устройств устанавливается при проектировании исходя из условия обеспечения безопасности объектов технического регулирования при прогнозируемых изменениях их характеристик и гарантий изготовителя технических и технологических устройств.</w:t>
      </w: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  <w:r w:rsidRPr="009A6D82">
        <w:rPr>
          <w:sz w:val="22"/>
          <w:szCs w:val="22"/>
        </w:rPr>
        <w:t>Для установления возможности эксплуатации газопроводов, зданий и сооружений и технологических устройств сетей газораспределения и газопотребления после сроков, указанных в проектной документации, должно проводиться их техническое диагностирование.</w:t>
      </w: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  <w:r w:rsidRPr="009A6D82">
        <w:rPr>
          <w:sz w:val="22"/>
          <w:szCs w:val="22"/>
        </w:rPr>
        <w:t>Предельные сроки дальнейшей эксплуатации объектов технического регулирования настоящего технического регламента должны устанавливаться по результатам технического диагностирования.</w:t>
      </w: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  <w:r w:rsidRPr="009A6D82">
        <w:rPr>
          <w:sz w:val="22"/>
          <w:szCs w:val="22"/>
        </w:rPr>
        <w:t>77. Не допускается эксплуатация сети газопотребления при неисправности газоиспользующего оборудования или с отключенными технологическими защитами, блокировками, сигнализацией и контрольно-измерительными приборами, предусмотренными проектом.</w:t>
      </w: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  <w:r w:rsidRPr="009A6D82">
        <w:rPr>
          <w:sz w:val="22"/>
          <w:szCs w:val="22"/>
        </w:rPr>
        <w:t>78. Автоматика безопасности при ее отключении или неисправности должна блокировать возможность подачи природного газа на газоиспользующее оборудование в ручном режиме.</w:t>
      </w: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  <w:r w:rsidRPr="009A6D82">
        <w:rPr>
          <w:sz w:val="22"/>
          <w:szCs w:val="22"/>
        </w:rPr>
        <w:t>79. При вводе в эксплуатацию сети газопотребления и после выполнения ремонтных работ газопроводы, подсоединенные к газоиспользующему оборудованию, должны быть продуты природным газом до вытеснения всего воздуха. Окончание продувки определяется анализом на содержание кислорода в газопроводах. При содержании кислорода в газовоздушной смеси более 1 процента объема розжиг горелок не допускается.</w:t>
      </w: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  <w:r w:rsidRPr="009A6D82">
        <w:rPr>
          <w:sz w:val="22"/>
          <w:szCs w:val="22"/>
        </w:rPr>
        <w:t>80. При эксплуатации сетей газораспределения и газопотребления исключается возможность их несанкционированного изменения.</w:t>
      </w:r>
    </w:p>
    <w:p w:rsidR="00B64F60" w:rsidRDefault="00B64F60">
      <w:pPr>
        <w:pStyle w:val="ConsPlusNormal"/>
        <w:ind w:firstLine="540"/>
        <w:jc w:val="both"/>
        <w:rPr>
          <w:sz w:val="22"/>
          <w:szCs w:val="22"/>
        </w:rPr>
      </w:pP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</w:p>
    <w:p w:rsidR="00B64F60" w:rsidRPr="009A6D82" w:rsidRDefault="00B64F60">
      <w:pPr>
        <w:pStyle w:val="ConsPlusNormal"/>
        <w:jc w:val="center"/>
        <w:outlineLvl w:val="1"/>
        <w:rPr>
          <w:sz w:val="22"/>
          <w:szCs w:val="22"/>
        </w:rPr>
      </w:pPr>
      <w:r w:rsidRPr="009A6D82">
        <w:rPr>
          <w:sz w:val="22"/>
          <w:szCs w:val="22"/>
        </w:rPr>
        <w:t>VII. ТРЕБОВАНИЯ К СЕТЯМ ГАЗОРАСПРЕДЕЛЕНИЯ И ГАЗОПОТРЕБЛЕНИЯ</w:t>
      </w:r>
    </w:p>
    <w:p w:rsidR="00B64F60" w:rsidRPr="009A6D82" w:rsidRDefault="00B64F60">
      <w:pPr>
        <w:pStyle w:val="ConsPlusNormal"/>
        <w:jc w:val="center"/>
        <w:rPr>
          <w:sz w:val="22"/>
          <w:szCs w:val="22"/>
        </w:rPr>
      </w:pPr>
      <w:r w:rsidRPr="009A6D82">
        <w:rPr>
          <w:sz w:val="22"/>
          <w:szCs w:val="22"/>
        </w:rPr>
        <w:t>НА ЭТАПЕ КОНСЕРВАЦИИ</w:t>
      </w: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  <w:r w:rsidRPr="009A6D82">
        <w:rPr>
          <w:sz w:val="22"/>
          <w:szCs w:val="22"/>
        </w:rPr>
        <w:t>81. Решение о консервации и расконсервации сети газораспределения и сети газопотребления принимается организацией - собственником сети газораспределения или сети газопотребления с уведомлением об этом федерального органа исполнительной власти, осуществляющего функции по контролю (надзору) в сфере промышленной безопасности.</w:t>
      </w: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  <w:r w:rsidRPr="009A6D82">
        <w:rPr>
          <w:sz w:val="22"/>
          <w:szCs w:val="22"/>
        </w:rPr>
        <w:t>82. Консервация сети газораспределения и сети газопотребления предусматривает осуществление мероприятий, обеспечивающих их промышленную и экологическую безопасность, материальную сохранность и предотвращение их разрушения, а также восстановление работоспособности сетей газораспределения и газопотребления после расконсервации.</w:t>
      </w: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  <w:r w:rsidRPr="009A6D82">
        <w:rPr>
          <w:sz w:val="22"/>
          <w:szCs w:val="22"/>
        </w:rPr>
        <w:t>83. На период консервации должна быть обеспечена защита от коррозии объектов, входящих в состав сетей газораспределения и газопотребления.</w:t>
      </w: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  <w:r w:rsidRPr="009A6D82">
        <w:rPr>
          <w:sz w:val="22"/>
          <w:szCs w:val="22"/>
        </w:rPr>
        <w:t>84. Консервация сети газораспределения и сети газопотребления производится на основании проектной документации, утвержденной в установленном порядке.</w:t>
      </w: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  <w:r w:rsidRPr="009A6D82">
        <w:rPr>
          <w:sz w:val="22"/>
          <w:szCs w:val="22"/>
        </w:rPr>
        <w:t>85. В проектной документации на консервацию сети газораспределения и сети газопотребления должны быть предусмотрены меры, исключающие возможность образования предельно допустимой взрывоопасной концентрации газовоздушной смеси.</w:t>
      </w: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</w:p>
    <w:p w:rsidR="00B64F60" w:rsidRPr="009A6D82" w:rsidRDefault="00B64F60">
      <w:pPr>
        <w:pStyle w:val="ConsPlusNormal"/>
        <w:jc w:val="center"/>
        <w:outlineLvl w:val="1"/>
        <w:rPr>
          <w:sz w:val="22"/>
          <w:szCs w:val="22"/>
        </w:rPr>
      </w:pPr>
      <w:bookmarkStart w:id="12" w:name="Par258"/>
      <w:bookmarkEnd w:id="12"/>
      <w:r w:rsidRPr="009A6D82">
        <w:rPr>
          <w:sz w:val="22"/>
          <w:szCs w:val="22"/>
        </w:rPr>
        <w:t>VIII. ТРЕБОВАНИЯ К СЕТЯМ ГАЗОРАСПРЕДЕЛЕНИЯ И ГАЗОПОТРЕБЛЕНИЯ</w:t>
      </w:r>
    </w:p>
    <w:p w:rsidR="00B64F60" w:rsidRPr="009A6D82" w:rsidRDefault="00B64F60">
      <w:pPr>
        <w:pStyle w:val="ConsPlusNormal"/>
        <w:jc w:val="center"/>
        <w:rPr>
          <w:sz w:val="22"/>
          <w:szCs w:val="22"/>
        </w:rPr>
      </w:pPr>
      <w:r w:rsidRPr="009A6D82">
        <w:rPr>
          <w:sz w:val="22"/>
          <w:szCs w:val="22"/>
        </w:rPr>
        <w:t>НА ЭТАПЕ ЛИКВИДАЦИИ</w:t>
      </w: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  <w:r w:rsidRPr="009A6D82">
        <w:rPr>
          <w:sz w:val="22"/>
          <w:szCs w:val="22"/>
        </w:rPr>
        <w:t>86. Ликвидация сетей газораспределения и газопотребления должна производиться в соответствии с проектной документацией на ликвидацию сетей газораспределения или газопотребления, утвержденной в установленном порядке.</w:t>
      </w: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  <w:r w:rsidRPr="009A6D82">
        <w:rPr>
          <w:sz w:val="22"/>
          <w:szCs w:val="22"/>
        </w:rPr>
        <w:t>87. В процессе ликвидации должны быть обеспечены следующие мероприятия:</w:t>
      </w: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  <w:r w:rsidRPr="009A6D82">
        <w:rPr>
          <w:sz w:val="22"/>
          <w:szCs w:val="22"/>
        </w:rPr>
        <w:t>а) предотвращение загрязнения окружающей среды;</w:t>
      </w: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  <w:r w:rsidRPr="009A6D82">
        <w:rPr>
          <w:sz w:val="22"/>
          <w:szCs w:val="22"/>
        </w:rPr>
        <w:t>б) утилизация отходов производства;</w:t>
      </w: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  <w:r w:rsidRPr="009A6D82">
        <w:rPr>
          <w:sz w:val="22"/>
          <w:szCs w:val="22"/>
        </w:rPr>
        <w:t>в) рекультивация нарушенных земель;</w:t>
      </w: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  <w:r w:rsidRPr="009A6D82">
        <w:rPr>
          <w:sz w:val="22"/>
          <w:szCs w:val="22"/>
        </w:rPr>
        <w:t>г) предотвращение повреждения зданий и сооружений, расположенных в зоне влияния ликвидируемого объекта;</w:t>
      </w: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  <w:r w:rsidRPr="009A6D82">
        <w:rPr>
          <w:sz w:val="22"/>
          <w:szCs w:val="22"/>
        </w:rPr>
        <w:t>д) сохранение уровня противокоррозионной защиты других сетей газораспределения (в случае, если система противокоррозионной защиты утилизируемой сети газораспределения участвовала в формировании системы противокоррозионной защиты других сетей газораспределения);</w:t>
      </w: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  <w:r w:rsidRPr="009A6D82">
        <w:rPr>
          <w:sz w:val="22"/>
          <w:szCs w:val="22"/>
        </w:rPr>
        <w:t>е) предотвращение активизации опасных геологических процессов (оползней, обвалов и подобных явлений).</w:t>
      </w: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</w:p>
    <w:p w:rsidR="00B64F60" w:rsidRPr="009A6D82" w:rsidRDefault="00B64F60">
      <w:pPr>
        <w:pStyle w:val="ConsPlusNormal"/>
        <w:jc w:val="center"/>
        <w:outlineLvl w:val="1"/>
        <w:rPr>
          <w:sz w:val="22"/>
          <w:szCs w:val="22"/>
        </w:rPr>
      </w:pPr>
      <w:r w:rsidRPr="009A6D82">
        <w:rPr>
          <w:sz w:val="22"/>
          <w:szCs w:val="22"/>
        </w:rPr>
        <w:t>IX. ОЦЕНКА СООТВЕТСТВИЯ</w:t>
      </w: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  <w:bookmarkStart w:id="13" w:name="Par272"/>
      <w:bookmarkEnd w:id="13"/>
      <w:r w:rsidRPr="009A6D82">
        <w:rPr>
          <w:sz w:val="22"/>
          <w:szCs w:val="22"/>
        </w:rPr>
        <w:t>88. Оценка соответствия сети газораспределения и сети газопотребления требованиям настоящего технического регламента осуществляется в следующих формах:</w:t>
      </w: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  <w:r w:rsidRPr="009A6D82">
        <w:rPr>
          <w:sz w:val="22"/>
          <w:szCs w:val="22"/>
        </w:rPr>
        <w:t>а) при проектировании (включая инженерные изыскания) сетей газораспределения и газопотребления - государственная экспертиза проектной документации и результатов инженерных изысканий в соответствии с законодательством о градостроительной деятельности;</w:t>
      </w: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  <w:r w:rsidRPr="009A6D82">
        <w:rPr>
          <w:sz w:val="22"/>
          <w:szCs w:val="22"/>
        </w:rPr>
        <w:t>б) при завершении строительства либо реконструкции сетей газораспределения и газопотребления - приемка сетей газораспределения и газопотребления;</w:t>
      </w: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  <w:r w:rsidRPr="009A6D82">
        <w:rPr>
          <w:sz w:val="22"/>
          <w:szCs w:val="22"/>
        </w:rPr>
        <w:t>в) при строительстве, эксплуатации (включая техническое обслуживание и текущий ремонт), реконструкции, капитальном ремонте, монтаже, консервации и ликвидации сетей газораспределения и газопотребления - государственный контроль (надзор).</w:t>
      </w: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  <w:r w:rsidRPr="009A6D82">
        <w:rPr>
          <w:sz w:val="22"/>
          <w:szCs w:val="22"/>
        </w:rPr>
        <w:t xml:space="preserve">89. Применение иных форм оценки соответствия сетей газораспределения и газопотребления требованиям технических регламентов, не предусмотренных </w:t>
      </w:r>
      <w:hyperlink w:anchor="Par272" w:tooltip="88. Оценка соответствия сети газораспределения и сети газопотребления требованиям настоящего технического регламента осуществляется в следующих формах:" w:history="1">
        <w:r w:rsidRPr="009A6D82">
          <w:rPr>
            <w:sz w:val="22"/>
            <w:szCs w:val="22"/>
          </w:rPr>
          <w:t>пунктом 88</w:t>
        </w:r>
      </w:hyperlink>
      <w:r w:rsidRPr="009A6D82">
        <w:rPr>
          <w:sz w:val="22"/>
          <w:szCs w:val="22"/>
        </w:rPr>
        <w:t xml:space="preserve"> настоящего технического регламента, не допускается.</w:t>
      </w: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  <w:r w:rsidRPr="009A6D82">
        <w:rPr>
          <w:sz w:val="22"/>
          <w:szCs w:val="22"/>
        </w:rPr>
        <w:t xml:space="preserve">90. При проведении государственной экспертизы проектной документации и результатов инженерных изысканий проверяется выполнение требований, установленных </w:t>
      </w:r>
      <w:hyperlink w:anchor="Par99" w:tooltip="15. Проектирование, строительство, реконструкция, монтаж, эксплуатация, консервация и ликвидация сетей газораспределения и газопотребления должны осуществляться с учетом особенностей, связанных с рельефом местности, геологическим строением грунта, гидрогеологическим режимом, сейсмическими условиями и наличием подземных горных разработок." w:history="1">
        <w:r w:rsidRPr="009A6D82">
          <w:rPr>
            <w:sz w:val="22"/>
            <w:szCs w:val="22"/>
          </w:rPr>
          <w:t>пунктами 15</w:t>
        </w:r>
      </w:hyperlink>
      <w:r w:rsidRPr="009A6D82">
        <w:rPr>
          <w:sz w:val="22"/>
          <w:szCs w:val="22"/>
        </w:rPr>
        <w:t xml:space="preserve"> - </w:t>
      </w:r>
      <w:hyperlink w:anchor="Par101" w:tooltip="17. Для обнаружения трасс газопроводов должна осуществляться маркировка:" w:history="1">
        <w:r w:rsidRPr="009A6D82">
          <w:rPr>
            <w:sz w:val="22"/>
            <w:szCs w:val="22"/>
          </w:rPr>
          <w:t>17 раздела III</w:t>
        </w:r>
      </w:hyperlink>
      <w:r w:rsidRPr="009A6D82">
        <w:rPr>
          <w:sz w:val="22"/>
          <w:szCs w:val="22"/>
        </w:rPr>
        <w:t xml:space="preserve"> и </w:t>
      </w:r>
      <w:hyperlink w:anchor="Par105" w:tooltip="IV. ТРЕБОВАНИЯ К СЕТЯМ ГАЗОРАСПРЕДЕЛЕНИЯ И ГАЗОПОТРЕБЛЕНИЯ" w:history="1">
        <w:r w:rsidRPr="009A6D82">
          <w:rPr>
            <w:sz w:val="22"/>
            <w:szCs w:val="22"/>
          </w:rPr>
          <w:t>разделом IV</w:t>
        </w:r>
      </w:hyperlink>
      <w:r w:rsidRPr="009A6D82">
        <w:rPr>
          <w:sz w:val="22"/>
          <w:szCs w:val="22"/>
        </w:rPr>
        <w:t xml:space="preserve"> настоящего технического регламента, а также требований, установленных иными техническими регламентами, к объектам технического регулирования настоящего технического регламента.</w:t>
      </w: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  <w:r w:rsidRPr="009A6D82">
        <w:rPr>
          <w:sz w:val="22"/>
          <w:szCs w:val="22"/>
        </w:rPr>
        <w:t>91. Заключение государственной экспертизы проектной документации и результатов инженерных изысканий включается в состав доказательственных материалов при получении разрешения на строительство сети газораспределения и сети газопотребления.</w:t>
      </w: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  <w:r w:rsidRPr="009A6D82">
        <w:rPr>
          <w:sz w:val="22"/>
          <w:szCs w:val="22"/>
        </w:rPr>
        <w:t>92. Приемка сети газораспределения после строительства либо реконструкции осуществляется по завершении строительных и монтажных работ.</w:t>
      </w: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  <w:r w:rsidRPr="009A6D82">
        <w:rPr>
          <w:sz w:val="22"/>
          <w:szCs w:val="22"/>
        </w:rPr>
        <w:t>Приемка сети газопотребления после строительства либо реконструкции осуществляется по завершении строительных и монтажных работ, а также пусконаладочных работ и комплексного опробования газоиспользующего оборудования.</w:t>
      </w: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  <w:r w:rsidRPr="009A6D82">
        <w:rPr>
          <w:sz w:val="22"/>
          <w:szCs w:val="22"/>
        </w:rPr>
        <w:t>93. Приемка сетей газораспределения и газопотребления осуществляется приемочной комиссией, создаваемой застройщиком или инвестором (далее - приемочная комиссия), в состав которой входят представители:</w:t>
      </w: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  <w:r w:rsidRPr="009A6D82">
        <w:rPr>
          <w:sz w:val="22"/>
          <w:szCs w:val="22"/>
        </w:rPr>
        <w:t>а) застройщика;</w:t>
      </w: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  <w:r w:rsidRPr="009A6D82">
        <w:rPr>
          <w:sz w:val="22"/>
          <w:szCs w:val="22"/>
        </w:rPr>
        <w:t>б) строительной организации;</w:t>
      </w: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  <w:r w:rsidRPr="009A6D82">
        <w:rPr>
          <w:sz w:val="22"/>
          <w:szCs w:val="22"/>
        </w:rPr>
        <w:t>в) проектной организации;</w:t>
      </w: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  <w:r w:rsidRPr="009A6D82">
        <w:rPr>
          <w:sz w:val="22"/>
          <w:szCs w:val="22"/>
        </w:rPr>
        <w:t>г) эксплуатационной организации;</w:t>
      </w: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  <w:r w:rsidRPr="009A6D82">
        <w:rPr>
          <w:sz w:val="22"/>
          <w:szCs w:val="22"/>
        </w:rPr>
        <w:t>д) федерального органа исполнительной власти, осуществляющего государственный контроль в области охраны окружающей среды (в случаях, предусмотренных частью 7 статьи 54 Градостроительного кодекса Российской Федерации);</w:t>
      </w: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  <w:r w:rsidRPr="009A6D82">
        <w:rPr>
          <w:sz w:val="22"/>
          <w:szCs w:val="22"/>
        </w:rPr>
        <w:t>е) федерального органа исполнительной власти, уполномоченного на осуществление государственного строительного надзора;</w:t>
      </w: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  <w:r w:rsidRPr="009A6D82">
        <w:rPr>
          <w:sz w:val="22"/>
          <w:szCs w:val="22"/>
        </w:rPr>
        <w:t>ж) федерального органа исполнительной власти, осуществляющего функции по контролю (надзору) в сфере промышленной безопасности.</w:t>
      </w: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  <w:r w:rsidRPr="009A6D82">
        <w:rPr>
          <w:sz w:val="22"/>
          <w:szCs w:val="22"/>
        </w:rPr>
        <w:t>94. При необходимости в состав приемочной комиссии могут быть включены представители других заинтересованных организаций.</w:t>
      </w: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  <w:r w:rsidRPr="009A6D82">
        <w:rPr>
          <w:sz w:val="22"/>
          <w:szCs w:val="22"/>
        </w:rPr>
        <w:t>95. При приемке сетей газораспределения и газопотребления, осуществляемой приемочной комиссией, строительная организация предоставляет следующие документы и материалы:</w:t>
      </w: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  <w:r w:rsidRPr="009A6D82">
        <w:rPr>
          <w:sz w:val="22"/>
          <w:szCs w:val="22"/>
        </w:rPr>
        <w:t>а) проектная документация (исполнительная документация);</w:t>
      </w: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  <w:r w:rsidRPr="009A6D82">
        <w:rPr>
          <w:sz w:val="22"/>
          <w:szCs w:val="22"/>
        </w:rPr>
        <w:t>б) положительное заключение государственной экспертизы на проектную документацию;</w:t>
      </w: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  <w:r w:rsidRPr="009A6D82">
        <w:rPr>
          <w:sz w:val="22"/>
          <w:szCs w:val="22"/>
        </w:rPr>
        <w:t>в) журналы:</w:t>
      </w: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  <w:r w:rsidRPr="009A6D82">
        <w:rPr>
          <w:sz w:val="22"/>
          <w:szCs w:val="22"/>
        </w:rPr>
        <w:t>надзора за строительством со стороны организации, разработавшей проектную документацию (при наличии договора на его проведение);</w:t>
      </w: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  <w:r w:rsidRPr="009A6D82">
        <w:rPr>
          <w:sz w:val="22"/>
          <w:szCs w:val="22"/>
        </w:rPr>
        <w:t>технического надзора со стороны эксплуатационной организации;</w:t>
      </w: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  <w:r w:rsidRPr="009A6D82">
        <w:rPr>
          <w:sz w:val="22"/>
          <w:szCs w:val="22"/>
        </w:rPr>
        <w:t>контроля производства строительных работ;</w:t>
      </w: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  <w:r w:rsidRPr="009A6D82">
        <w:rPr>
          <w:sz w:val="22"/>
          <w:szCs w:val="22"/>
        </w:rPr>
        <w:t>г) протоколы:</w:t>
      </w: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  <w:r w:rsidRPr="009A6D82">
        <w:rPr>
          <w:sz w:val="22"/>
          <w:szCs w:val="22"/>
        </w:rPr>
        <w:t>проведения испытаний на герметичность сетей газораспределения и газопотребления;</w:t>
      </w: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  <w:r w:rsidRPr="009A6D82">
        <w:rPr>
          <w:sz w:val="22"/>
          <w:szCs w:val="22"/>
        </w:rPr>
        <w:t>проверки сварных соединений и защитных покрытий;</w:t>
      </w: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  <w:r w:rsidRPr="009A6D82">
        <w:rPr>
          <w:sz w:val="22"/>
          <w:szCs w:val="22"/>
        </w:rPr>
        <w:t>д) строительные паспорта газопроводов, газоиспользующего оборудования и технологических устройств;</w:t>
      </w: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  <w:r w:rsidRPr="009A6D82">
        <w:rPr>
          <w:sz w:val="22"/>
          <w:szCs w:val="22"/>
        </w:rPr>
        <w:t>е) документы, подтверждающие соответствие используемых технических устройств, труб, фасонных частей, сварочных и изоляционных материалов;</w:t>
      </w: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  <w:r w:rsidRPr="009A6D82">
        <w:rPr>
          <w:sz w:val="22"/>
          <w:szCs w:val="22"/>
        </w:rPr>
        <w:t>ж) технико-эксплуатационная документация изготовителей технических и технологических устройств (паспорта, инструкции по эксплуатации и монтажу);</w:t>
      </w: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  <w:r w:rsidRPr="009A6D82">
        <w:rPr>
          <w:sz w:val="22"/>
          <w:szCs w:val="22"/>
        </w:rPr>
        <w:t>з) акты о:</w:t>
      </w: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  <w:r w:rsidRPr="009A6D82">
        <w:rPr>
          <w:sz w:val="22"/>
          <w:szCs w:val="22"/>
        </w:rPr>
        <w:t>разбивке и передаче трассы;</w:t>
      </w: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  <w:r w:rsidRPr="009A6D82">
        <w:rPr>
          <w:sz w:val="22"/>
          <w:szCs w:val="22"/>
        </w:rPr>
        <w:t>приемке скрытых работ;</w:t>
      </w: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  <w:r w:rsidRPr="009A6D82">
        <w:rPr>
          <w:sz w:val="22"/>
          <w:szCs w:val="22"/>
        </w:rPr>
        <w:t>приемке специальных работ;</w:t>
      </w: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  <w:r w:rsidRPr="009A6D82">
        <w:rPr>
          <w:sz w:val="22"/>
          <w:szCs w:val="22"/>
        </w:rPr>
        <w:t>приемке внутренней полости газопровода;</w:t>
      </w: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  <w:r w:rsidRPr="009A6D82">
        <w:rPr>
          <w:sz w:val="22"/>
          <w:szCs w:val="22"/>
        </w:rPr>
        <w:t>приемке изоляционного покрытия;</w:t>
      </w: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  <w:r w:rsidRPr="009A6D82">
        <w:rPr>
          <w:sz w:val="22"/>
          <w:szCs w:val="22"/>
        </w:rPr>
        <w:t>приемке установок электрохимической защиты;</w:t>
      </w: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  <w:r w:rsidRPr="009A6D82">
        <w:rPr>
          <w:sz w:val="22"/>
          <w:szCs w:val="22"/>
        </w:rPr>
        <w:t>проверке состояния промышленных дымоотводящих и вентиляционных систем;</w:t>
      </w: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  <w:r w:rsidRPr="009A6D82">
        <w:rPr>
          <w:sz w:val="22"/>
          <w:szCs w:val="22"/>
        </w:rPr>
        <w:t>о результатах пусконаладочных работ и комплексном опробовании газоиспользующего оборудования;</w:t>
      </w: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  <w:r w:rsidRPr="009A6D82">
        <w:rPr>
          <w:sz w:val="22"/>
          <w:szCs w:val="22"/>
        </w:rPr>
        <w:t>и) копия приказа о назначении лица, ответственного за безопасность эксплуатации сетей газораспределения и газопотребления;</w:t>
      </w: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  <w:r w:rsidRPr="009A6D82">
        <w:rPr>
          <w:sz w:val="22"/>
          <w:szCs w:val="22"/>
        </w:rPr>
        <w:t>к) положение о газовой службе или договор с организацией, имеющей опыт проведения работ по техническому обслуживанию и ремонту сети газораспределения и сети газопотребления;</w:t>
      </w: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  <w:r w:rsidRPr="009A6D82">
        <w:rPr>
          <w:sz w:val="22"/>
          <w:szCs w:val="22"/>
        </w:rPr>
        <w:t>л) план локализации и ликвидации аварийных ситуаций.</w:t>
      </w: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  <w:r w:rsidRPr="009A6D82">
        <w:rPr>
          <w:sz w:val="22"/>
          <w:szCs w:val="22"/>
        </w:rPr>
        <w:t xml:space="preserve">96. В процессе приемки построенных или реконструированных сети газораспределения и сети газопотребления приемочная комиссия проверяет соответствие построенного или реконструированного объекта требованиям, установленным </w:t>
      </w:r>
      <w:hyperlink w:anchor="Par99" w:tooltip="15. Проектирование, строительство, реконструкция, монтаж, эксплуатация, консервация и ликвидация сетей газораспределения и газопотребления должны осуществляться с учетом особенностей, связанных с рельефом местности, геологическим строением грунта, гидрогеологическим режимом, сейсмическими условиями и наличием подземных горных разработок." w:history="1">
        <w:r w:rsidRPr="009A6D82">
          <w:rPr>
            <w:sz w:val="22"/>
            <w:szCs w:val="22"/>
          </w:rPr>
          <w:t>пунктами 15</w:t>
        </w:r>
      </w:hyperlink>
      <w:r w:rsidRPr="009A6D82">
        <w:rPr>
          <w:sz w:val="22"/>
          <w:szCs w:val="22"/>
        </w:rPr>
        <w:t xml:space="preserve"> - </w:t>
      </w:r>
      <w:hyperlink w:anchor="Par101" w:tooltip="17. Для обнаружения трасс газопроводов должна осуществляться маркировка:" w:history="1">
        <w:r w:rsidRPr="009A6D82">
          <w:rPr>
            <w:sz w:val="22"/>
            <w:szCs w:val="22"/>
          </w:rPr>
          <w:t>17 раздела III</w:t>
        </w:r>
      </w:hyperlink>
      <w:r w:rsidRPr="009A6D82">
        <w:rPr>
          <w:sz w:val="22"/>
          <w:szCs w:val="22"/>
        </w:rPr>
        <w:t xml:space="preserve"> и </w:t>
      </w:r>
      <w:hyperlink w:anchor="Par195" w:tooltip="V. ТРЕБОВАНИЯ К СЕТИ ГАЗОРАСПРЕДЕЛЕНИЯ И СЕТИ" w:history="1">
        <w:r w:rsidRPr="009A6D82">
          <w:rPr>
            <w:sz w:val="22"/>
            <w:szCs w:val="22"/>
          </w:rPr>
          <w:t>разделом V</w:t>
        </w:r>
      </w:hyperlink>
      <w:r w:rsidRPr="009A6D82">
        <w:rPr>
          <w:sz w:val="22"/>
          <w:szCs w:val="22"/>
        </w:rPr>
        <w:t xml:space="preserve"> настоящего технического регламента, а также требованиям, установленным иными техническими регламентами, к объектам технического регулирования настоящего технического регламента.</w:t>
      </w: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  <w:r w:rsidRPr="009A6D82">
        <w:rPr>
          <w:sz w:val="22"/>
          <w:szCs w:val="22"/>
        </w:rPr>
        <w:t>97. В ходе работы приемочной комиссии формируются:</w:t>
      </w: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  <w:r w:rsidRPr="009A6D82">
        <w:rPr>
          <w:sz w:val="22"/>
          <w:szCs w:val="22"/>
        </w:rPr>
        <w:t>а) документ, подтверждающий соответствие параметров построенной или реконструированной сети газораспределения или сети газопотребления параметрам, предусмотренным в проектной документации, подписанный лицом, осуществляющим строительство (лицом, осуществляющим строительство, и застройщиком или заказчиком - в случае осуществления строительства или реконструкции на основании договора);</w:t>
      </w: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  <w:r w:rsidRPr="009A6D82">
        <w:rPr>
          <w:sz w:val="22"/>
          <w:szCs w:val="22"/>
        </w:rPr>
        <w:t>б) схема, отображающая расположение построенной или реконструированной сети газораспределения или сети газопотребления, расположение сетей инженерно-технического обеспечения в границах земельного участка и планировочную организацию земельного участка, подписанная лицом, осуществляющим строительство (лицом, осуществляющим строительство, и застройщиком или заказчиком - в случае осуществления строительства или реконструкции на основании договора);</w:t>
      </w: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  <w:r w:rsidRPr="009A6D82">
        <w:rPr>
          <w:sz w:val="22"/>
          <w:szCs w:val="22"/>
        </w:rPr>
        <w:t>в) заключение органа государственного строительного надзора в случаях, определенных законодательством о градостроительной деятельности;</w:t>
      </w: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  <w:r w:rsidRPr="009A6D82">
        <w:rPr>
          <w:sz w:val="22"/>
          <w:szCs w:val="22"/>
        </w:rPr>
        <w:t>г) заключение государственного экологического контроля в случаях, определенных законодательством о градостроительной деятельности.</w:t>
      </w: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  <w:r w:rsidRPr="009A6D82">
        <w:rPr>
          <w:sz w:val="22"/>
          <w:szCs w:val="22"/>
        </w:rPr>
        <w:t>98. Документальным подтверждением соответствия построенных или реконструированных сетей газораспределения и газопотребления требованиям, установленным настоящим техническим регламентом и иными техническими регламентами, является акт приемки, который подписывается всеми членами приемочной комиссии.</w:t>
      </w: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  <w:r w:rsidRPr="009A6D82">
        <w:rPr>
          <w:sz w:val="22"/>
          <w:szCs w:val="22"/>
        </w:rPr>
        <w:t>99. Полномочия приемочной комиссии прекращаются с момента подписания акта приемки.</w:t>
      </w: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  <w:r w:rsidRPr="009A6D82">
        <w:rPr>
          <w:sz w:val="22"/>
          <w:szCs w:val="22"/>
        </w:rPr>
        <w:t>100. Государственный контроль (надзор) за соблюдением требований настоящего технического регламента осуществляется федеральным органом исполнительной власти, выполняющим функции по контролю (надзору) в сфере промышленной безопасности, и федеральным органом исполнительной власти, уполномоченным на осуществление государственного строительного надзора, в пределах их компетенции и в порядке, установленном Федеральным законом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  <w:r w:rsidRPr="009A6D82">
        <w:rPr>
          <w:sz w:val="22"/>
          <w:szCs w:val="22"/>
        </w:rPr>
        <w:t xml:space="preserve">101. В процессе государственного контроля (надзора) устанавливается соответствие мер, применяемых эксплуатационной организацией, требованиям, установленным </w:t>
      </w:r>
      <w:hyperlink w:anchor="Par98" w:tooltip="14. Сети газораспределения и газопотребления должны обеспечивать безопасность и энергетическую эффективность транспортирования природного газа с параметрами по давлению и расходу, определенными проектной документацией и условиями эксплуатации." w:history="1">
        <w:r w:rsidRPr="009A6D82">
          <w:rPr>
            <w:sz w:val="22"/>
            <w:szCs w:val="22"/>
          </w:rPr>
          <w:t>пунктами 14</w:t>
        </w:r>
      </w:hyperlink>
      <w:r w:rsidRPr="009A6D82">
        <w:rPr>
          <w:sz w:val="22"/>
          <w:szCs w:val="22"/>
        </w:rPr>
        <w:t xml:space="preserve">, </w:t>
      </w:r>
      <w:hyperlink w:anchor="Par99" w:tooltip="15. Проектирование, строительство, реконструкция, монтаж, эксплуатация, консервация и ликвидация сетей газораспределения и газопотребления должны осуществляться с учетом особенностей, связанных с рельефом местности, геологическим строением грунта, гидрогеологическим режимом, сейсмическими условиями и наличием подземных горных разработок." w:history="1">
        <w:r w:rsidRPr="009A6D82">
          <w:rPr>
            <w:sz w:val="22"/>
            <w:szCs w:val="22"/>
          </w:rPr>
          <w:t>15</w:t>
        </w:r>
      </w:hyperlink>
      <w:r w:rsidRPr="009A6D82">
        <w:rPr>
          <w:sz w:val="22"/>
          <w:szCs w:val="22"/>
        </w:rPr>
        <w:t xml:space="preserve"> и </w:t>
      </w:r>
      <w:hyperlink w:anchor="Par101" w:tooltip="17. Для обнаружения трасс газопроводов должна осуществляться маркировка:" w:history="1">
        <w:r w:rsidRPr="009A6D82">
          <w:rPr>
            <w:sz w:val="22"/>
            <w:szCs w:val="22"/>
          </w:rPr>
          <w:t>17 раздела III</w:t>
        </w:r>
      </w:hyperlink>
      <w:r w:rsidRPr="009A6D82">
        <w:rPr>
          <w:sz w:val="22"/>
          <w:szCs w:val="22"/>
        </w:rPr>
        <w:t xml:space="preserve"> и </w:t>
      </w:r>
      <w:hyperlink w:anchor="Par195" w:tooltip="V. ТРЕБОВАНИЯ К СЕТИ ГАЗОРАСПРЕДЕЛЕНИЯ И СЕТИ" w:history="1">
        <w:r w:rsidRPr="009A6D82">
          <w:rPr>
            <w:sz w:val="22"/>
            <w:szCs w:val="22"/>
          </w:rPr>
          <w:t>разделами V</w:t>
        </w:r>
      </w:hyperlink>
      <w:r w:rsidRPr="009A6D82">
        <w:rPr>
          <w:sz w:val="22"/>
          <w:szCs w:val="22"/>
        </w:rPr>
        <w:t xml:space="preserve"> - </w:t>
      </w:r>
      <w:hyperlink w:anchor="Par258" w:tooltip="VIII. ТРЕБОВАНИЯ К СЕТЯМ ГАЗОРАСПРЕДЕЛЕНИЯ И ГАЗОПОТРЕБЛЕНИЯ" w:history="1">
        <w:r w:rsidRPr="009A6D82">
          <w:rPr>
            <w:sz w:val="22"/>
            <w:szCs w:val="22"/>
          </w:rPr>
          <w:t>VIII</w:t>
        </w:r>
      </w:hyperlink>
      <w:r w:rsidRPr="009A6D82">
        <w:rPr>
          <w:sz w:val="22"/>
          <w:szCs w:val="22"/>
        </w:rPr>
        <w:t xml:space="preserve"> настоящего технического регламента.</w:t>
      </w: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</w:p>
    <w:p w:rsidR="00B64F60" w:rsidRPr="009A6D82" w:rsidRDefault="00B64F60">
      <w:pPr>
        <w:pStyle w:val="ConsPlusNormal"/>
        <w:jc w:val="center"/>
        <w:outlineLvl w:val="1"/>
        <w:rPr>
          <w:sz w:val="22"/>
          <w:szCs w:val="22"/>
        </w:rPr>
      </w:pPr>
      <w:r w:rsidRPr="009A6D82">
        <w:rPr>
          <w:sz w:val="22"/>
          <w:szCs w:val="22"/>
        </w:rPr>
        <w:t>X. ОТВЕТСТВЕННОСТЬ ЗА НАРУШЕНИЕ ТРЕБОВАНИЙ НАСТОЯЩЕГО</w:t>
      </w:r>
    </w:p>
    <w:p w:rsidR="00B64F60" w:rsidRPr="009A6D82" w:rsidRDefault="00B64F60">
      <w:pPr>
        <w:pStyle w:val="ConsPlusNormal"/>
        <w:jc w:val="center"/>
        <w:rPr>
          <w:sz w:val="22"/>
          <w:szCs w:val="22"/>
        </w:rPr>
      </w:pPr>
      <w:r w:rsidRPr="009A6D82">
        <w:rPr>
          <w:sz w:val="22"/>
          <w:szCs w:val="22"/>
        </w:rPr>
        <w:t>ТЕХНИЧЕСКОГО РЕГЛАМЕНТА</w:t>
      </w: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  <w:r w:rsidRPr="009A6D82">
        <w:rPr>
          <w:sz w:val="22"/>
          <w:szCs w:val="22"/>
        </w:rPr>
        <w:t>102. Лица, виновные в нарушении требований настоящего технического регламента, несут ответственность в соответствии с законодательством Российской Федерации.</w:t>
      </w: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</w:p>
    <w:p w:rsidR="00B64F60" w:rsidRPr="009A6D82" w:rsidRDefault="00B64F60">
      <w:pPr>
        <w:pStyle w:val="ConsPlusNormal"/>
        <w:jc w:val="right"/>
        <w:outlineLvl w:val="1"/>
        <w:rPr>
          <w:sz w:val="22"/>
          <w:szCs w:val="22"/>
        </w:rPr>
      </w:pPr>
      <w:r w:rsidRPr="009A6D82">
        <w:rPr>
          <w:sz w:val="22"/>
          <w:szCs w:val="22"/>
        </w:rPr>
        <w:t>Приложение N 1</w:t>
      </w:r>
    </w:p>
    <w:p w:rsidR="00B64F60" w:rsidRPr="009A6D82" w:rsidRDefault="00B64F60">
      <w:pPr>
        <w:pStyle w:val="ConsPlusNormal"/>
        <w:jc w:val="right"/>
        <w:rPr>
          <w:sz w:val="22"/>
          <w:szCs w:val="22"/>
        </w:rPr>
      </w:pPr>
      <w:r w:rsidRPr="009A6D82">
        <w:rPr>
          <w:sz w:val="22"/>
          <w:szCs w:val="22"/>
        </w:rPr>
        <w:t>к техническому регламенту</w:t>
      </w:r>
    </w:p>
    <w:p w:rsidR="00B64F60" w:rsidRPr="009A6D82" w:rsidRDefault="00B64F60">
      <w:pPr>
        <w:pStyle w:val="ConsPlusNormal"/>
        <w:jc w:val="right"/>
        <w:rPr>
          <w:sz w:val="22"/>
          <w:szCs w:val="22"/>
        </w:rPr>
      </w:pPr>
      <w:r w:rsidRPr="009A6D82">
        <w:rPr>
          <w:sz w:val="22"/>
          <w:szCs w:val="22"/>
        </w:rPr>
        <w:t>безопасности сетей газораспределения</w:t>
      </w:r>
    </w:p>
    <w:p w:rsidR="00B64F60" w:rsidRPr="009A6D82" w:rsidRDefault="00B64F60">
      <w:pPr>
        <w:pStyle w:val="ConsPlusNormal"/>
        <w:jc w:val="right"/>
        <w:rPr>
          <w:sz w:val="22"/>
          <w:szCs w:val="22"/>
        </w:rPr>
      </w:pPr>
      <w:r w:rsidRPr="009A6D82">
        <w:rPr>
          <w:sz w:val="22"/>
          <w:szCs w:val="22"/>
        </w:rPr>
        <w:t>и газопотребления</w:t>
      </w: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</w:p>
    <w:p w:rsidR="00B64F60" w:rsidRPr="009A6D82" w:rsidRDefault="00B64F60">
      <w:pPr>
        <w:pStyle w:val="ConsPlusNormal"/>
        <w:jc w:val="center"/>
        <w:rPr>
          <w:sz w:val="22"/>
          <w:szCs w:val="22"/>
        </w:rPr>
      </w:pPr>
      <w:bookmarkStart w:id="14" w:name="Par340"/>
      <w:bookmarkEnd w:id="14"/>
      <w:r w:rsidRPr="009A6D82">
        <w:rPr>
          <w:sz w:val="22"/>
          <w:szCs w:val="22"/>
        </w:rPr>
        <w:t>КЛАССИФИКАЦИЯ</w:t>
      </w:r>
    </w:p>
    <w:p w:rsidR="00B64F60" w:rsidRPr="009A6D82" w:rsidRDefault="00B64F60">
      <w:pPr>
        <w:pStyle w:val="ConsPlusNormal"/>
        <w:jc w:val="center"/>
        <w:rPr>
          <w:sz w:val="22"/>
          <w:szCs w:val="22"/>
        </w:rPr>
      </w:pPr>
      <w:r w:rsidRPr="009A6D82">
        <w:rPr>
          <w:sz w:val="22"/>
          <w:szCs w:val="22"/>
        </w:rPr>
        <w:t>НАРУЖНЫХ И ВНУТРЕННИХ ГАЗОПРОВОДОВ ПО ДАВЛЕНИЮ В СЕТЯХ</w:t>
      </w:r>
    </w:p>
    <w:p w:rsidR="00B64F60" w:rsidRPr="009A6D82" w:rsidRDefault="00B64F60">
      <w:pPr>
        <w:pStyle w:val="ConsPlusNormal"/>
        <w:jc w:val="center"/>
        <w:rPr>
          <w:sz w:val="22"/>
          <w:szCs w:val="22"/>
        </w:rPr>
      </w:pPr>
      <w:r w:rsidRPr="009A6D82">
        <w:rPr>
          <w:sz w:val="22"/>
          <w:szCs w:val="22"/>
        </w:rPr>
        <w:t>ГАЗОРАСПРЕДЕЛЕНИЯ И ГАЗОПОТРЕБЛЕНИЯ</w:t>
      </w: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  <w:r w:rsidRPr="009A6D82">
        <w:rPr>
          <w:sz w:val="22"/>
          <w:szCs w:val="22"/>
        </w:rPr>
        <w:t>Газопроводы высокого давления 1а категории (свыше 1,2 МПа)</w:t>
      </w: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  <w:r w:rsidRPr="009A6D82">
        <w:rPr>
          <w:sz w:val="22"/>
          <w:szCs w:val="22"/>
        </w:rPr>
        <w:t>Газопроводы высокого давления 1 категории (свыше 0,6 до 1,2 МПа включительно)</w:t>
      </w: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  <w:r w:rsidRPr="009A6D82">
        <w:rPr>
          <w:sz w:val="22"/>
          <w:szCs w:val="22"/>
        </w:rPr>
        <w:t>Газопроводы высокого давления 2 категории (свыше 0,3 до 0,6 МПа включительно)</w:t>
      </w: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  <w:r w:rsidRPr="009A6D82">
        <w:rPr>
          <w:sz w:val="22"/>
          <w:szCs w:val="22"/>
        </w:rPr>
        <w:t>Газопроводы среднего давления (свыше 0,005 до 0,3 МПа включительно)</w:t>
      </w: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  <w:r w:rsidRPr="009A6D82">
        <w:rPr>
          <w:sz w:val="22"/>
          <w:szCs w:val="22"/>
        </w:rPr>
        <w:t>Газопроводы низкого давления (до 0,005 МПа включительно)</w:t>
      </w: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</w:p>
    <w:p w:rsidR="00B64F60" w:rsidRPr="009A6D82" w:rsidRDefault="00B64F60">
      <w:pPr>
        <w:pStyle w:val="ConsPlusNormal"/>
        <w:jc w:val="right"/>
        <w:outlineLvl w:val="1"/>
        <w:rPr>
          <w:sz w:val="22"/>
          <w:szCs w:val="22"/>
        </w:rPr>
      </w:pPr>
      <w:r w:rsidRPr="009A6D82">
        <w:rPr>
          <w:sz w:val="22"/>
          <w:szCs w:val="22"/>
        </w:rPr>
        <w:t>Приложение N 2</w:t>
      </w:r>
    </w:p>
    <w:p w:rsidR="00B64F60" w:rsidRPr="009A6D82" w:rsidRDefault="00B64F60">
      <w:pPr>
        <w:pStyle w:val="ConsPlusNormal"/>
        <w:jc w:val="right"/>
        <w:rPr>
          <w:sz w:val="22"/>
          <w:szCs w:val="22"/>
        </w:rPr>
      </w:pPr>
      <w:r w:rsidRPr="009A6D82">
        <w:rPr>
          <w:sz w:val="22"/>
          <w:szCs w:val="22"/>
        </w:rPr>
        <w:t>к техническому регламенту</w:t>
      </w:r>
    </w:p>
    <w:p w:rsidR="00B64F60" w:rsidRPr="009A6D82" w:rsidRDefault="00B64F60">
      <w:pPr>
        <w:pStyle w:val="ConsPlusNormal"/>
        <w:jc w:val="right"/>
        <w:rPr>
          <w:sz w:val="22"/>
          <w:szCs w:val="22"/>
        </w:rPr>
      </w:pPr>
      <w:r w:rsidRPr="009A6D82">
        <w:rPr>
          <w:sz w:val="22"/>
          <w:szCs w:val="22"/>
        </w:rPr>
        <w:t>безопасности сетей газораспределения</w:t>
      </w:r>
    </w:p>
    <w:p w:rsidR="00B64F60" w:rsidRPr="009A6D82" w:rsidRDefault="00B64F60">
      <w:pPr>
        <w:pStyle w:val="ConsPlusNormal"/>
        <w:jc w:val="right"/>
        <w:rPr>
          <w:sz w:val="22"/>
          <w:szCs w:val="22"/>
        </w:rPr>
      </w:pPr>
      <w:r w:rsidRPr="009A6D82">
        <w:rPr>
          <w:sz w:val="22"/>
          <w:szCs w:val="22"/>
        </w:rPr>
        <w:t>и газопотребления</w:t>
      </w: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</w:p>
    <w:p w:rsidR="00B64F60" w:rsidRPr="009A6D82" w:rsidRDefault="00B64F60">
      <w:pPr>
        <w:pStyle w:val="ConsPlusNormal"/>
        <w:jc w:val="center"/>
        <w:rPr>
          <w:sz w:val="22"/>
          <w:szCs w:val="22"/>
        </w:rPr>
      </w:pPr>
      <w:bookmarkStart w:id="15" w:name="Par359"/>
      <w:bookmarkEnd w:id="15"/>
      <w:r w:rsidRPr="009A6D82">
        <w:rPr>
          <w:sz w:val="22"/>
          <w:szCs w:val="22"/>
        </w:rPr>
        <w:t>МАКСИМАЛЬНЫЕ ЗНАЧЕНИЯ</w:t>
      </w:r>
    </w:p>
    <w:p w:rsidR="00B64F60" w:rsidRPr="009A6D82" w:rsidRDefault="00B64F60">
      <w:pPr>
        <w:pStyle w:val="ConsPlusNormal"/>
        <w:jc w:val="center"/>
        <w:rPr>
          <w:sz w:val="22"/>
          <w:szCs w:val="22"/>
        </w:rPr>
      </w:pPr>
      <w:r w:rsidRPr="009A6D82">
        <w:rPr>
          <w:sz w:val="22"/>
          <w:szCs w:val="22"/>
        </w:rPr>
        <w:t>ВЕЛИЧИНЫ ДАВЛЕНИЯ ПРИРОДНОГО ГАЗА В СЕТЯХ ГАЗОПОТРЕБЛЕНИЯ</w:t>
      </w:r>
    </w:p>
    <w:p w:rsidR="00B64F60" w:rsidRPr="009A6D82" w:rsidRDefault="00B64F60">
      <w:pPr>
        <w:pStyle w:val="ConsPlusNormal"/>
        <w:ind w:firstLine="540"/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53"/>
        <w:gridCol w:w="3630"/>
      </w:tblGrid>
      <w:tr w:rsidR="00B64F60" w:rsidRPr="009A6D82"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60" w:rsidRPr="009A6D82" w:rsidRDefault="00B64F60">
            <w:pPr>
              <w:pStyle w:val="ConsPlusNormal"/>
              <w:jc w:val="center"/>
              <w:rPr>
                <w:sz w:val="22"/>
                <w:szCs w:val="22"/>
              </w:rPr>
            </w:pPr>
            <w:r w:rsidRPr="009A6D82">
              <w:rPr>
                <w:sz w:val="22"/>
                <w:szCs w:val="22"/>
              </w:rPr>
              <w:t>Потребители природного газа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F60" w:rsidRPr="009A6D82" w:rsidRDefault="00B64F60">
            <w:pPr>
              <w:pStyle w:val="ConsPlusNormal"/>
              <w:jc w:val="center"/>
              <w:rPr>
                <w:sz w:val="22"/>
                <w:szCs w:val="22"/>
              </w:rPr>
            </w:pPr>
            <w:r w:rsidRPr="009A6D82">
              <w:rPr>
                <w:sz w:val="22"/>
                <w:szCs w:val="22"/>
              </w:rPr>
              <w:t>Давление газа (МПа)</w:t>
            </w:r>
          </w:p>
        </w:tc>
      </w:tr>
      <w:tr w:rsidR="00B64F60" w:rsidRPr="009A6D82">
        <w:tc>
          <w:tcPr>
            <w:tcW w:w="5953" w:type="dxa"/>
            <w:tcBorders>
              <w:top w:val="single" w:sz="4" w:space="0" w:color="auto"/>
            </w:tcBorders>
          </w:tcPr>
          <w:p w:rsidR="00B64F60" w:rsidRPr="009A6D82" w:rsidRDefault="00B64F60">
            <w:pPr>
              <w:pStyle w:val="ConsPlusNormal"/>
              <w:rPr>
                <w:sz w:val="22"/>
                <w:szCs w:val="22"/>
              </w:rPr>
            </w:pPr>
            <w:r w:rsidRPr="009A6D82">
              <w:rPr>
                <w:sz w:val="22"/>
                <w:szCs w:val="22"/>
              </w:rPr>
              <w:t>Газотурбинные и парогазовые установки</w:t>
            </w:r>
          </w:p>
        </w:tc>
        <w:tc>
          <w:tcPr>
            <w:tcW w:w="3630" w:type="dxa"/>
            <w:tcBorders>
              <w:top w:val="single" w:sz="4" w:space="0" w:color="auto"/>
            </w:tcBorders>
          </w:tcPr>
          <w:p w:rsidR="00B64F60" w:rsidRPr="009A6D82" w:rsidRDefault="00B64F60">
            <w:pPr>
              <w:pStyle w:val="ConsPlusNormal"/>
              <w:jc w:val="center"/>
              <w:rPr>
                <w:sz w:val="22"/>
                <w:szCs w:val="22"/>
              </w:rPr>
            </w:pPr>
            <w:r w:rsidRPr="009A6D82">
              <w:rPr>
                <w:sz w:val="22"/>
                <w:szCs w:val="22"/>
              </w:rPr>
              <w:t>до 2,5 (включительно)</w:t>
            </w:r>
          </w:p>
        </w:tc>
      </w:tr>
      <w:tr w:rsidR="00B64F60" w:rsidRPr="009A6D82">
        <w:tc>
          <w:tcPr>
            <w:tcW w:w="5953" w:type="dxa"/>
          </w:tcPr>
          <w:p w:rsidR="00B64F60" w:rsidRPr="009A6D82" w:rsidRDefault="00B64F60">
            <w:pPr>
              <w:pStyle w:val="ConsPlusNormal"/>
              <w:rPr>
                <w:sz w:val="22"/>
                <w:szCs w:val="22"/>
              </w:rPr>
            </w:pPr>
            <w:r w:rsidRPr="009A6D82">
              <w:rPr>
                <w:sz w:val="22"/>
                <w:szCs w:val="22"/>
              </w:rPr>
              <w:t>Газоиспользующее оборудование производственных зданий, в которых величина давления природного газа обусловлена требованиями производства</w:t>
            </w:r>
          </w:p>
        </w:tc>
        <w:tc>
          <w:tcPr>
            <w:tcW w:w="3630" w:type="dxa"/>
          </w:tcPr>
          <w:p w:rsidR="00B64F60" w:rsidRPr="009A6D82" w:rsidRDefault="00B64F60">
            <w:pPr>
              <w:pStyle w:val="ConsPlusNormal"/>
              <w:jc w:val="center"/>
              <w:rPr>
                <w:sz w:val="22"/>
                <w:szCs w:val="22"/>
              </w:rPr>
            </w:pPr>
            <w:r w:rsidRPr="009A6D82">
              <w:rPr>
                <w:sz w:val="22"/>
                <w:szCs w:val="22"/>
              </w:rPr>
              <w:t>до 1,2 (включительно)</w:t>
            </w:r>
          </w:p>
        </w:tc>
      </w:tr>
      <w:tr w:rsidR="00B64F60" w:rsidRPr="009A6D82">
        <w:tc>
          <w:tcPr>
            <w:tcW w:w="5953" w:type="dxa"/>
          </w:tcPr>
          <w:p w:rsidR="00B64F60" w:rsidRPr="009A6D82" w:rsidRDefault="00B64F60">
            <w:pPr>
              <w:pStyle w:val="ConsPlusNormal"/>
              <w:rPr>
                <w:sz w:val="22"/>
                <w:szCs w:val="22"/>
              </w:rPr>
            </w:pPr>
            <w:r w:rsidRPr="009A6D82">
              <w:rPr>
                <w:sz w:val="22"/>
                <w:szCs w:val="22"/>
              </w:rPr>
              <w:t>Газоиспользующее оборудование иных производственных зданий</w:t>
            </w:r>
          </w:p>
        </w:tc>
        <w:tc>
          <w:tcPr>
            <w:tcW w:w="3630" w:type="dxa"/>
          </w:tcPr>
          <w:p w:rsidR="00B64F60" w:rsidRPr="009A6D82" w:rsidRDefault="00B64F60">
            <w:pPr>
              <w:pStyle w:val="ConsPlusNormal"/>
              <w:jc w:val="center"/>
              <w:rPr>
                <w:sz w:val="22"/>
                <w:szCs w:val="22"/>
              </w:rPr>
            </w:pPr>
            <w:r w:rsidRPr="009A6D82">
              <w:rPr>
                <w:sz w:val="22"/>
                <w:szCs w:val="22"/>
              </w:rPr>
              <w:t>до 0,6 (включительно)</w:t>
            </w:r>
          </w:p>
        </w:tc>
      </w:tr>
      <w:tr w:rsidR="00B64F60" w:rsidRPr="009A6D82">
        <w:tc>
          <w:tcPr>
            <w:tcW w:w="5953" w:type="dxa"/>
          </w:tcPr>
          <w:p w:rsidR="00B64F60" w:rsidRPr="009A6D82" w:rsidRDefault="00B64F60">
            <w:pPr>
              <w:pStyle w:val="ConsPlusNormal"/>
              <w:rPr>
                <w:sz w:val="22"/>
                <w:szCs w:val="22"/>
              </w:rPr>
            </w:pPr>
            <w:r w:rsidRPr="009A6D82">
              <w:rPr>
                <w:sz w:val="22"/>
                <w:szCs w:val="22"/>
              </w:rPr>
              <w:t>Газоиспользующее оборудование:</w:t>
            </w:r>
          </w:p>
        </w:tc>
        <w:tc>
          <w:tcPr>
            <w:tcW w:w="3630" w:type="dxa"/>
          </w:tcPr>
          <w:p w:rsidR="00B64F60" w:rsidRPr="009A6D82" w:rsidRDefault="00B64F6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B64F60" w:rsidRPr="009A6D82">
        <w:tc>
          <w:tcPr>
            <w:tcW w:w="5953" w:type="dxa"/>
          </w:tcPr>
          <w:p w:rsidR="00B64F60" w:rsidRPr="009A6D82" w:rsidRDefault="00B64F60">
            <w:pPr>
              <w:pStyle w:val="ConsPlusNormal"/>
              <w:ind w:left="283"/>
              <w:rPr>
                <w:sz w:val="22"/>
                <w:szCs w:val="22"/>
              </w:rPr>
            </w:pPr>
            <w:r w:rsidRPr="009A6D82">
              <w:rPr>
                <w:sz w:val="22"/>
                <w:szCs w:val="22"/>
              </w:rPr>
              <w:t>котельных, отдельно стоящих на территории производственных предприятий</w:t>
            </w:r>
          </w:p>
        </w:tc>
        <w:tc>
          <w:tcPr>
            <w:tcW w:w="3630" w:type="dxa"/>
          </w:tcPr>
          <w:p w:rsidR="00B64F60" w:rsidRPr="009A6D82" w:rsidRDefault="00B64F60">
            <w:pPr>
              <w:pStyle w:val="ConsPlusNormal"/>
              <w:jc w:val="center"/>
              <w:rPr>
                <w:sz w:val="22"/>
                <w:szCs w:val="22"/>
              </w:rPr>
            </w:pPr>
            <w:r w:rsidRPr="009A6D82">
              <w:rPr>
                <w:sz w:val="22"/>
                <w:szCs w:val="22"/>
              </w:rPr>
              <w:t>до 1,2 (включительно)</w:t>
            </w:r>
          </w:p>
        </w:tc>
      </w:tr>
      <w:tr w:rsidR="00B64F60" w:rsidRPr="009A6D82">
        <w:tc>
          <w:tcPr>
            <w:tcW w:w="5953" w:type="dxa"/>
          </w:tcPr>
          <w:p w:rsidR="00B64F60" w:rsidRPr="009A6D82" w:rsidRDefault="00B64F60">
            <w:pPr>
              <w:pStyle w:val="ConsPlusNormal"/>
              <w:ind w:left="283"/>
              <w:rPr>
                <w:sz w:val="22"/>
                <w:szCs w:val="22"/>
              </w:rPr>
            </w:pPr>
            <w:r w:rsidRPr="009A6D82">
              <w:rPr>
                <w:sz w:val="22"/>
                <w:szCs w:val="22"/>
              </w:rPr>
              <w:t>котельных, отдельно стоящих на территории населенных пунктов</w:t>
            </w:r>
          </w:p>
        </w:tc>
        <w:tc>
          <w:tcPr>
            <w:tcW w:w="3630" w:type="dxa"/>
          </w:tcPr>
          <w:p w:rsidR="00B64F60" w:rsidRPr="009A6D82" w:rsidRDefault="00B64F60">
            <w:pPr>
              <w:pStyle w:val="ConsPlusNormal"/>
              <w:jc w:val="center"/>
              <w:rPr>
                <w:sz w:val="22"/>
                <w:szCs w:val="22"/>
              </w:rPr>
            </w:pPr>
            <w:r w:rsidRPr="009A6D82">
              <w:rPr>
                <w:sz w:val="22"/>
                <w:szCs w:val="22"/>
              </w:rPr>
              <w:t>до 0,6 (включительно)</w:t>
            </w:r>
          </w:p>
        </w:tc>
      </w:tr>
      <w:tr w:rsidR="00B64F60" w:rsidRPr="009A6D82">
        <w:tc>
          <w:tcPr>
            <w:tcW w:w="5953" w:type="dxa"/>
          </w:tcPr>
          <w:p w:rsidR="00B64F60" w:rsidRPr="009A6D82" w:rsidRDefault="00B64F60">
            <w:pPr>
              <w:pStyle w:val="ConsPlusNormal"/>
              <w:ind w:left="283"/>
              <w:rPr>
                <w:sz w:val="22"/>
                <w:szCs w:val="22"/>
              </w:rPr>
            </w:pPr>
            <w:r w:rsidRPr="009A6D82">
              <w:rPr>
                <w:sz w:val="22"/>
                <w:szCs w:val="22"/>
              </w:rPr>
              <w:t>котельных, пристроенных к производственным зданиям, встроенных в эти здания, и крышных котельных производственных зданий</w:t>
            </w:r>
          </w:p>
        </w:tc>
        <w:tc>
          <w:tcPr>
            <w:tcW w:w="3630" w:type="dxa"/>
          </w:tcPr>
          <w:p w:rsidR="00B64F60" w:rsidRPr="009A6D82" w:rsidRDefault="00B64F60">
            <w:pPr>
              <w:pStyle w:val="ConsPlusNormal"/>
              <w:jc w:val="center"/>
              <w:rPr>
                <w:sz w:val="22"/>
                <w:szCs w:val="22"/>
              </w:rPr>
            </w:pPr>
            <w:r w:rsidRPr="009A6D82">
              <w:rPr>
                <w:sz w:val="22"/>
                <w:szCs w:val="22"/>
              </w:rPr>
              <w:t>до 0,6 (включительно)</w:t>
            </w:r>
          </w:p>
        </w:tc>
      </w:tr>
      <w:tr w:rsidR="00B64F60" w:rsidRPr="009A6D82">
        <w:tc>
          <w:tcPr>
            <w:tcW w:w="5953" w:type="dxa"/>
          </w:tcPr>
          <w:p w:rsidR="00B64F60" w:rsidRPr="009A6D82" w:rsidRDefault="00B64F60">
            <w:pPr>
              <w:pStyle w:val="ConsPlusNormal"/>
              <w:ind w:left="283"/>
              <w:rPr>
                <w:sz w:val="22"/>
                <w:szCs w:val="22"/>
              </w:rPr>
            </w:pPr>
            <w:r w:rsidRPr="009A6D82">
              <w:rPr>
                <w:sz w:val="22"/>
                <w:szCs w:val="22"/>
              </w:rPr>
              <w:t>котельных, пристроенных к общественным зданиям, встроенных в эти здания, и крышных котельных общественных зданий</w:t>
            </w:r>
          </w:p>
        </w:tc>
        <w:tc>
          <w:tcPr>
            <w:tcW w:w="3630" w:type="dxa"/>
          </w:tcPr>
          <w:p w:rsidR="00B64F60" w:rsidRPr="009A6D82" w:rsidRDefault="00B64F60">
            <w:pPr>
              <w:pStyle w:val="ConsPlusNormal"/>
              <w:jc w:val="center"/>
              <w:rPr>
                <w:sz w:val="22"/>
                <w:szCs w:val="22"/>
              </w:rPr>
            </w:pPr>
            <w:r w:rsidRPr="009A6D82">
              <w:rPr>
                <w:sz w:val="22"/>
                <w:szCs w:val="22"/>
              </w:rPr>
              <w:t>до 0,005 (включительно)</w:t>
            </w:r>
          </w:p>
        </w:tc>
      </w:tr>
      <w:tr w:rsidR="00B64F60" w:rsidRPr="009A6D82">
        <w:tc>
          <w:tcPr>
            <w:tcW w:w="5953" w:type="dxa"/>
            <w:tcBorders>
              <w:bottom w:val="single" w:sz="4" w:space="0" w:color="auto"/>
            </w:tcBorders>
          </w:tcPr>
          <w:p w:rsidR="00B64F60" w:rsidRPr="009A6D82" w:rsidRDefault="00B64F60">
            <w:pPr>
              <w:pStyle w:val="ConsPlusNormal"/>
              <w:ind w:left="283"/>
              <w:rPr>
                <w:sz w:val="22"/>
                <w:szCs w:val="22"/>
              </w:rPr>
            </w:pPr>
            <w:r w:rsidRPr="009A6D82">
              <w:rPr>
                <w:sz w:val="22"/>
                <w:szCs w:val="22"/>
              </w:rPr>
              <w:t>котельных, пристроенных к жилым зданиям, и крышных котельных жилых зданий</w:t>
            </w:r>
          </w:p>
        </w:tc>
        <w:tc>
          <w:tcPr>
            <w:tcW w:w="3630" w:type="dxa"/>
            <w:tcBorders>
              <w:bottom w:val="single" w:sz="4" w:space="0" w:color="auto"/>
            </w:tcBorders>
          </w:tcPr>
          <w:p w:rsidR="00B64F60" w:rsidRPr="009A6D82" w:rsidRDefault="00B64F60">
            <w:pPr>
              <w:pStyle w:val="ConsPlusNormal"/>
              <w:jc w:val="center"/>
              <w:rPr>
                <w:sz w:val="22"/>
                <w:szCs w:val="22"/>
              </w:rPr>
            </w:pPr>
            <w:r w:rsidRPr="009A6D82">
              <w:rPr>
                <w:sz w:val="22"/>
                <w:szCs w:val="22"/>
              </w:rPr>
              <w:t>до 0,005 (включительно)</w:t>
            </w:r>
          </w:p>
        </w:tc>
      </w:tr>
    </w:tbl>
    <w:p w:rsidR="00B64F60" w:rsidRPr="009A6D82" w:rsidRDefault="00B64F60" w:rsidP="009A6D82">
      <w:pPr>
        <w:pStyle w:val="ConsPlusNormal"/>
        <w:ind w:firstLine="540"/>
        <w:jc w:val="both"/>
      </w:pPr>
    </w:p>
    <w:sectPr w:rsidR="00B64F60" w:rsidRPr="009A6D82" w:rsidSect="009A6D82">
      <w:pgSz w:w="11906" w:h="16838"/>
      <w:pgMar w:top="851" w:right="851" w:bottom="851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F60" w:rsidRDefault="00B64F60">
      <w:r>
        <w:separator/>
      </w:r>
    </w:p>
  </w:endnote>
  <w:endnote w:type="continuationSeparator" w:id="0">
    <w:p w:rsidR="00B64F60" w:rsidRDefault="00B64F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F60" w:rsidRDefault="00B64F60">
      <w:r>
        <w:separator/>
      </w:r>
    </w:p>
  </w:footnote>
  <w:footnote w:type="continuationSeparator" w:id="0">
    <w:p w:rsidR="00B64F60" w:rsidRDefault="00B64F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1C0A"/>
    <w:rsid w:val="000267F6"/>
    <w:rsid w:val="006B00BA"/>
    <w:rsid w:val="008A2122"/>
    <w:rsid w:val="009A6D82"/>
    <w:rsid w:val="00B64F60"/>
    <w:rsid w:val="00BB1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9A6D8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442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A6D8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442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14</Pages>
  <Words>7880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29.10.2010 N 870(ред. от 23.06.2011)"Об утверждении технического регламента о безопасности сетей газораспределения и газопотребления"</dc:title>
  <dc:subject/>
  <dc:creator>Информ-аналит отдел</dc:creator>
  <cp:keywords/>
  <dc:description/>
  <cp:lastModifiedBy>Информ-аналит отдел</cp:lastModifiedBy>
  <cp:revision>2</cp:revision>
  <dcterms:created xsi:type="dcterms:W3CDTF">2016-05-21T21:09:00Z</dcterms:created>
  <dcterms:modified xsi:type="dcterms:W3CDTF">2016-05-21T21:09:00Z</dcterms:modified>
</cp:coreProperties>
</file>