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91" w:rsidRPr="004B1AC5" w:rsidRDefault="000A0391" w:rsidP="004B1AC5">
      <w:pPr>
        <w:pStyle w:val="ConsPlusNormal"/>
        <w:spacing w:line="300" w:lineRule="atLeast"/>
        <w:jc w:val="right"/>
        <w:outlineLvl w:val="0"/>
        <w:rPr>
          <w:sz w:val="22"/>
          <w:szCs w:val="22"/>
        </w:rPr>
      </w:pPr>
      <w:r w:rsidRPr="004B1AC5">
        <w:rPr>
          <w:sz w:val="22"/>
          <w:szCs w:val="22"/>
        </w:rPr>
        <w:t>Утвержден</w:t>
      </w:r>
    </w:p>
    <w:p w:rsidR="000A0391" w:rsidRPr="004B1AC5" w:rsidRDefault="000A0391" w:rsidP="004B1AC5">
      <w:pPr>
        <w:pStyle w:val="ConsPlusNormal"/>
        <w:spacing w:line="300" w:lineRule="atLeast"/>
        <w:jc w:val="right"/>
        <w:rPr>
          <w:sz w:val="22"/>
          <w:szCs w:val="22"/>
        </w:rPr>
      </w:pPr>
      <w:r w:rsidRPr="004B1AC5">
        <w:rPr>
          <w:sz w:val="22"/>
          <w:szCs w:val="22"/>
        </w:rPr>
        <w:t>Решением Комиссии Таможенного союза</w:t>
      </w:r>
    </w:p>
    <w:p w:rsidR="000A0391" w:rsidRPr="004B1AC5" w:rsidRDefault="000A0391" w:rsidP="004B1AC5">
      <w:pPr>
        <w:pStyle w:val="ConsPlusNormal"/>
        <w:spacing w:line="300" w:lineRule="atLeast"/>
        <w:jc w:val="right"/>
        <w:rPr>
          <w:sz w:val="22"/>
          <w:szCs w:val="22"/>
        </w:rPr>
      </w:pPr>
      <w:r w:rsidRPr="004B1AC5">
        <w:rPr>
          <w:sz w:val="22"/>
          <w:szCs w:val="22"/>
        </w:rPr>
        <w:t xml:space="preserve">от 9 декабря </w:t>
      </w:r>
      <w:smartTag w:uri="urn:schemas-microsoft-com:office:smarttags" w:element="metricconverter">
        <w:smartTagPr>
          <w:attr w:name="ProductID" w:val="2011 г"/>
        </w:smartTagPr>
        <w:r w:rsidRPr="004B1AC5">
          <w:rPr>
            <w:sz w:val="22"/>
            <w:szCs w:val="22"/>
          </w:rPr>
          <w:t>2011 г</w:t>
        </w:r>
      </w:smartTag>
      <w:r w:rsidRPr="004B1AC5">
        <w:rPr>
          <w:sz w:val="22"/>
          <w:szCs w:val="22"/>
        </w:rPr>
        <w:t>. N 874</w:t>
      </w:r>
    </w:p>
    <w:p w:rsidR="000A0391" w:rsidRPr="004B1AC5" w:rsidRDefault="000A0391" w:rsidP="004B1AC5">
      <w:pPr>
        <w:pStyle w:val="ConsPlusNormal"/>
        <w:spacing w:line="300" w:lineRule="atLeast"/>
        <w:jc w:val="right"/>
        <w:rPr>
          <w:sz w:val="22"/>
          <w:szCs w:val="22"/>
        </w:rPr>
      </w:pPr>
    </w:p>
    <w:p w:rsidR="000A0391" w:rsidRPr="004B1AC5" w:rsidRDefault="000A0391" w:rsidP="004B1AC5">
      <w:pPr>
        <w:pStyle w:val="ConsPlusTitle"/>
        <w:spacing w:line="300" w:lineRule="atLeast"/>
        <w:jc w:val="center"/>
        <w:rPr>
          <w:sz w:val="22"/>
          <w:szCs w:val="22"/>
        </w:rPr>
      </w:pPr>
      <w:bookmarkStart w:id="0" w:name="Par52"/>
      <w:bookmarkEnd w:id="0"/>
      <w:r w:rsidRPr="004B1AC5">
        <w:rPr>
          <w:sz w:val="22"/>
          <w:szCs w:val="22"/>
        </w:rPr>
        <w:t>ТЕХНИЧЕСКИЙ РЕГЛАМЕНТ ТАМОЖЕННОГО СОЮЗА</w:t>
      </w:r>
    </w:p>
    <w:p w:rsidR="000A0391" w:rsidRPr="004B1AC5" w:rsidRDefault="000A0391" w:rsidP="004B1AC5">
      <w:pPr>
        <w:pStyle w:val="ConsPlusTitle"/>
        <w:spacing w:line="300" w:lineRule="atLeast"/>
        <w:jc w:val="center"/>
        <w:rPr>
          <w:sz w:val="22"/>
          <w:szCs w:val="22"/>
        </w:rPr>
      </w:pPr>
    </w:p>
    <w:p w:rsidR="000A0391" w:rsidRPr="004B1AC5" w:rsidRDefault="000A0391" w:rsidP="004B1AC5">
      <w:pPr>
        <w:pStyle w:val="ConsPlusTitle"/>
        <w:spacing w:line="300" w:lineRule="atLeast"/>
        <w:jc w:val="center"/>
        <w:rPr>
          <w:sz w:val="22"/>
          <w:szCs w:val="22"/>
        </w:rPr>
      </w:pPr>
      <w:r w:rsidRPr="004B1AC5">
        <w:rPr>
          <w:sz w:val="22"/>
          <w:szCs w:val="22"/>
        </w:rPr>
        <w:t>ТР ТС 015/2011</w:t>
      </w:r>
    </w:p>
    <w:p w:rsidR="000A0391" w:rsidRPr="004B1AC5" w:rsidRDefault="000A0391" w:rsidP="004B1AC5">
      <w:pPr>
        <w:pStyle w:val="ConsPlusTitle"/>
        <w:spacing w:line="300" w:lineRule="atLeast"/>
        <w:jc w:val="center"/>
        <w:rPr>
          <w:sz w:val="22"/>
          <w:szCs w:val="22"/>
        </w:rPr>
      </w:pPr>
    </w:p>
    <w:p w:rsidR="000A0391" w:rsidRPr="004B1AC5" w:rsidRDefault="000A0391" w:rsidP="004B1AC5">
      <w:pPr>
        <w:pStyle w:val="ConsPlusTitle"/>
        <w:spacing w:line="300" w:lineRule="atLeast"/>
        <w:jc w:val="center"/>
        <w:rPr>
          <w:sz w:val="22"/>
          <w:szCs w:val="22"/>
        </w:rPr>
      </w:pPr>
      <w:r w:rsidRPr="004B1AC5">
        <w:rPr>
          <w:sz w:val="22"/>
          <w:szCs w:val="22"/>
        </w:rPr>
        <w:t>О БЕЗОПАСНОСТИ ЗЕРНА</w:t>
      </w:r>
    </w:p>
    <w:p w:rsidR="000A0391" w:rsidRPr="004B1AC5" w:rsidRDefault="000A0391" w:rsidP="004B1AC5">
      <w:pPr>
        <w:pStyle w:val="ConsPlusNormal"/>
        <w:spacing w:line="300" w:lineRule="atLeast"/>
        <w:jc w:val="center"/>
        <w:rPr>
          <w:sz w:val="22"/>
          <w:szCs w:val="22"/>
        </w:rPr>
      </w:pPr>
      <w:r w:rsidRPr="004B1AC5">
        <w:rPr>
          <w:sz w:val="22"/>
          <w:szCs w:val="22"/>
        </w:rPr>
        <w:t>(в ред. решений Совета Евразийской экономической комиссии</w:t>
      </w:r>
    </w:p>
    <w:p w:rsidR="000A0391" w:rsidRPr="004B1AC5" w:rsidRDefault="000A0391" w:rsidP="004B1AC5">
      <w:pPr>
        <w:pStyle w:val="ConsPlusNormal"/>
        <w:spacing w:line="300" w:lineRule="atLeast"/>
        <w:jc w:val="center"/>
        <w:rPr>
          <w:sz w:val="22"/>
          <w:szCs w:val="22"/>
        </w:rPr>
      </w:pPr>
      <w:r w:rsidRPr="004B1AC5">
        <w:rPr>
          <w:sz w:val="22"/>
          <w:szCs w:val="22"/>
        </w:rPr>
        <w:t>от 16.05.2016 N 33, от 15.09.2017 N 101)</w:t>
      </w:r>
    </w:p>
    <w:p w:rsidR="000A0391" w:rsidRPr="004B1AC5" w:rsidRDefault="000A0391" w:rsidP="004B1AC5">
      <w:pPr>
        <w:pStyle w:val="ConsPlusNormal"/>
        <w:spacing w:line="300" w:lineRule="atLeast"/>
        <w:jc w:val="center"/>
        <w:rPr>
          <w:sz w:val="22"/>
          <w:szCs w:val="22"/>
        </w:rPr>
      </w:pPr>
    </w:p>
    <w:p w:rsidR="000A0391" w:rsidRPr="004B1AC5" w:rsidRDefault="000A0391" w:rsidP="004B1AC5">
      <w:pPr>
        <w:pStyle w:val="ConsPlusTitle"/>
        <w:spacing w:line="300" w:lineRule="atLeast"/>
        <w:ind w:firstLine="540"/>
        <w:jc w:val="both"/>
        <w:outlineLvl w:val="1"/>
        <w:rPr>
          <w:sz w:val="22"/>
          <w:szCs w:val="22"/>
        </w:rPr>
      </w:pPr>
      <w:r w:rsidRPr="004B1AC5">
        <w:rPr>
          <w:sz w:val="22"/>
          <w:szCs w:val="22"/>
        </w:rPr>
        <w:t>Предисловие</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1. Настоящий технический регламент Таможенного союза "О безопасности зерна" (далее -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A0391" w:rsidRPr="004B1AC5" w:rsidRDefault="000A0391" w:rsidP="004B1AC5">
      <w:pPr>
        <w:pStyle w:val="ConsPlusNormal"/>
        <w:spacing w:line="300" w:lineRule="atLeast"/>
        <w:ind w:firstLine="540"/>
        <w:jc w:val="both"/>
        <w:rPr>
          <w:sz w:val="22"/>
          <w:szCs w:val="22"/>
        </w:rPr>
      </w:pPr>
      <w:r w:rsidRPr="004B1AC5">
        <w:rPr>
          <w:sz w:val="22"/>
          <w:szCs w:val="22"/>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r w:rsidRPr="004B1AC5">
        <w:rPr>
          <w:sz w:val="22"/>
          <w:szCs w:val="22"/>
        </w:rPr>
        <w:t>Статья 1. Область применения</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0A0391" w:rsidRPr="004B1AC5" w:rsidRDefault="000A0391" w:rsidP="004B1AC5">
      <w:pPr>
        <w:pStyle w:val="ConsPlusNormal"/>
        <w:spacing w:line="300" w:lineRule="atLeast"/>
        <w:ind w:firstLine="540"/>
        <w:jc w:val="both"/>
        <w:rPr>
          <w:sz w:val="22"/>
          <w:szCs w:val="22"/>
        </w:rPr>
      </w:pPr>
      <w:r w:rsidRPr="004B1AC5">
        <w:rPr>
          <w:sz w:val="22"/>
          <w:szCs w:val="22"/>
        </w:rPr>
        <w:t>Настоящий технический регламент не распространяется на зерно, предназначенное для семенных целей, продукты переработки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ar273" w:tooltip="ОТЛИЧИТЕЛЬНЫЕ ПРИЗНАКИ" w:history="1">
        <w:r w:rsidRPr="004B1AC5">
          <w:rPr>
            <w:sz w:val="22"/>
            <w:szCs w:val="22"/>
          </w:rPr>
          <w:t>приложении 1</w:t>
        </w:r>
      </w:hyperlink>
      <w:r w:rsidRPr="004B1AC5">
        <w:rPr>
          <w:sz w:val="22"/>
          <w:szCs w:val="22"/>
        </w:rPr>
        <w:t xml:space="preserve"> к настоящему техническому регламенту.</w:t>
      </w: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ar154" w:tooltip="Статья 5. Обеспечение соответствия требованиям безопасности" w:history="1">
        <w:r w:rsidRPr="004B1AC5">
          <w:rPr>
            <w:sz w:val="22"/>
            <w:szCs w:val="22"/>
          </w:rPr>
          <w:t>статье 5</w:t>
        </w:r>
      </w:hyperlink>
      <w:r w:rsidRPr="004B1AC5">
        <w:rPr>
          <w:sz w:val="22"/>
          <w:szCs w:val="22"/>
        </w:rPr>
        <w:t xml:space="preserve"> настоящего технического регламента.</w:t>
      </w:r>
    </w:p>
    <w:p w:rsidR="000A0391"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r w:rsidRPr="004B1AC5">
        <w:rPr>
          <w:sz w:val="22"/>
          <w:szCs w:val="22"/>
        </w:rPr>
        <w:t>Статья 2. Определения</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В настоящем техническом регламенте используются следующие термины и их определения: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влажность зерна - физико-химически и механически связанная с тканями зерна вода, удаляемая в стандартных условиях определения;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0A0391" w:rsidRPr="004B1AC5" w:rsidRDefault="000A0391" w:rsidP="004B1AC5">
      <w:pPr>
        <w:pStyle w:val="ConsPlusNormal"/>
        <w:spacing w:line="300" w:lineRule="atLeast"/>
        <w:ind w:firstLine="540"/>
        <w:jc w:val="both"/>
        <w:rPr>
          <w:sz w:val="22"/>
          <w:szCs w:val="22"/>
        </w:rPr>
      </w:pPr>
      <w:r w:rsidRPr="004B1AC5">
        <w:rPr>
          <w:sz w:val="22"/>
          <w:szCs w:val="22"/>
        </w:rP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0A0391" w:rsidRPr="004B1AC5" w:rsidRDefault="000A0391" w:rsidP="004B1AC5">
      <w:pPr>
        <w:pStyle w:val="ConsPlusNormal"/>
        <w:spacing w:line="300" w:lineRule="atLeast"/>
        <w:ind w:firstLine="540"/>
        <w:jc w:val="both"/>
        <w:rPr>
          <w:sz w:val="22"/>
          <w:szCs w:val="22"/>
        </w:rPr>
      </w:pPr>
      <w:r w:rsidRPr="004B1AC5">
        <w:rPr>
          <w:sz w:val="22"/>
          <w:szCs w:val="22"/>
        </w:rPr>
        <w:t>генно-модифицированные (трансгенные) организмы - организмы, полученные с использованием методов генной инженерии;</w:t>
      </w:r>
    </w:p>
    <w:p w:rsidR="000A0391" w:rsidRPr="004B1AC5" w:rsidRDefault="000A0391" w:rsidP="004B1AC5">
      <w:pPr>
        <w:pStyle w:val="ConsPlusNormal"/>
        <w:spacing w:line="300" w:lineRule="atLeast"/>
        <w:ind w:firstLine="540"/>
        <w:jc w:val="both"/>
        <w:rPr>
          <w:sz w:val="22"/>
          <w:szCs w:val="22"/>
        </w:rPr>
      </w:pPr>
      <w:r w:rsidRPr="004B1AC5">
        <w:rPr>
          <w:sz w:val="22"/>
          <w:szCs w:val="22"/>
        </w:rPr>
        <w:t>головневое зерно - зерно, частично или полностью загрязненное спорами головни;</w:t>
      </w:r>
    </w:p>
    <w:p w:rsidR="000A0391" w:rsidRPr="004B1AC5" w:rsidRDefault="000A0391" w:rsidP="004B1AC5">
      <w:pPr>
        <w:pStyle w:val="ConsPlusNormal"/>
        <w:spacing w:line="300" w:lineRule="atLeast"/>
        <w:ind w:firstLine="540"/>
        <w:jc w:val="both"/>
        <w:rPr>
          <w:sz w:val="22"/>
          <w:szCs w:val="22"/>
        </w:rPr>
      </w:pPr>
      <w:r w:rsidRPr="004B1AC5">
        <w:rPr>
          <w:sz w:val="22"/>
          <w:szCs w:val="22"/>
        </w:rP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зерно - плоды злаковых, зернобобовых и масличных культур, используемые для пищевых и кормовых целей;</w:t>
      </w:r>
    </w:p>
    <w:p w:rsidR="000A0391" w:rsidRPr="004B1AC5" w:rsidRDefault="000A0391" w:rsidP="004B1AC5">
      <w:pPr>
        <w:pStyle w:val="ConsPlusNormal"/>
        <w:spacing w:line="300" w:lineRule="atLeast"/>
        <w:ind w:firstLine="540"/>
        <w:jc w:val="both"/>
        <w:rPr>
          <w:sz w:val="22"/>
          <w:szCs w:val="22"/>
        </w:rPr>
      </w:pPr>
      <w:r w:rsidRPr="004B1AC5">
        <w:rPr>
          <w:sz w:val="22"/>
          <w:szCs w:val="22"/>
        </w:rPr>
        <w:t>идентификация зерна - процедура отнесения зерна к объектам технического регулирования настоящего технического регламента;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кормовые цели - использование зерна в качестве корма для животных и производства комбикормов;</w:t>
      </w:r>
    </w:p>
    <w:p w:rsidR="000A0391" w:rsidRPr="004B1AC5" w:rsidRDefault="000A0391" w:rsidP="004B1AC5">
      <w:pPr>
        <w:pStyle w:val="ConsPlusNormal"/>
        <w:spacing w:line="300" w:lineRule="atLeast"/>
        <w:ind w:firstLine="540"/>
        <w:jc w:val="both"/>
        <w:rPr>
          <w:sz w:val="22"/>
          <w:szCs w:val="22"/>
        </w:rPr>
      </w:pPr>
      <w:r w:rsidRPr="004B1AC5">
        <w:rPr>
          <w:sz w:val="22"/>
          <w:szCs w:val="22"/>
        </w:rP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rsidR="000A0391" w:rsidRPr="004B1AC5" w:rsidRDefault="000A0391" w:rsidP="004B1AC5">
      <w:pPr>
        <w:pStyle w:val="ConsPlusNormal"/>
        <w:spacing w:line="300" w:lineRule="atLeast"/>
        <w:ind w:firstLine="540"/>
        <w:jc w:val="both"/>
        <w:rPr>
          <w:sz w:val="22"/>
          <w:szCs w:val="22"/>
        </w:rPr>
      </w:pPr>
      <w:r w:rsidRPr="004B1AC5">
        <w:rPr>
          <w:sz w:val="22"/>
          <w:szCs w:val="22"/>
        </w:rPr>
        <w:t>обеззараживание зерна - химическое, радиационное или физическое воздействие на зерно с целью уничтожения вредителей и микроорганизмов;</w:t>
      </w:r>
    </w:p>
    <w:p w:rsidR="000A0391" w:rsidRPr="004B1AC5" w:rsidRDefault="000A0391" w:rsidP="004B1AC5">
      <w:pPr>
        <w:pStyle w:val="ConsPlusNormal"/>
        <w:spacing w:line="300" w:lineRule="atLeast"/>
        <w:ind w:firstLine="540"/>
        <w:jc w:val="both"/>
        <w:rPr>
          <w:sz w:val="22"/>
          <w:szCs w:val="22"/>
        </w:rPr>
      </w:pPr>
      <w:r w:rsidRPr="004B1AC5">
        <w:rPr>
          <w:sz w:val="22"/>
          <w:szCs w:val="22"/>
        </w:rPr>
        <w:t>обработка зерна - очистка и (или) сушка, и (или) обеззараживание зерна с целью обеспечения его безопасности;</w:t>
      </w:r>
    </w:p>
    <w:p w:rsidR="000A0391" w:rsidRPr="004B1AC5" w:rsidRDefault="000A0391" w:rsidP="004B1AC5">
      <w:pPr>
        <w:pStyle w:val="ConsPlusNormal"/>
        <w:spacing w:line="300" w:lineRule="atLeast"/>
        <w:ind w:firstLine="540"/>
        <w:jc w:val="both"/>
        <w:rPr>
          <w:sz w:val="22"/>
          <w:szCs w:val="22"/>
        </w:rPr>
      </w:pPr>
      <w:r w:rsidRPr="004B1AC5">
        <w:rPr>
          <w:sz w:val="22"/>
          <w:szCs w:val="22"/>
        </w:rPr>
        <w:t>очистка зерна - удаление примесей с целью обеспечения безопасности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0A0391" w:rsidRPr="004B1AC5" w:rsidRDefault="000A0391" w:rsidP="004B1AC5">
      <w:pPr>
        <w:pStyle w:val="ConsPlusNormal"/>
        <w:spacing w:line="300" w:lineRule="atLeast"/>
        <w:ind w:firstLine="540"/>
        <w:jc w:val="both"/>
        <w:rPr>
          <w:sz w:val="22"/>
          <w:szCs w:val="22"/>
        </w:rPr>
      </w:pPr>
      <w:r w:rsidRPr="004B1AC5">
        <w:rPr>
          <w:sz w:val="22"/>
          <w:szCs w:val="22"/>
        </w:rPr>
        <w:t>перевозка зерна - перемещение партий зерна при его обращении;</w:t>
      </w:r>
    </w:p>
    <w:p w:rsidR="000A0391" w:rsidRPr="004B1AC5" w:rsidRDefault="000A0391" w:rsidP="004B1AC5">
      <w:pPr>
        <w:pStyle w:val="ConsPlusNormal"/>
        <w:spacing w:line="300" w:lineRule="atLeast"/>
        <w:ind w:firstLine="540"/>
        <w:jc w:val="both"/>
        <w:rPr>
          <w:sz w:val="22"/>
          <w:szCs w:val="22"/>
        </w:rPr>
      </w:pPr>
      <w:r w:rsidRPr="004B1AC5">
        <w:rPr>
          <w:sz w:val="22"/>
          <w:szCs w:val="22"/>
        </w:rPr>
        <w:t>пищевые цели - использование зерна для переработки в пищевую продукцию;</w:t>
      </w:r>
    </w:p>
    <w:p w:rsidR="000A0391" w:rsidRPr="004B1AC5" w:rsidRDefault="000A0391" w:rsidP="004B1AC5">
      <w:pPr>
        <w:pStyle w:val="ConsPlusNormal"/>
        <w:spacing w:line="300" w:lineRule="atLeast"/>
        <w:ind w:firstLine="540"/>
        <w:jc w:val="both"/>
        <w:rPr>
          <w:sz w:val="22"/>
          <w:szCs w:val="22"/>
        </w:rPr>
      </w:pPr>
      <w:r w:rsidRPr="004B1AC5">
        <w:rPr>
          <w:sz w:val="22"/>
          <w:szCs w:val="22"/>
        </w:rPr>
        <w:t>поставляемое зерно - зерно, прошедшее обработку и направляемое на пищевые или кормовые цели;</w:t>
      </w:r>
    </w:p>
    <w:p w:rsidR="000A0391" w:rsidRPr="004B1AC5" w:rsidRDefault="000A0391" w:rsidP="004B1AC5">
      <w:pPr>
        <w:pStyle w:val="ConsPlusNormal"/>
        <w:spacing w:line="300" w:lineRule="atLeast"/>
        <w:ind w:firstLine="540"/>
        <w:jc w:val="both"/>
        <w:rPr>
          <w:sz w:val="22"/>
          <w:szCs w:val="22"/>
        </w:rPr>
      </w:pPr>
      <w:r w:rsidRPr="004B1AC5">
        <w:rPr>
          <w:sz w:val="22"/>
          <w:szCs w:val="22"/>
        </w:rP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производство зерна - комплекс агротехнологических мероприятий, направленных на выращивание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розовоокрашенное зерно - зерно выполненное, блестящее, с розовой пигментацией оболочек преимущественно в области зародыша;</w:t>
      </w:r>
    </w:p>
    <w:p w:rsidR="000A0391" w:rsidRPr="004B1AC5" w:rsidRDefault="000A0391" w:rsidP="004B1AC5">
      <w:pPr>
        <w:pStyle w:val="ConsPlusNormal"/>
        <w:spacing w:line="300" w:lineRule="atLeast"/>
        <w:ind w:firstLine="540"/>
        <w:jc w:val="both"/>
        <w:rPr>
          <w:sz w:val="22"/>
          <w:szCs w:val="22"/>
        </w:rPr>
      </w:pPr>
      <w:r w:rsidRPr="004B1AC5">
        <w:rPr>
          <w:sz w:val="22"/>
          <w:szCs w:val="22"/>
        </w:rPr>
        <w:t>спорынья - зерно, пораженное грибом Claviceps purpurea в виде удлиненных плотных образований в колосе темно-фиолетового цвета;</w:t>
      </w:r>
    </w:p>
    <w:p w:rsidR="000A0391" w:rsidRPr="004B1AC5" w:rsidRDefault="000A0391" w:rsidP="004B1AC5">
      <w:pPr>
        <w:pStyle w:val="ConsPlusNormal"/>
        <w:spacing w:line="300" w:lineRule="atLeast"/>
        <w:ind w:firstLine="540"/>
        <w:jc w:val="both"/>
        <w:rPr>
          <w:sz w:val="22"/>
          <w:szCs w:val="22"/>
        </w:rPr>
      </w:pPr>
      <w:r w:rsidRPr="004B1AC5">
        <w:rPr>
          <w:sz w:val="22"/>
          <w:szCs w:val="22"/>
        </w:rPr>
        <w:t>сушка зерна - понижение влажности зерна с целью обеспечения его безопасности;</w:t>
      </w:r>
    </w:p>
    <w:p w:rsidR="000A0391" w:rsidRPr="004B1AC5" w:rsidRDefault="000A0391" w:rsidP="004B1AC5">
      <w:pPr>
        <w:pStyle w:val="ConsPlusNormal"/>
        <w:spacing w:line="300" w:lineRule="atLeast"/>
        <w:ind w:firstLine="540"/>
        <w:jc w:val="both"/>
        <w:rPr>
          <w:sz w:val="22"/>
          <w:szCs w:val="22"/>
        </w:rPr>
      </w:pPr>
      <w:r w:rsidRPr="004B1AC5">
        <w:rPr>
          <w:sz w:val="22"/>
          <w:szCs w:val="22"/>
        </w:rP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rsidR="000A0391" w:rsidRPr="004B1AC5" w:rsidRDefault="000A0391" w:rsidP="004B1AC5">
      <w:pPr>
        <w:pStyle w:val="ConsPlusNormal"/>
        <w:spacing w:line="300" w:lineRule="atLeast"/>
        <w:ind w:firstLine="540"/>
        <w:jc w:val="both"/>
        <w:rPr>
          <w:sz w:val="22"/>
          <w:szCs w:val="22"/>
        </w:rPr>
      </w:pPr>
      <w:r w:rsidRPr="004B1AC5">
        <w:rPr>
          <w:sz w:val="22"/>
          <w:szCs w:val="22"/>
        </w:rP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0A0391" w:rsidRPr="004B1AC5" w:rsidRDefault="000A0391" w:rsidP="004B1AC5">
      <w:pPr>
        <w:pStyle w:val="ConsPlusNormal"/>
        <w:spacing w:line="300" w:lineRule="atLeast"/>
        <w:ind w:firstLine="540"/>
        <w:jc w:val="both"/>
        <w:rPr>
          <w:sz w:val="22"/>
          <w:szCs w:val="22"/>
        </w:rPr>
      </w:pPr>
      <w:r w:rsidRPr="004B1AC5">
        <w:rPr>
          <w:sz w:val="22"/>
          <w:szCs w:val="22"/>
        </w:rPr>
        <w:t>хранение зерна - технологический процесс создания в зернохранилище условий для обеспечения безопасности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экспертиза зерна - определение показателей безопасности зерна в целях принятия решения о возможности его утилизации.</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r w:rsidRPr="004B1AC5">
        <w:rPr>
          <w:sz w:val="22"/>
          <w:szCs w:val="22"/>
        </w:rPr>
        <w:t>Статья 3. Правила выпуска зерна в обращение на рынке</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0A0391" w:rsidRPr="004B1AC5" w:rsidRDefault="000A0391" w:rsidP="004B1AC5">
      <w:pPr>
        <w:pStyle w:val="ConsPlusNormal"/>
        <w:spacing w:line="300" w:lineRule="atLeast"/>
        <w:ind w:firstLine="540"/>
        <w:jc w:val="both"/>
        <w:rPr>
          <w:sz w:val="22"/>
          <w:szCs w:val="22"/>
        </w:rPr>
      </w:pPr>
      <w:r w:rsidRPr="004B1AC5">
        <w:rPr>
          <w:sz w:val="22"/>
          <w:szCs w:val="22"/>
        </w:rPr>
        <w:t>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rsidR="000A0391" w:rsidRPr="004B1AC5" w:rsidRDefault="000A0391" w:rsidP="004B1AC5">
      <w:pPr>
        <w:pStyle w:val="ConsPlusNormal"/>
        <w:spacing w:line="300" w:lineRule="atLeast"/>
        <w:ind w:firstLine="540"/>
        <w:jc w:val="both"/>
        <w:rPr>
          <w:sz w:val="22"/>
          <w:szCs w:val="22"/>
        </w:rPr>
      </w:pPr>
      <w:r w:rsidRPr="004B1AC5">
        <w:rPr>
          <w:sz w:val="22"/>
          <w:szCs w:val="22"/>
        </w:rP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bookmarkStart w:id="1" w:name="Par115"/>
      <w:bookmarkEnd w:id="1"/>
      <w:r w:rsidRPr="004B1AC5">
        <w:rPr>
          <w:sz w:val="22"/>
          <w:szCs w:val="22"/>
        </w:rPr>
        <w:t>Статья 4. Требования безопасности</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ar356" w:tooltip="ПРЕДЕЛЬНО ДОПУСТИМЫЕ УРОВНИ" w:history="1">
        <w:r w:rsidRPr="004B1AC5">
          <w:rPr>
            <w:sz w:val="22"/>
            <w:szCs w:val="22"/>
          </w:rPr>
          <w:t>приложениях 2</w:t>
        </w:r>
      </w:hyperlink>
      <w:r w:rsidRPr="004B1AC5">
        <w:rPr>
          <w:sz w:val="22"/>
          <w:szCs w:val="22"/>
        </w:rPr>
        <w:t xml:space="preserve">, </w:t>
      </w:r>
      <w:hyperlink w:anchor="Par557" w:tooltip="ПРЕДЕЛЬНО ДОПУСТИМЫЕ УРОВНИ" w:history="1">
        <w:r w:rsidRPr="004B1AC5">
          <w:rPr>
            <w:sz w:val="22"/>
            <w:szCs w:val="22"/>
          </w:rPr>
          <w:t>3</w:t>
        </w:r>
      </w:hyperlink>
      <w:r w:rsidRPr="004B1AC5">
        <w:rPr>
          <w:sz w:val="22"/>
          <w:szCs w:val="22"/>
        </w:rPr>
        <w:t xml:space="preserve"> к настоящему техническому регламенту.</w:t>
      </w: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ar687" w:tooltip="ПРЕДЕЛЬНО ДОПУСТИМЫЕ УРОВНИ" w:history="1">
        <w:r w:rsidRPr="004B1AC5">
          <w:rPr>
            <w:sz w:val="22"/>
            <w:szCs w:val="22"/>
          </w:rPr>
          <w:t>приложениях 4</w:t>
        </w:r>
      </w:hyperlink>
      <w:r w:rsidRPr="004B1AC5">
        <w:rPr>
          <w:sz w:val="22"/>
          <w:szCs w:val="22"/>
        </w:rPr>
        <w:t xml:space="preserve">, </w:t>
      </w:r>
      <w:hyperlink w:anchor="Par868" w:tooltip="ПРЕДЕЛЬНО ДОПУСТИМЫЕ УРОВНИ" w:history="1">
        <w:r w:rsidRPr="004B1AC5">
          <w:rPr>
            <w:sz w:val="22"/>
            <w:szCs w:val="22"/>
          </w:rPr>
          <w:t>5</w:t>
        </w:r>
      </w:hyperlink>
      <w:r w:rsidRPr="004B1AC5">
        <w:rPr>
          <w:sz w:val="22"/>
          <w:szCs w:val="22"/>
        </w:rPr>
        <w:t xml:space="preserve"> к настоящему техническому регламенту.</w:t>
      </w: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3. Определение остаточных количеств пестицидов, за исключением пестицидов, указанных в </w:t>
      </w:r>
      <w:hyperlink w:anchor="Par356" w:tooltip="ПРЕДЕЛЬНО ДОПУСТИМЫЕ УРОВНИ" w:history="1">
        <w:r w:rsidRPr="004B1AC5">
          <w:rPr>
            <w:sz w:val="22"/>
            <w:szCs w:val="22"/>
          </w:rPr>
          <w:t>приложениях 2</w:t>
        </w:r>
      </w:hyperlink>
      <w:r w:rsidRPr="004B1AC5">
        <w:rPr>
          <w:sz w:val="22"/>
          <w:szCs w:val="22"/>
        </w:rPr>
        <w:t xml:space="preserve">, </w:t>
      </w:r>
      <w:hyperlink w:anchor="Par687" w:tooltip="ПРЕДЕЛЬНО ДОПУСТИМЫЕ УРОВНИ" w:history="1">
        <w:r w:rsidRPr="004B1AC5">
          <w:rPr>
            <w:sz w:val="22"/>
            <w:szCs w:val="22"/>
          </w:rPr>
          <w:t>4</w:t>
        </w:r>
      </w:hyperlink>
      <w:r w:rsidRPr="004B1AC5">
        <w:rPr>
          <w:sz w:val="22"/>
          <w:szCs w:val="22"/>
        </w:rP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ar915" w:tooltip="ПРЕДЕЛЬНО ДОПУСТИМЫЕ УРОВНИ" w:history="1">
        <w:r w:rsidRPr="004B1AC5">
          <w:rPr>
            <w:sz w:val="22"/>
            <w:szCs w:val="22"/>
          </w:rPr>
          <w:t>приложении 6</w:t>
        </w:r>
      </w:hyperlink>
      <w:r w:rsidRPr="004B1AC5">
        <w:rPr>
          <w:sz w:val="22"/>
          <w:szCs w:val="22"/>
        </w:rPr>
        <w:t xml:space="preserve"> к настоящему техническому регламенту.</w:t>
      </w: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порядке, установленном законодательством государства - члена Таможенного союза, и указанных в </w:t>
      </w:r>
      <w:hyperlink w:anchor="Par356" w:tooltip="ПРЕДЕЛЬНО ДОПУСТИМЫЕ УРОВНИ" w:history="1">
        <w:r w:rsidRPr="004B1AC5">
          <w:rPr>
            <w:sz w:val="22"/>
            <w:szCs w:val="22"/>
          </w:rPr>
          <w:t>приложениях 2</w:t>
        </w:r>
      </w:hyperlink>
      <w:r w:rsidRPr="004B1AC5">
        <w:rPr>
          <w:sz w:val="22"/>
          <w:szCs w:val="22"/>
        </w:rPr>
        <w:t xml:space="preserve">, </w:t>
      </w:r>
      <w:hyperlink w:anchor="Par687" w:tooltip="ПРЕДЕЛЬНО ДОПУСТИМЫЕ УРОВНИ" w:history="1">
        <w:r w:rsidRPr="004B1AC5">
          <w:rPr>
            <w:sz w:val="22"/>
            <w:szCs w:val="22"/>
          </w:rPr>
          <w:t>4</w:t>
        </w:r>
      </w:hyperlink>
      <w:r w:rsidRPr="004B1AC5">
        <w:rPr>
          <w:sz w:val="22"/>
          <w:szCs w:val="22"/>
        </w:rPr>
        <w:t xml:space="preserve">, </w:t>
      </w:r>
      <w:hyperlink w:anchor="Par915" w:tooltip="ПРЕДЕЛЬНО ДОПУСТИМЫЕ УРОВНИ" w:history="1">
        <w:r w:rsidRPr="004B1AC5">
          <w:rPr>
            <w:sz w:val="22"/>
            <w:szCs w:val="22"/>
          </w:rPr>
          <w:t>6</w:t>
        </w:r>
      </w:hyperlink>
      <w:r w:rsidRPr="004B1AC5">
        <w:rPr>
          <w:sz w:val="22"/>
          <w:szCs w:val="22"/>
        </w:rPr>
        <w:t xml:space="preserve"> к настоящему техническому регламенту, превышает допустимые уровни.</w:t>
      </w:r>
    </w:p>
    <w:p w:rsidR="000A0391" w:rsidRPr="004B1AC5" w:rsidRDefault="000A0391" w:rsidP="004B1AC5">
      <w:pPr>
        <w:pStyle w:val="ConsPlusNormal"/>
        <w:spacing w:line="300" w:lineRule="atLeast"/>
        <w:ind w:firstLine="540"/>
        <w:jc w:val="both"/>
        <w:rPr>
          <w:sz w:val="22"/>
          <w:szCs w:val="22"/>
        </w:rPr>
      </w:pPr>
      <w:r w:rsidRPr="004B1AC5">
        <w:rPr>
          <w:sz w:val="22"/>
          <w:szCs w:val="22"/>
        </w:rPr>
        <w:t>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законодательства государства - члена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законодательством государства - члена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0A0391" w:rsidRPr="004B1AC5" w:rsidRDefault="000A0391" w:rsidP="004B1AC5">
      <w:pPr>
        <w:pStyle w:val="ConsPlusNormal"/>
        <w:spacing w:line="300" w:lineRule="atLeast"/>
        <w:ind w:firstLine="540"/>
        <w:jc w:val="both"/>
        <w:rPr>
          <w:sz w:val="22"/>
          <w:szCs w:val="22"/>
        </w:rPr>
      </w:pPr>
      <w:r w:rsidRPr="004B1AC5">
        <w:rPr>
          <w:sz w:val="22"/>
          <w:szCs w:val="22"/>
        </w:rP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0A0391" w:rsidRPr="004B1AC5" w:rsidRDefault="000A0391" w:rsidP="004B1AC5">
      <w:pPr>
        <w:pStyle w:val="ConsPlusNormal"/>
        <w:spacing w:line="300" w:lineRule="atLeast"/>
        <w:ind w:firstLine="540"/>
        <w:jc w:val="both"/>
        <w:rPr>
          <w:sz w:val="22"/>
          <w:szCs w:val="22"/>
        </w:rPr>
      </w:pPr>
      <w:r w:rsidRPr="004B1AC5">
        <w:rPr>
          <w:sz w:val="22"/>
          <w:szCs w:val="22"/>
        </w:rPr>
        <w:t>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0A0391" w:rsidRPr="004B1AC5" w:rsidRDefault="000A0391" w:rsidP="004B1AC5">
      <w:pPr>
        <w:pStyle w:val="ConsPlusNormal"/>
        <w:spacing w:line="300" w:lineRule="atLeast"/>
        <w:ind w:firstLine="540"/>
        <w:jc w:val="both"/>
        <w:rPr>
          <w:sz w:val="22"/>
          <w:szCs w:val="22"/>
        </w:rPr>
      </w:pPr>
      <w:bookmarkStart w:id="2" w:name="Par127"/>
      <w:bookmarkEnd w:id="2"/>
      <w:r w:rsidRPr="004B1AC5">
        <w:rPr>
          <w:sz w:val="22"/>
          <w:szCs w:val="22"/>
        </w:rP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0A0391" w:rsidRPr="004B1AC5" w:rsidRDefault="000A0391" w:rsidP="004B1AC5">
      <w:pPr>
        <w:pStyle w:val="ConsPlusNormal"/>
        <w:spacing w:line="300" w:lineRule="atLeast"/>
        <w:ind w:firstLine="540"/>
        <w:jc w:val="both"/>
        <w:rPr>
          <w:sz w:val="22"/>
          <w:szCs w:val="22"/>
        </w:rPr>
      </w:pPr>
      <w:r w:rsidRPr="004B1AC5">
        <w:rPr>
          <w:sz w:val="22"/>
          <w:szCs w:val="22"/>
        </w:rP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0A0391" w:rsidRPr="004B1AC5" w:rsidRDefault="000A0391" w:rsidP="004B1AC5">
      <w:pPr>
        <w:pStyle w:val="ConsPlusNormal"/>
        <w:spacing w:line="300" w:lineRule="atLeast"/>
        <w:ind w:firstLine="540"/>
        <w:jc w:val="both"/>
        <w:rPr>
          <w:sz w:val="22"/>
          <w:szCs w:val="22"/>
        </w:rPr>
      </w:pPr>
      <w:r w:rsidRPr="004B1AC5">
        <w:rPr>
          <w:sz w:val="22"/>
          <w:szCs w:val="22"/>
        </w:rPr>
        <w:t>13. Перевозка зерна осуществляется транспортными средствами, обеспечивающими безопасность и сохранность зерна при его перевозке.</w:t>
      </w:r>
    </w:p>
    <w:p w:rsidR="000A0391" w:rsidRPr="004B1AC5" w:rsidRDefault="000A0391" w:rsidP="004B1AC5">
      <w:pPr>
        <w:pStyle w:val="ConsPlusNormal"/>
        <w:spacing w:line="300" w:lineRule="atLeast"/>
        <w:ind w:firstLine="540"/>
        <w:jc w:val="both"/>
        <w:rPr>
          <w:sz w:val="22"/>
          <w:szCs w:val="22"/>
        </w:rPr>
      </w:pPr>
      <w:r w:rsidRPr="004B1AC5">
        <w:rPr>
          <w:sz w:val="22"/>
          <w:szCs w:val="22"/>
        </w:rPr>
        <w:t>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rsidR="000A0391" w:rsidRPr="004B1AC5" w:rsidRDefault="000A0391" w:rsidP="004B1AC5">
      <w:pPr>
        <w:pStyle w:val="ConsPlusNormal"/>
        <w:spacing w:line="300" w:lineRule="atLeast"/>
        <w:ind w:firstLine="540"/>
        <w:jc w:val="both"/>
        <w:rPr>
          <w:sz w:val="22"/>
          <w:szCs w:val="22"/>
        </w:rPr>
      </w:pPr>
      <w:r w:rsidRPr="004B1AC5">
        <w:rPr>
          <w:sz w:val="22"/>
          <w:szCs w:val="22"/>
        </w:rPr>
        <w:t>15. Грузовые отделения транспортных средств и контейнеры не должны являться источником загрязнения зерна.</w:t>
      </w:r>
    </w:p>
    <w:p w:rsidR="000A0391" w:rsidRPr="004B1AC5" w:rsidRDefault="000A0391" w:rsidP="004B1AC5">
      <w:pPr>
        <w:pStyle w:val="ConsPlusNormal"/>
        <w:spacing w:line="300" w:lineRule="atLeast"/>
        <w:ind w:firstLine="540"/>
        <w:jc w:val="both"/>
        <w:rPr>
          <w:sz w:val="22"/>
          <w:szCs w:val="22"/>
        </w:rPr>
      </w:pPr>
      <w:bookmarkStart w:id="3" w:name="Par132"/>
      <w:bookmarkEnd w:id="3"/>
      <w:r w:rsidRPr="004B1AC5">
        <w:rPr>
          <w:sz w:val="22"/>
          <w:szCs w:val="22"/>
        </w:rPr>
        <w:t>16. Зерно перевозится бестарным методом, в транспортной таре или потребительской упаковке.</w:t>
      </w:r>
    </w:p>
    <w:p w:rsidR="000A0391" w:rsidRPr="004B1AC5" w:rsidRDefault="000A0391" w:rsidP="004B1AC5">
      <w:pPr>
        <w:pStyle w:val="ConsPlusNormal"/>
        <w:spacing w:line="300" w:lineRule="atLeast"/>
        <w:ind w:firstLine="540"/>
        <w:jc w:val="both"/>
        <w:rPr>
          <w:sz w:val="22"/>
          <w:szCs w:val="22"/>
        </w:rPr>
      </w:pPr>
      <w:r w:rsidRPr="004B1AC5">
        <w:rPr>
          <w:sz w:val="22"/>
          <w:szCs w:val="22"/>
        </w:rP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0A0391" w:rsidRPr="004B1AC5" w:rsidRDefault="000A0391" w:rsidP="004B1AC5">
      <w:pPr>
        <w:pStyle w:val="ConsPlusNormal"/>
        <w:spacing w:line="300" w:lineRule="atLeast"/>
        <w:ind w:firstLine="540"/>
        <w:jc w:val="both"/>
        <w:rPr>
          <w:sz w:val="22"/>
          <w:szCs w:val="22"/>
        </w:rPr>
      </w:pPr>
      <w:bookmarkStart w:id="4" w:name="Par134"/>
      <w:bookmarkEnd w:id="4"/>
      <w:r w:rsidRPr="004B1AC5">
        <w:rPr>
          <w:sz w:val="22"/>
          <w:szCs w:val="22"/>
        </w:rPr>
        <w:t>1) виде зерна, годе урожая, месте происхождения, назначении зерна (на пищевые или кормовые цели, на хранение и (или) обработку, на экспорт);</w:t>
      </w:r>
    </w:p>
    <w:p w:rsidR="000A0391" w:rsidRPr="004B1AC5" w:rsidRDefault="000A0391" w:rsidP="004B1AC5">
      <w:pPr>
        <w:pStyle w:val="ConsPlusNormal"/>
        <w:spacing w:line="300" w:lineRule="atLeast"/>
        <w:ind w:firstLine="540"/>
        <w:jc w:val="both"/>
        <w:rPr>
          <w:sz w:val="22"/>
          <w:szCs w:val="22"/>
        </w:rPr>
      </w:pPr>
      <w:r w:rsidRPr="004B1AC5">
        <w:rPr>
          <w:sz w:val="22"/>
          <w:szCs w:val="22"/>
        </w:rPr>
        <w:t>2) количестве зерна, в единицах массы;</w:t>
      </w:r>
    </w:p>
    <w:p w:rsidR="000A0391" w:rsidRPr="004B1AC5" w:rsidRDefault="000A0391" w:rsidP="004B1AC5">
      <w:pPr>
        <w:pStyle w:val="ConsPlusNormal"/>
        <w:spacing w:line="300" w:lineRule="atLeast"/>
        <w:ind w:firstLine="540"/>
        <w:jc w:val="both"/>
        <w:rPr>
          <w:sz w:val="22"/>
          <w:szCs w:val="22"/>
        </w:rPr>
      </w:pPr>
      <w:r w:rsidRPr="004B1AC5">
        <w:rPr>
          <w:sz w:val="22"/>
          <w:szCs w:val="22"/>
        </w:rPr>
        <w:t>3) наименовании и месте нахождения заявителя;</w:t>
      </w:r>
    </w:p>
    <w:p w:rsidR="000A0391" w:rsidRPr="004B1AC5" w:rsidRDefault="000A0391" w:rsidP="004B1AC5">
      <w:pPr>
        <w:pStyle w:val="ConsPlusNormal"/>
        <w:spacing w:line="300" w:lineRule="atLeast"/>
        <w:ind w:firstLine="540"/>
        <w:jc w:val="both"/>
        <w:rPr>
          <w:sz w:val="22"/>
          <w:szCs w:val="22"/>
        </w:rPr>
      </w:pPr>
      <w:bookmarkStart w:id="5" w:name="Par137"/>
      <w:bookmarkEnd w:id="5"/>
      <w:r w:rsidRPr="004B1AC5">
        <w:rPr>
          <w:sz w:val="22"/>
          <w:szCs w:val="22"/>
        </w:rP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anchor="Par134" w:tooltip="1) виде зерна, годе урожая, месте происхождения, назначении зерна (на пищевые или кормовые цели, на хранение и (или) обработку, на экспорт);" w:history="1">
        <w:r w:rsidRPr="004B1AC5">
          <w:rPr>
            <w:sz w:val="22"/>
            <w:szCs w:val="22"/>
          </w:rPr>
          <w:t>подпунктах 1</w:t>
        </w:r>
      </w:hyperlink>
      <w:r w:rsidRPr="004B1AC5">
        <w:rPr>
          <w:sz w:val="22"/>
          <w:szCs w:val="22"/>
        </w:rPr>
        <w:t xml:space="preserve"> - </w:t>
      </w:r>
      <w:hyperlink w:anchor="Par137" w:tooltip="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 w:history="1">
        <w:r w:rsidRPr="004B1AC5">
          <w:rPr>
            <w:sz w:val="22"/>
            <w:szCs w:val="22"/>
          </w:rPr>
          <w:t>4</w:t>
        </w:r>
      </w:hyperlink>
      <w:r w:rsidRPr="004B1AC5">
        <w:rPr>
          <w:sz w:val="22"/>
          <w:szCs w:val="22"/>
        </w:rP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0A0391" w:rsidRPr="004B1AC5" w:rsidRDefault="000A0391" w:rsidP="004B1AC5">
      <w:pPr>
        <w:pStyle w:val="ConsPlusNormal"/>
        <w:spacing w:line="300" w:lineRule="atLeast"/>
        <w:ind w:firstLine="540"/>
        <w:jc w:val="both"/>
        <w:rPr>
          <w:sz w:val="22"/>
          <w:szCs w:val="22"/>
        </w:rPr>
      </w:pPr>
      <w:r w:rsidRPr="004B1AC5">
        <w:rPr>
          <w:sz w:val="22"/>
          <w:szCs w:val="22"/>
        </w:rPr>
        <w:t>Допускается маркировку зерна дополнять надписью: "Срок годности не ограничен при соблюдении условий хранения".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языке(ах) государства - члена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rsidR="000A0391" w:rsidRPr="004B1AC5" w:rsidRDefault="000A0391" w:rsidP="004B1AC5">
      <w:pPr>
        <w:pStyle w:val="ConsPlusNormal"/>
        <w:spacing w:line="300" w:lineRule="atLeast"/>
        <w:ind w:firstLine="540"/>
        <w:jc w:val="both"/>
        <w:rPr>
          <w:sz w:val="22"/>
          <w:szCs w:val="22"/>
        </w:rPr>
      </w:pPr>
      <w:r w:rsidRPr="004B1AC5">
        <w:rPr>
          <w:sz w:val="22"/>
          <w:szCs w:val="22"/>
        </w:rP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0A0391" w:rsidRPr="004B1AC5" w:rsidRDefault="000A0391" w:rsidP="004B1AC5">
      <w:pPr>
        <w:pStyle w:val="ConsPlusNormal"/>
        <w:spacing w:line="300" w:lineRule="atLeast"/>
        <w:ind w:firstLine="540"/>
        <w:jc w:val="both"/>
        <w:rPr>
          <w:sz w:val="22"/>
          <w:szCs w:val="22"/>
        </w:rPr>
      </w:pPr>
      <w:r w:rsidRPr="004B1AC5">
        <w:rPr>
          <w:sz w:val="22"/>
          <w:szCs w:val="22"/>
        </w:rP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0A0391" w:rsidRPr="004B1AC5" w:rsidRDefault="000A0391" w:rsidP="004B1AC5">
      <w:pPr>
        <w:pStyle w:val="ConsPlusNormal"/>
        <w:spacing w:line="300" w:lineRule="atLeast"/>
        <w:ind w:firstLine="540"/>
        <w:jc w:val="both"/>
        <w:rPr>
          <w:sz w:val="22"/>
          <w:szCs w:val="22"/>
        </w:rPr>
      </w:pPr>
      <w:r w:rsidRPr="004B1AC5">
        <w:rPr>
          <w:sz w:val="22"/>
          <w:szCs w:val="22"/>
        </w:rP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0A0391" w:rsidRPr="004B1AC5" w:rsidRDefault="000A0391" w:rsidP="004B1AC5">
      <w:pPr>
        <w:pStyle w:val="ConsPlusNormal"/>
        <w:spacing w:line="300" w:lineRule="atLeast"/>
        <w:ind w:firstLine="540"/>
        <w:jc w:val="both"/>
        <w:rPr>
          <w:sz w:val="22"/>
          <w:szCs w:val="22"/>
        </w:rPr>
      </w:pPr>
      <w:r w:rsidRPr="004B1AC5">
        <w:rPr>
          <w:sz w:val="22"/>
          <w:szCs w:val="22"/>
        </w:rPr>
        <w:t>Упаковка должна соответствовать требованиям технического регламента Таможенного союза "О безопасности упаковки".</w:t>
      </w:r>
    </w:p>
    <w:p w:rsidR="000A0391" w:rsidRPr="004B1AC5" w:rsidRDefault="000A0391" w:rsidP="004B1AC5">
      <w:pPr>
        <w:pStyle w:val="ConsPlusNormal"/>
        <w:spacing w:line="300" w:lineRule="atLeast"/>
        <w:ind w:firstLine="540"/>
        <w:jc w:val="both"/>
        <w:rPr>
          <w:sz w:val="22"/>
          <w:szCs w:val="22"/>
        </w:rPr>
      </w:pPr>
      <w:r w:rsidRPr="004B1AC5">
        <w:rPr>
          <w:sz w:val="22"/>
          <w:szCs w:val="22"/>
        </w:rPr>
        <w:t>17. Партия поставляемого зерна, не отвечающая требованиям настоящего технического регламента, подлежит возврату или утилизации.</w:t>
      </w:r>
    </w:p>
    <w:p w:rsidR="000A0391" w:rsidRPr="004B1AC5" w:rsidRDefault="000A0391" w:rsidP="004B1AC5">
      <w:pPr>
        <w:pStyle w:val="ConsPlusNormal"/>
        <w:spacing w:line="300" w:lineRule="atLeast"/>
        <w:ind w:firstLine="540"/>
        <w:jc w:val="both"/>
        <w:rPr>
          <w:sz w:val="22"/>
          <w:szCs w:val="22"/>
        </w:rPr>
      </w:pPr>
      <w:r w:rsidRPr="004B1AC5">
        <w:rPr>
          <w:sz w:val="22"/>
          <w:szCs w:val="22"/>
        </w:rP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rsidR="000A0391" w:rsidRPr="004B1AC5" w:rsidRDefault="000A0391" w:rsidP="004B1AC5">
      <w:pPr>
        <w:pStyle w:val="ConsPlusNormal"/>
        <w:spacing w:line="300" w:lineRule="atLeast"/>
        <w:ind w:firstLine="540"/>
        <w:jc w:val="both"/>
        <w:rPr>
          <w:sz w:val="22"/>
          <w:szCs w:val="22"/>
        </w:rPr>
      </w:pPr>
      <w:r w:rsidRPr="004B1AC5">
        <w:rPr>
          <w:sz w:val="22"/>
          <w:szCs w:val="22"/>
        </w:rP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0A0391" w:rsidRPr="004B1AC5" w:rsidRDefault="000A0391" w:rsidP="004B1AC5">
      <w:pPr>
        <w:pStyle w:val="ConsPlusNormal"/>
        <w:spacing w:line="300" w:lineRule="atLeast"/>
        <w:ind w:firstLine="540"/>
        <w:jc w:val="both"/>
        <w:rPr>
          <w:sz w:val="22"/>
          <w:szCs w:val="22"/>
        </w:rPr>
      </w:pPr>
      <w:r w:rsidRPr="004B1AC5">
        <w:rPr>
          <w:sz w:val="22"/>
          <w:szCs w:val="22"/>
        </w:rPr>
        <w:t>19. На основании результатов испытаний комиссия принимает решение о возврате или утилизации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20. Возврат и утилизация зерна осуществляются в соответствии с требованиями национального экологического законодательства и национального законодательства в области карантина растений государства - члена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порядке, установленном национальным законодательством государства - члена Таможенного союза.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bookmarkStart w:id="6" w:name="Par154"/>
      <w:bookmarkEnd w:id="6"/>
      <w:r w:rsidRPr="004B1AC5">
        <w:rPr>
          <w:sz w:val="22"/>
          <w:szCs w:val="22"/>
        </w:rPr>
        <w:t>Статья 5. Обеспечение соответствия требованиям безопасности</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0A0391" w:rsidRPr="004B1AC5" w:rsidRDefault="000A0391" w:rsidP="004B1AC5">
      <w:pPr>
        <w:pStyle w:val="ConsPlusNormal"/>
        <w:spacing w:line="300" w:lineRule="atLeast"/>
        <w:ind w:firstLine="540"/>
        <w:jc w:val="both"/>
        <w:rPr>
          <w:sz w:val="22"/>
          <w:szCs w:val="22"/>
        </w:rPr>
      </w:pPr>
      <w:r w:rsidRPr="004B1AC5">
        <w:rPr>
          <w:sz w:val="22"/>
          <w:szCs w:val="22"/>
        </w:rP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r w:rsidRPr="004B1AC5">
        <w:rPr>
          <w:sz w:val="22"/>
          <w:szCs w:val="22"/>
        </w:rPr>
        <w:t>Статья 6. Оценка соответствия</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1. Оценка соответствия поставляемого зерна требованиям настоящего технического регламента проводится в формах:</w:t>
      </w:r>
    </w:p>
    <w:p w:rsidR="000A0391" w:rsidRPr="004B1AC5" w:rsidRDefault="000A0391" w:rsidP="004B1AC5">
      <w:pPr>
        <w:pStyle w:val="ConsPlusNormal"/>
        <w:spacing w:line="300" w:lineRule="atLeast"/>
        <w:ind w:firstLine="540"/>
        <w:jc w:val="both"/>
        <w:rPr>
          <w:sz w:val="22"/>
          <w:szCs w:val="22"/>
        </w:rPr>
      </w:pPr>
      <w:r w:rsidRPr="004B1AC5">
        <w:rPr>
          <w:sz w:val="22"/>
          <w:szCs w:val="22"/>
        </w:rPr>
        <w:t>1) подтверждения (декларирования) соответствия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bookmarkStart w:id="7" w:name="Par165"/>
      <w:bookmarkEnd w:id="7"/>
      <w:r w:rsidRPr="004B1AC5">
        <w:rPr>
          <w:sz w:val="22"/>
          <w:szCs w:val="22"/>
        </w:rPr>
        <w:t>Статья 7. Подтверждение соответствия</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0A0391" w:rsidRPr="004B1AC5" w:rsidRDefault="000A0391" w:rsidP="004B1AC5">
      <w:pPr>
        <w:pStyle w:val="ConsPlusNormal"/>
        <w:spacing w:line="300" w:lineRule="atLeast"/>
        <w:ind w:firstLine="540"/>
        <w:jc w:val="both"/>
        <w:rPr>
          <w:sz w:val="22"/>
          <w:szCs w:val="22"/>
        </w:rPr>
      </w:pPr>
      <w:r w:rsidRPr="004B1AC5">
        <w:rPr>
          <w:sz w:val="22"/>
          <w:szCs w:val="22"/>
        </w:rP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0A0391" w:rsidRPr="004B1AC5" w:rsidRDefault="000A0391" w:rsidP="004B1AC5">
      <w:pPr>
        <w:pStyle w:val="ConsPlusNormal"/>
        <w:spacing w:line="300" w:lineRule="atLeast"/>
        <w:ind w:firstLine="540"/>
        <w:jc w:val="both"/>
        <w:rPr>
          <w:sz w:val="22"/>
          <w:szCs w:val="22"/>
        </w:rPr>
      </w:pPr>
      <w:r w:rsidRPr="004B1AC5">
        <w:rPr>
          <w:sz w:val="22"/>
          <w:szCs w:val="22"/>
        </w:rPr>
        <w:t>3. 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rsidR="000A0391" w:rsidRPr="004B1AC5" w:rsidRDefault="000A0391" w:rsidP="004B1AC5">
      <w:pPr>
        <w:pStyle w:val="ConsPlusNormal"/>
        <w:spacing w:line="300" w:lineRule="atLeast"/>
        <w:ind w:firstLine="540"/>
        <w:jc w:val="both"/>
        <w:rPr>
          <w:sz w:val="22"/>
          <w:szCs w:val="22"/>
        </w:rPr>
      </w:pPr>
      <w:r w:rsidRPr="004B1AC5">
        <w:rPr>
          <w:sz w:val="22"/>
          <w:szCs w:val="22"/>
        </w:rP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5. Декларирование соответствия зерна осуществляется по схемам 1д, 2д, 3д, 4д и 6д.</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При декларировании соответствия по схемам 1д, 3д, 6д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При декларировании соответствия по схемам 2д, 4д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0A0391" w:rsidRPr="004B1AC5" w:rsidRDefault="000A0391" w:rsidP="004B1AC5">
      <w:pPr>
        <w:pStyle w:val="ConsPlusNormal"/>
        <w:spacing w:line="300" w:lineRule="atLeast"/>
        <w:ind w:firstLine="540"/>
        <w:jc w:val="both"/>
        <w:rPr>
          <w:sz w:val="22"/>
          <w:szCs w:val="22"/>
        </w:rPr>
      </w:pPr>
      <w:r w:rsidRPr="004B1AC5">
        <w:rPr>
          <w:sz w:val="22"/>
          <w:szCs w:val="22"/>
        </w:rPr>
        <w:t>6. Схема декларирования 1д включает следующие процедуры:</w:t>
      </w:r>
    </w:p>
    <w:p w:rsidR="000A0391" w:rsidRPr="004B1AC5" w:rsidRDefault="000A0391" w:rsidP="004B1AC5">
      <w:pPr>
        <w:pStyle w:val="ConsPlusNormal"/>
        <w:spacing w:line="300" w:lineRule="atLeast"/>
        <w:ind w:firstLine="540"/>
        <w:jc w:val="both"/>
        <w:rPr>
          <w:sz w:val="22"/>
          <w:szCs w:val="22"/>
        </w:rPr>
      </w:pPr>
      <w:r w:rsidRPr="004B1AC5">
        <w:rPr>
          <w:sz w:val="22"/>
          <w:szCs w:val="22"/>
        </w:rPr>
        <w:t>- формирование и анализ технической документации;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осуществление производственного контроля;</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проведение испытаний образцов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принятие и регистрация декларации о соответствии;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нанесение единого знака обращения.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обеспечивает проведение производственного контроля.</w:t>
      </w:r>
    </w:p>
    <w:p w:rsidR="000A0391" w:rsidRPr="004B1AC5" w:rsidRDefault="000A0391" w:rsidP="004B1AC5">
      <w:pPr>
        <w:pStyle w:val="ConsPlusNormal"/>
        <w:spacing w:line="300" w:lineRule="atLeast"/>
        <w:ind w:firstLine="540"/>
        <w:jc w:val="both"/>
        <w:rPr>
          <w:sz w:val="22"/>
          <w:szCs w:val="22"/>
        </w:rPr>
      </w:pPr>
      <w:r w:rsidRPr="004B1AC5">
        <w:rPr>
          <w:sz w:val="22"/>
          <w:szCs w:val="22"/>
        </w:rP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0A0391" w:rsidRPr="004B1AC5" w:rsidRDefault="000A0391" w:rsidP="004B1AC5">
      <w:pPr>
        <w:pStyle w:val="ConsPlusNormal"/>
        <w:spacing w:line="300" w:lineRule="atLeast"/>
        <w:ind w:firstLine="540"/>
        <w:jc w:val="both"/>
        <w:rPr>
          <w:sz w:val="22"/>
          <w:szCs w:val="22"/>
        </w:rPr>
      </w:pPr>
      <w:r w:rsidRPr="004B1AC5">
        <w:rPr>
          <w:sz w:val="22"/>
          <w:szCs w:val="22"/>
        </w:rPr>
        <w:t>Срок действия декларации о соответствии зерна, выпускаемого серийно, - не более 3 лет.</w:t>
      </w:r>
    </w:p>
    <w:p w:rsidR="000A0391" w:rsidRPr="004B1AC5" w:rsidRDefault="000A0391" w:rsidP="004B1AC5">
      <w:pPr>
        <w:pStyle w:val="ConsPlusNormal"/>
        <w:spacing w:line="300" w:lineRule="atLeast"/>
        <w:ind w:firstLine="540"/>
        <w:jc w:val="both"/>
        <w:rPr>
          <w:sz w:val="22"/>
          <w:szCs w:val="22"/>
        </w:rPr>
      </w:pPr>
      <w:r w:rsidRPr="004B1AC5">
        <w:rPr>
          <w:sz w:val="22"/>
          <w:szCs w:val="22"/>
        </w:rPr>
        <w:t>7. Схема декларирования 2д включает следующие процедуры:</w:t>
      </w:r>
    </w:p>
    <w:p w:rsidR="000A0391" w:rsidRPr="004B1AC5" w:rsidRDefault="000A0391" w:rsidP="004B1AC5">
      <w:pPr>
        <w:pStyle w:val="ConsPlusNormal"/>
        <w:spacing w:line="300" w:lineRule="atLeast"/>
        <w:ind w:firstLine="540"/>
        <w:jc w:val="both"/>
        <w:rPr>
          <w:sz w:val="22"/>
          <w:szCs w:val="22"/>
        </w:rPr>
      </w:pPr>
      <w:r w:rsidRPr="004B1AC5">
        <w:rPr>
          <w:sz w:val="22"/>
          <w:szCs w:val="22"/>
        </w:rPr>
        <w:t>- формирование и анализ технической документации;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проведение испытаний образцов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принятие и регистрация декларации о соответствии;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нанесение единого знака обращения.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формирует техническую документацию и проводит ее анализ.</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0A0391" w:rsidRPr="004B1AC5" w:rsidRDefault="000A0391" w:rsidP="004B1AC5">
      <w:pPr>
        <w:pStyle w:val="ConsPlusNormal"/>
        <w:spacing w:line="300" w:lineRule="atLeast"/>
        <w:ind w:firstLine="540"/>
        <w:jc w:val="both"/>
        <w:rPr>
          <w:sz w:val="22"/>
          <w:szCs w:val="22"/>
        </w:rPr>
      </w:pPr>
      <w:r w:rsidRPr="004B1AC5">
        <w:rPr>
          <w:sz w:val="22"/>
          <w:szCs w:val="22"/>
        </w:rPr>
        <w:t>Срок действия декларации о соответствии на партию зерна - по выбору заявителя.</w:t>
      </w:r>
    </w:p>
    <w:p w:rsidR="000A0391" w:rsidRPr="004B1AC5" w:rsidRDefault="000A0391" w:rsidP="004B1AC5">
      <w:pPr>
        <w:pStyle w:val="ConsPlusNormal"/>
        <w:spacing w:line="300" w:lineRule="atLeast"/>
        <w:ind w:firstLine="540"/>
        <w:jc w:val="both"/>
        <w:rPr>
          <w:sz w:val="22"/>
          <w:szCs w:val="22"/>
        </w:rPr>
      </w:pPr>
      <w:r w:rsidRPr="004B1AC5">
        <w:rPr>
          <w:sz w:val="22"/>
          <w:szCs w:val="22"/>
        </w:rPr>
        <w:t>8. Схема декларирования 3д включает следующие процедуры:</w:t>
      </w:r>
    </w:p>
    <w:p w:rsidR="000A0391" w:rsidRPr="004B1AC5" w:rsidRDefault="000A0391" w:rsidP="004B1AC5">
      <w:pPr>
        <w:pStyle w:val="ConsPlusNormal"/>
        <w:spacing w:line="300" w:lineRule="atLeast"/>
        <w:ind w:firstLine="540"/>
        <w:jc w:val="both"/>
        <w:rPr>
          <w:sz w:val="22"/>
          <w:szCs w:val="22"/>
        </w:rPr>
      </w:pPr>
      <w:r w:rsidRPr="004B1AC5">
        <w:rPr>
          <w:sz w:val="22"/>
          <w:szCs w:val="22"/>
        </w:rPr>
        <w:t>- формирование и анализ технической документации;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осуществление производственного контроля;</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проведение испытаний образцов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принятие и регистрация декларации о соответствии;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нанесение единого знака обращения.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обеспечивает проведение производственного контроля.</w:t>
      </w:r>
    </w:p>
    <w:p w:rsidR="000A0391" w:rsidRPr="004B1AC5" w:rsidRDefault="000A0391" w:rsidP="004B1AC5">
      <w:pPr>
        <w:pStyle w:val="ConsPlusNormal"/>
        <w:spacing w:line="300" w:lineRule="atLeast"/>
        <w:ind w:firstLine="540"/>
        <w:jc w:val="both"/>
        <w:rPr>
          <w:sz w:val="22"/>
          <w:szCs w:val="22"/>
        </w:rPr>
      </w:pPr>
      <w:r w:rsidRPr="004B1AC5">
        <w:rPr>
          <w:sz w:val="22"/>
          <w:szCs w:val="22"/>
        </w:rP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0A0391" w:rsidRPr="004B1AC5" w:rsidRDefault="000A0391" w:rsidP="004B1AC5">
      <w:pPr>
        <w:pStyle w:val="ConsPlusNormal"/>
        <w:spacing w:line="300" w:lineRule="atLeast"/>
        <w:ind w:firstLine="540"/>
        <w:jc w:val="both"/>
        <w:rPr>
          <w:sz w:val="22"/>
          <w:szCs w:val="22"/>
        </w:rPr>
      </w:pPr>
      <w:r w:rsidRPr="004B1AC5">
        <w:rPr>
          <w:sz w:val="22"/>
          <w:szCs w:val="22"/>
        </w:rPr>
        <w:t>Срок действия декларации о соответствии зерна, выпускаемого серийно, - не более 3 лет.</w:t>
      </w:r>
    </w:p>
    <w:p w:rsidR="000A0391" w:rsidRPr="004B1AC5" w:rsidRDefault="000A0391" w:rsidP="004B1AC5">
      <w:pPr>
        <w:pStyle w:val="ConsPlusNormal"/>
        <w:spacing w:line="300" w:lineRule="atLeast"/>
        <w:ind w:firstLine="540"/>
        <w:jc w:val="both"/>
        <w:rPr>
          <w:sz w:val="22"/>
          <w:szCs w:val="22"/>
        </w:rPr>
      </w:pPr>
      <w:r w:rsidRPr="004B1AC5">
        <w:rPr>
          <w:sz w:val="22"/>
          <w:szCs w:val="22"/>
        </w:rPr>
        <w:t>9. Схема декларирования 4д включает следующие процедуры:</w:t>
      </w:r>
    </w:p>
    <w:p w:rsidR="000A0391" w:rsidRPr="004B1AC5" w:rsidRDefault="000A0391" w:rsidP="004B1AC5">
      <w:pPr>
        <w:pStyle w:val="ConsPlusNormal"/>
        <w:spacing w:line="300" w:lineRule="atLeast"/>
        <w:ind w:firstLine="540"/>
        <w:jc w:val="both"/>
        <w:rPr>
          <w:sz w:val="22"/>
          <w:szCs w:val="22"/>
        </w:rPr>
      </w:pPr>
      <w:r w:rsidRPr="004B1AC5">
        <w:rPr>
          <w:sz w:val="22"/>
          <w:szCs w:val="22"/>
        </w:rPr>
        <w:t>- формирование и анализ технической документации;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проведение испытаний образцов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принятие и регистрация декларации о соответствии;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нанесение единого знака обращения.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формирует техническую документацию и проводит ее анализ.</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0A0391" w:rsidRPr="004B1AC5" w:rsidRDefault="000A0391" w:rsidP="004B1AC5">
      <w:pPr>
        <w:pStyle w:val="ConsPlusNormal"/>
        <w:spacing w:line="300" w:lineRule="atLeast"/>
        <w:ind w:firstLine="540"/>
        <w:jc w:val="both"/>
        <w:rPr>
          <w:sz w:val="22"/>
          <w:szCs w:val="22"/>
        </w:rPr>
      </w:pPr>
      <w:r w:rsidRPr="004B1AC5">
        <w:rPr>
          <w:sz w:val="22"/>
          <w:szCs w:val="22"/>
        </w:rPr>
        <w:t>Срок действия декларации о соответствии на партию - по выбору заявителя.</w:t>
      </w:r>
    </w:p>
    <w:p w:rsidR="000A0391" w:rsidRPr="004B1AC5" w:rsidRDefault="000A0391" w:rsidP="004B1AC5">
      <w:pPr>
        <w:pStyle w:val="ConsPlusNormal"/>
        <w:spacing w:line="300" w:lineRule="atLeast"/>
        <w:ind w:firstLine="540"/>
        <w:jc w:val="both"/>
        <w:rPr>
          <w:sz w:val="22"/>
          <w:szCs w:val="22"/>
        </w:rPr>
      </w:pPr>
      <w:r w:rsidRPr="004B1AC5">
        <w:rPr>
          <w:sz w:val="22"/>
          <w:szCs w:val="22"/>
        </w:rPr>
        <w:t>10. Схема декларирования 6д включает следующие процедуры:</w:t>
      </w:r>
    </w:p>
    <w:p w:rsidR="000A0391" w:rsidRPr="004B1AC5" w:rsidRDefault="000A0391" w:rsidP="004B1AC5">
      <w:pPr>
        <w:pStyle w:val="ConsPlusNormal"/>
        <w:spacing w:line="300" w:lineRule="atLeast"/>
        <w:ind w:firstLine="540"/>
        <w:jc w:val="both"/>
        <w:rPr>
          <w:sz w:val="22"/>
          <w:szCs w:val="22"/>
        </w:rPr>
      </w:pPr>
      <w:r w:rsidRPr="004B1AC5">
        <w:rPr>
          <w:sz w:val="22"/>
          <w:szCs w:val="22"/>
        </w:rP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 осуществление производственного контроля;</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проведение испытаний образцов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принятие и регистрация декларации о соответствии;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нанесение единого знака обращения;</w:t>
      </w:r>
    </w:p>
    <w:p w:rsidR="000A0391" w:rsidRPr="004B1AC5" w:rsidRDefault="000A0391" w:rsidP="004B1AC5">
      <w:pPr>
        <w:pStyle w:val="ConsPlusNormal"/>
        <w:spacing w:line="300" w:lineRule="atLeast"/>
        <w:ind w:firstLine="540"/>
        <w:jc w:val="both"/>
        <w:rPr>
          <w:sz w:val="22"/>
          <w:szCs w:val="22"/>
        </w:rPr>
      </w:pPr>
      <w:r w:rsidRPr="004B1AC5">
        <w:rPr>
          <w:sz w:val="22"/>
          <w:szCs w:val="22"/>
        </w:rPr>
        <w:t>- контроль за стабильностью функционирования системы менеджмента.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С целью контроля соответствия зерна требованиям настоящего технического регламента заявитель проводит испытания образцов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Испытания образцов зерна проводятся в аккредитованной испытательной лаборатории.</w:t>
      </w:r>
    </w:p>
    <w:p w:rsidR="000A0391" w:rsidRPr="004B1AC5" w:rsidRDefault="000A0391" w:rsidP="004B1AC5">
      <w:pPr>
        <w:pStyle w:val="ConsPlusNormal"/>
        <w:spacing w:line="300" w:lineRule="atLeast"/>
        <w:ind w:firstLine="540"/>
        <w:jc w:val="both"/>
        <w:rPr>
          <w:sz w:val="22"/>
          <w:szCs w:val="22"/>
        </w:rPr>
      </w:pPr>
      <w:r w:rsidRPr="004B1AC5">
        <w:rPr>
          <w:sz w:val="22"/>
          <w:szCs w:val="22"/>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0A0391" w:rsidRPr="004B1AC5" w:rsidRDefault="000A0391" w:rsidP="004B1AC5">
      <w:pPr>
        <w:pStyle w:val="ConsPlusNormal"/>
        <w:spacing w:line="300" w:lineRule="atLeast"/>
        <w:ind w:firstLine="540"/>
        <w:jc w:val="both"/>
        <w:rPr>
          <w:sz w:val="22"/>
          <w:szCs w:val="22"/>
        </w:rPr>
      </w:pPr>
      <w:r w:rsidRPr="004B1AC5">
        <w:rPr>
          <w:sz w:val="22"/>
          <w:szCs w:val="22"/>
        </w:rPr>
        <w:t>Орган по сертификации систем менеджмента осуществляет инспекционный контроль за функционированием сертифицированной системы менеджмента.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При отрицательных результатах инспекционного контроля заявитель принимает одно из следующих решений:</w:t>
      </w:r>
    </w:p>
    <w:p w:rsidR="000A0391" w:rsidRPr="004B1AC5" w:rsidRDefault="000A0391" w:rsidP="004B1AC5">
      <w:pPr>
        <w:pStyle w:val="ConsPlusNormal"/>
        <w:spacing w:line="300" w:lineRule="atLeast"/>
        <w:ind w:firstLine="540"/>
        <w:jc w:val="both"/>
        <w:rPr>
          <w:sz w:val="22"/>
          <w:szCs w:val="22"/>
        </w:rPr>
      </w:pPr>
      <w:r w:rsidRPr="004B1AC5">
        <w:rPr>
          <w:sz w:val="22"/>
          <w:szCs w:val="22"/>
        </w:rPr>
        <w:t>- приостанавливает действие декларации о соответствии;</w:t>
      </w:r>
    </w:p>
    <w:p w:rsidR="000A0391" w:rsidRPr="004B1AC5" w:rsidRDefault="000A0391" w:rsidP="004B1AC5">
      <w:pPr>
        <w:pStyle w:val="ConsPlusNormal"/>
        <w:spacing w:line="300" w:lineRule="atLeast"/>
        <w:ind w:firstLine="540"/>
        <w:jc w:val="both"/>
        <w:rPr>
          <w:sz w:val="22"/>
          <w:szCs w:val="22"/>
        </w:rPr>
      </w:pPr>
      <w:r w:rsidRPr="004B1AC5">
        <w:rPr>
          <w:sz w:val="22"/>
          <w:szCs w:val="22"/>
        </w:rPr>
        <w:t>- отменяет действие декларации о соответствии.</w:t>
      </w:r>
    </w:p>
    <w:p w:rsidR="000A0391" w:rsidRPr="004B1AC5" w:rsidRDefault="000A0391" w:rsidP="004B1AC5">
      <w:pPr>
        <w:pStyle w:val="ConsPlusNormal"/>
        <w:spacing w:line="300" w:lineRule="atLeast"/>
        <w:ind w:firstLine="540"/>
        <w:jc w:val="both"/>
        <w:rPr>
          <w:sz w:val="22"/>
          <w:szCs w:val="22"/>
        </w:rPr>
      </w:pPr>
      <w:r w:rsidRPr="004B1AC5">
        <w:rPr>
          <w:sz w:val="22"/>
          <w:szCs w:val="22"/>
        </w:rP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0A0391" w:rsidRPr="004B1AC5" w:rsidRDefault="000A0391" w:rsidP="004B1AC5">
      <w:pPr>
        <w:pStyle w:val="ConsPlusNormal"/>
        <w:spacing w:line="300" w:lineRule="atLeast"/>
        <w:ind w:firstLine="540"/>
        <w:jc w:val="both"/>
        <w:rPr>
          <w:sz w:val="22"/>
          <w:szCs w:val="22"/>
        </w:rPr>
      </w:pPr>
      <w:r w:rsidRPr="004B1AC5">
        <w:rPr>
          <w:sz w:val="22"/>
          <w:szCs w:val="22"/>
        </w:rPr>
        <w:t>Срок действия декларации о соответствии зерна, выпускаемого серийно, - не более 5 лет.</w:t>
      </w:r>
    </w:p>
    <w:p w:rsidR="000A0391" w:rsidRPr="004B1AC5" w:rsidRDefault="000A0391" w:rsidP="004B1AC5">
      <w:pPr>
        <w:pStyle w:val="ConsPlusNormal"/>
        <w:spacing w:line="300" w:lineRule="atLeast"/>
        <w:ind w:firstLine="540"/>
        <w:jc w:val="both"/>
        <w:rPr>
          <w:sz w:val="22"/>
          <w:szCs w:val="22"/>
        </w:rPr>
      </w:pPr>
      <w:r w:rsidRPr="004B1AC5">
        <w:rPr>
          <w:sz w:val="22"/>
          <w:szCs w:val="22"/>
        </w:rPr>
        <w:t>11. Техническая документация, подтверждающая соответствие зерна требованиям настоящего технического регламента, может включать:</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сертификаты соответствия на системы менеджмента;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иные документы, подтверждающие безопасность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12. Декларация о соответствии оформляется по единой форме, утвержденной Комиссией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13. Декларация о соответствии подлежит переоформлению в следующих случаях:</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при изменении требований настоящего технического регламента;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0A0391" w:rsidRPr="004B1AC5" w:rsidRDefault="000A0391" w:rsidP="004B1AC5">
      <w:pPr>
        <w:pStyle w:val="ConsPlusNormal"/>
        <w:spacing w:line="300" w:lineRule="atLeast"/>
        <w:ind w:firstLine="540"/>
        <w:jc w:val="both"/>
        <w:rPr>
          <w:sz w:val="22"/>
          <w:szCs w:val="22"/>
        </w:rPr>
      </w:pPr>
      <w:r w:rsidRPr="004B1AC5">
        <w:rPr>
          <w:sz w:val="22"/>
          <w:szCs w:val="22"/>
        </w:rPr>
        <w:t>Переоформление декларации о соответствии осуществляется в порядке ее принятия.</w:t>
      </w:r>
    </w:p>
    <w:p w:rsidR="000A0391" w:rsidRPr="004B1AC5" w:rsidRDefault="000A0391" w:rsidP="004B1AC5">
      <w:pPr>
        <w:pStyle w:val="ConsPlusNormal"/>
        <w:spacing w:line="300" w:lineRule="atLeast"/>
        <w:ind w:firstLine="540"/>
        <w:jc w:val="both"/>
        <w:rPr>
          <w:sz w:val="22"/>
          <w:szCs w:val="22"/>
        </w:rPr>
      </w:pPr>
      <w:r w:rsidRPr="004B1AC5">
        <w:rPr>
          <w:sz w:val="22"/>
          <w:szCs w:val="22"/>
        </w:rP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0A0391" w:rsidRPr="004B1AC5" w:rsidRDefault="000A0391" w:rsidP="004B1AC5">
      <w:pPr>
        <w:pStyle w:val="ConsPlusNormal"/>
        <w:spacing w:line="300" w:lineRule="atLeast"/>
        <w:ind w:firstLine="540"/>
        <w:jc w:val="both"/>
        <w:rPr>
          <w:sz w:val="22"/>
          <w:szCs w:val="22"/>
        </w:rPr>
      </w:pPr>
      <w:r w:rsidRPr="004B1AC5">
        <w:rPr>
          <w:sz w:val="22"/>
          <w:szCs w:val="22"/>
        </w:rPr>
        <w:t>1) на зерно, выпускаемое серийно, - у заявителя в течение не менее 10 лет со дня снятия (прекращения) производства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2) на партию зерна - у заявителя в течение не менее 10 лет со дня реализации партии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Вышеуказанные документы должны предоставляться органам государственного контроля (надзора) по их требованию.</w:t>
      </w:r>
    </w:p>
    <w:p w:rsidR="000A0391" w:rsidRPr="004B1AC5" w:rsidRDefault="000A0391" w:rsidP="004B1AC5">
      <w:pPr>
        <w:pStyle w:val="ConsPlusNormal"/>
        <w:spacing w:line="300" w:lineRule="atLeast"/>
        <w:ind w:firstLine="540"/>
        <w:jc w:val="both"/>
        <w:rPr>
          <w:sz w:val="22"/>
          <w:szCs w:val="22"/>
        </w:rPr>
      </w:pPr>
      <w:r w:rsidRPr="004B1AC5">
        <w:rPr>
          <w:sz w:val="22"/>
          <w:szCs w:val="22"/>
        </w:rPr>
        <w:t>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законодательством государства - члена Таможенного союза.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r w:rsidRPr="004B1AC5">
        <w:rPr>
          <w:sz w:val="22"/>
          <w:szCs w:val="22"/>
        </w:rPr>
        <w:t>Статья 8. Маркировка единым знаком обращения продукции на рынке государств - членов Таможенного союза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1. Зерно, соответствующее требованиям безопасности и прошедшее процедуру подтверждения соответствия согласно </w:t>
      </w:r>
      <w:hyperlink w:anchor="Par165" w:tooltip="Статья 7. Подтверждение соответствия" w:history="1">
        <w:r w:rsidRPr="004B1AC5">
          <w:rPr>
            <w:sz w:val="22"/>
            <w:szCs w:val="22"/>
          </w:rPr>
          <w:t>статье 7</w:t>
        </w:r>
      </w:hyperlink>
      <w:r w:rsidRPr="004B1AC5">
        <w:rPr>
          <w:sz w:val="22"/>
          <w:szCs w:val="22"/>
        </w:rP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0A0391" w:rsidRPr="004B1AC5" w:rsidRDefault="000A0391" w:rsidP="004B1AC5">
      <w:pPr>
        <w:pStyle w:val="ConsPlusNormal"/>
        <w:spacing w:line="300" w:lineRule="atLeast"/>
        <w:ind w:firstLine="540"/>
        <w:jc w:val="both"/>
        <w:rPr>
          <w:sz w:val="22"/>
          <w:szCs w:val="22"/>
        </w:rPr>
      </w:pPr>
      <w:r w:rsidRPr="004B1AC5">
        <w:rPr>
          <w:sz w:val="22"/>
          <w:szCs w:val="22"/>
        </w:rP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0A0391" w:rsidRPr="004B1AC5" w:rsidRDefault="000A0391" w:rsidP="004B1AC5">
      <w:pPr>
        <w:pStyle w:val="ConsPlusNormal"/>
        <w:spacing w:line="300" w:lineRule="atLeast"/>
        <w:ind w:firstLine="540"/>
        <w:jc w:val="both"/>
        <w:rPr>
          <w:sz w:val="22"/>
          <w:szCs w:val="22"/>
        </w:rPr>
      </w:pPr>
      <w:r w:rsidRPr="004B1AC5">
        <w:rPr>
          <w:sz w:val="22"/>
          <w:szCs w:val="22"/>
        </w:rP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0A0391" w:rsidRPr="004B1AC5" w:rsidRDefault="000A0391" w:rsidP="004B1AC5">
      <w:pPr>
        <w:pStyle w:val="ConsPlusNormal"/>
        <w:spacing w:line="300" w:lineRule="atLeast"/>
        <w:ind w:firstLine="540"/>
        <w:jc w:val="both"/>
        <w:rPr>
          <w:sz w:val="22"/>
          <w:szCs w:val="22"/>
        </w:rPr>
      </w:pPr>
      <w:r w:rsidRPr="004B1AC5">
        <w:rPr>
          <w:sz w:val="22"/>
          <w:szCs w:val="22"/>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0A0391" w:rsidRPr="004B1AC5" w:rsidRDefault="000A0391" w:rsidP="004B1AC5">
      <w:pPr>
        <w:pStyle w:val="ConsPlusNormal"/>
        <w:spacing w:line="300" w:lineRule="atLeast"/>
        <w:ind w:firstLine="540"/>
        <w:jc w:val="both"/>
        <w:rPr>
          <w:sz w:val="22"/>
          <w:szCs w:val="22"/>
        </w:rPr>
      </w:pPr>
      <w:r w:rsidRPr="004B1AC5">
        <w:rPr>
          <w:sz w:val="22"/>
          <w:szCs w:val="22"/>
        </w:rP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ind w:firstLine="540"/>
        <w:jc w:val="both"/>
        <w:outlineLvl w:val="1"/>
        <w:rPr>
          <w:sz w:val="22"/>
          <w:szCs w:val="22"/>
        </w:rPr>
      </w:pPr>
      <w:r w:rsidRPr="004B1AC5">
        <w:rPr>
          <w:sz w:val="22"/>
          <w:szCs w:val="22"/>
        </w:rPr>
        <w:t>Статья 9. Защитительная оговорка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bookmarkStart w:id="8" w:name="Par260"/>
      <w:bookmarkEnd w:id="8"/>
      <w:r w:rsidRPr="004B1AC5">
        <w:rPr>
          <w:sz w:val="22"/>
          <w:szCs w:val="22"/>
        </w:rP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0A0391" w:rsidRPr="004B1AC5" w:rsidRDefault="000A0391" w:rsidP="004B1AC5">
      <w:pPr>
        <w:pStyle w:val="ConsPlusNormal"/>
        <w:spacing w:line="300" w:lineRule="atLeast"/>
        <w:ind w:firstLine="540"/>
        <w:jc w:val="both"/>
        <w:rPr>
          <w:sz w:val="22"/>
          <w:szCs w:val="22"/>
        </w:rPr>
      </w:pPr>
      <w:r w:rsidRPr="004B1AC5">
        <w:rPr>
          <w:sz w:val="22"/>
          <w:szCs w:val="22"/>
        </w:rP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A0391" w:rsidRPr="004B1AC5" w:rsidRDefault="000A0391" w:rsidP="004B1AC5">
      <w:pPr>
        <w:pStyle w:val="ConsPlusNormal"/>
        <w:spacing w:line="300" w:lineRule="atLeast"/>
        <w:ind w:firstLine="540"/>
        <w:jc w:val="both"/>
        <w:rPr>
          <w:sz w:val="22"/>
          <w:szCs w:val="22"/>
        </w:rPr>
      </w:pPr>
      <w:r w:rsidRPr="004B1AC5">
        <w:rPr>
          <w:sz w:val="22"/>
          <w:szCs w:val="22"/>
        </w:rPr>
        <w:t xml:space="preserve">3. В случае несогласия уполномоченных органов других государств - членов Таможенного союза с принятым решением, упомянутым в </w:t>
      </w:r>
      <w:hyperlink w:anchor="Par260" w:tooltip="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 w:history="1">
        <w:r w:rsidRPr="004B1AC5">
          <w:rPr>
            <w:sz w:val="22"/>
            <w:szCs w:val="22"/>
          </w:rPr>
          <w:t>пункте 1</w:t>
        </w:r>
      </w:hyperlink>
      <w:r w:rsidRPr="004B1AC5">
        <w:rPr>
          <w:sz w:val="22"/>
          <w:szCs w:val="22"/>
        </w:rP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jc w:val="right"/>
        <w:outlineLvl w:val="1"/>
        <w:rPr>
          <w:sz w:val="22"/>
          <w:szCs w:val="22"/>
        </w:rPr>
      </w:pPr>
      <w:r w:rsidRPr="004B1AC5">
        <w:rPr>
          <w:sz w:val="22"/>
          <w:szCs w:val="22"/>
        </w:rPr>
        <w:t>Приложение 1</w:t>
      </w:r>
    </w:p>
    <w:p w:rsidR="000A0391" w:rsidRPr="004B1AC5" w:rsidRDefault="000A0391" w:rsidP="004B1AC5">
      <w:pPr>
        <w:pStyle w:val="ConsPlusNormal"/>
        <w:spacing w:line="300" w:lineRule="atLeast"/>
        <w:jc w:val="right"/>
        <w:rPr>
          <w:sz w:val="22"/>
          <w:szCs w:val="22"/>
        </w:rPr>
      </w:pPr>
      <w:r w:rsidRPr="004B1AC5">
        <w:rPr>
          <w:sz w:val="22"/>
          <w:szCs w:val="22"/>
        </w:rPr>
        <w:t>к техническому регламенту</w:t>
      </w:r>
    </w:p>
    <w:p w:rsidR="000A0391" w:rsidRPr="004B1AC5" w:rsidRDefault="000A0391" w:rsidP="004B1AC5">
      <w:pPr>
        <w:pStyle w:val="ConsPlusNormal"/>
        <w:spacing w:line="300" w:lineRule="atLeast"/>
        <w:jc w:val="right"/>
        <w:rPr>
          <w:sz w:val="22"/>
          <w:szCs w:val="22"/>
        </w:rPr>
      </w:pPr>
      <w:r w:rsidRPr="004B1AC5">
        <w:rPr>
          <w:sz w:val="22"/>
          <w:szCs w:val="22"/>
        </w:rPr>
        <w:t>Таможенного союза</w:t>
      </w:r>
    </w:p>
    <w:p w:rsidR="000A0391" w:rsidRPr="004B1AC5" w:rsidRDefault="000A0391" w:rsidP="004B1AC5">
      <w:pPr>
        <w:pStyle w:val="ConsPlusNormal"/>
        <w:spacing w:line="300" w:lineRule="atLeast"/>
        <w:jc w:val="right"/>
        <w:rPr>
          <w:sz w:val="22"/>
          <w:szCs w:val="22"/>
        </w:rPr>
      </w:pPr>
      <w:r w:rsidRPr="004B1AC5">
        <w:rPr>
          <w:sz w:val="22"/>
          <w:szCs w:val="22"/>
        </w:rPr>
        <w:t>"О безопасности зерна"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jc w:val="center"/>
        <w:rPr>
          <w:sz w:val="22"/>
          <w:szCs w:val="22"/>
        </w:rPr>
      </w:pPr>
      <w:bookmarkStart w:id="9" w:name="Par273"/>
      <w:bookmarkEnd w:id="9"/>
      <w:r w:rsidRPr="004B1AC5">
        <w:rPr>
          <w:sz w:val="22"/>
          <w:szCs w:val="22"/>
        </w:rPr>
        <w:t>ОТЛИЧИТЕЛЬНЫЕ ПРИЗНАКИ</w:t>
      </w:r>
    </w:p>
    <w:p w:rsidR="000A0391" w:rsidRPr="004B1AC5" w:rsidRDefault="000A0391" w:rsidP="004B1AC5">
      <w:pPr>
        <w:pStyle w:val="ConsPlusTitle"/>
        <w:spacing w:line="300" w:lineRule="atLeast"/>
        <w:jc w:val="center"/>
        <w:rPr>
          <w:sz w:val="22"/>
          <w:szCs w:val="22"/>
        </w:rPr>
      </w:pPr>
      <w:r w:rsidRPr="004B1AC5">
        <w:rPr>
          <w:sz w:val="22"/>
          <w:szCs w:val="22"/>
        </w:rPr>
        <w:t>ЗЕРЕН ЗЕРНОВЫХ, ЗЕРНОБОБОВЫХ И МАСЛИЧНЫХ КУЛЬТУР,</w:t>
      </w:r>
    </w:p>
    <w:p w:rsidR="000A0391" w:rsidRPr="004B1AC5" w:rsidRDefault="000A0391" w:rsidP="004B1AC5">
      <w:pPr>
        <w:pStyle w:val="ConsPlusTitle"/>
        <w:spacing w:line="300" w:lineRule="atLeast"/>
        <w:jc w:val="center"/>
        <w:rPr>
          <w:sz w:val="22"/>
          <w:szCs w:val="22"/>
        </w:rPr>
      </w:pPr>
      <w:r w:rsidRPr="004B1AC5">
        <w:rPr>
          <w:sz w:val="22"/>
          <w:szCs w:val="22"/>
        </w:rPr>
        <w:t>ПРИМЕНЯЕМЫЕ ПРИ ИДЕНТИФИКАЦИИ</w:t>
      </w:r>
    </w:p>
    <w:p w:rsidR="000A0391" w:rsidRPr="004B1AC5" w:rsidRDefault="000A0391" w:rsidP="004B1AC5">
      <w:pPr>
        <w:pStyle w:val="ConsPlusNormal"/>
        <w:spacing w:line="300" w:lineRule="atLeast"/>
        <w:jc w:val="center"/>
        <w:rPr>
          <w:sz w:val="22"/>
          <w:szCs w:val="22"/>
        </w:rPr>
      </w:pPr>
      <w:r w:rsidRPr="004B1AC5">
        <w:rPr>
          <w:sz w:val="22"/>
          <w:szCs w:val="22"/>
        </w:rPr>
        <w:t>(в ред. решения Совета Евразийской экономической комиссии</w:t>
      </w:r>
    </w:p>
    <w:p w:rsidR="000A0391" w:rsidRPr="004B1AC5" w:rsidRDefault="000A0391" w:rsidP="004B1AC5">
      <w:pPr>
        <w:pStyle w:val="ConsPlusNormal"/>
        <w:spacing w:line="300" w:lineRule="atLeast"/>
        <w:jc w:val="center"/>
        <w:rPr>
          <w:sz w:val="22"/>
          <w:szCs w:val="22"/>
        </w:rPr>
      </w:pPr>
      <w:r w:rsidRPr="004B1AC5">
        <w:rPr>
          <w:sz w:val="22"/>
          <w:szCs w:val="22"/>
        </w:rPr>
        <w:t>от 16.05.2016 N 33)</w:t>
      </w:r>
    </w:p>
    <w:p w:rsidR="000A0391" w:rsidRPr="004B1AC5" w:rsidRDefault="000A0391" w:rsidP="004B1AC5">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1634"/>
        <w:gridCol w:w="8065"/>
      </w:tblGrid>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Наименование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Признаки</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Мягкая пшеница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Твердая пшеница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Рожь</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Ячмень</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Овес</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пленчатое, несросшееся с чешуями, форма овально- 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Кукуруза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Просо</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Рис</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пленчатое, удлиненно-овальной формы, поверхность зерновки продольно-ребристая, имеет белый, соломенно- желтый, коричневый цвет, не имеет бороздки и бородки, размеры: толщина от 1,2 до 2,8; ширина от 2,5 до 4,3; длина от 5,0 до 12,0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Гречиха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пленчатое, трехгранной формы, имеет темно- коричневый цвет, размеры: толщина от 2,0 до 4,2; длина от 5,0 до 7,0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Сорго</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Тритикале</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со множеством морщин, углублений конусообразной и сферической формы. Плодовая оболочка неплотно прилегает к семенной, размеры: толщина от 1,5 до 3,1; ширина от 1,5 до 3,5; длина от 10,0 до 12,0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Горох</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Чечевица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Чина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Нут</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Фасоль</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Соя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Маш</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Люпин</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Кормовые бобы</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округло-плоской формы, бывают мелкосеменные и крупносеменные, окраска желтая, зеленая, черно- фиолетовая и бурая, размеры: толщина от 5,2 до 7,9; ширина от 6,5 до 10,5; длина от 8,8 до 18,0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Вика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шаровидной формы, слегка сдавленное, желто- коричневого, черного цвета, семенной рубчик узкий, светлый, 1/5 - 1/6 окружности. Размеры: толщина от 2,0 до 5,0; ширина от 2,6 до 6,0; длина от 3,5 до 6,5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Подсолнечник</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Плод-семянка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Сафлор</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 четырехгранное, со слабо выступающими ребрами, размеры: толщина от 3,0 до 5,0; ширина от 3,5 до 5,5; длина от 5,0 до 12,0 мм.</w:t>
            </w:r>
          </w:p>
        </w:tc>
      </w:tr>
      <w:tr w:rsidR="000A0391" w:rsidRPr="004B1AC5" w:rsidTr="004B1AC5">
        <w:tc>
          <w:tcPr>
            <w:tcW w:w="0" w:type="auto"/>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pPr>
            <w:r w:rsidRPr="004B1AC5">
              <w:t>Рапс</w:t>
            </w:r>
          </w:p>
        </w:tc>
        <w:tc>
          <w:tcPr>
            <w:tcW w:w="0" w:type="auto"/>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jc w:val="both"/>
            </w:pPr>
            <w:r w:rsidRPr="004B1AC5">
              <w:t>Семена мелкие, шаровидные с мелкоячеистой поверхностью, черной, серовато-черной или темно-коричневой окраски, диаметром 1,5 - 2,5 мм.</w:t>
            </w:r>
          </w:p>
        </w:tc>
      </w:tr>
      <w:tr w:rsidR="000A0391" w:rsidRPr="004B1AC5" w:rsidTr="004B1AC5">
        <w:tc>
          <w:tcPr>
            <w:tcW w:w="0" w:type="auto"/>
            <w:gridSpan w:val="2"/>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(в ред. решения Совета Евразийской экономической комиссии от 16.05.2016 N 33)</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Хлопчатник</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яйцевидной формы, с большим количеством волокон. Зерно покрыто двумя оболочками: внешней - одревесневающей, темно-коричневого цвета (кожура) и внутренней - пленчатой. Размеры семени: ширина от 6,0 до 8,0; длина от 9,0 до 12,0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Лен</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Семена плоские, глянцевые, коричневые, иногда темно- коричневые или бежевые. Размеры семени: толщина от 0,5 до 1,5; ширина от 1,7 до 3,2; длина от 3,2 до 6,0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Арахис</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Кунжут</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Семена мелкие, плоские, белой, серой, бурой или черной окраски. Размеры семян: ширина до 1,5 мм, длина до 5 мм.</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Горчица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Горчица бывает сизая и белая. У сизой горчицы семена шаровидные, диаметром 1,2 - 1,8 мм, красновато- коричневые с сизым налетом или желтые с ячеистой поверхностью. У белой горчицы семена шаровидные, диаметром 1,8 - 2,5 мм, гладкие, кремовые.</w:t>
            </w:r>
          </w:p>
        </w:tc>
      </w:tr>
    </w:tbl>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jc w:val="right"/>
        <w:outlineLvl w:val="1"/>
        <w:rPr>
          <w:sz w:val="22"/>
          <w:szCs w:val="22"/>
        </w:rPr>
      </w:pPr>
      <w:r w:rsidRPr="004B1AC5">
        <w:rPr>
          <w:sz w:val="22"/>
          <w:szCs w:val="22"/>
        </w:rPr>
        <w:t>Приложение 2</w:t>
      </w:r>
    </w:p>
    <w:p w:rsidR="000A0391" w:rsidRPr="004B1AC5" w:rsidRDefault="000A0391" w:rsidP="004B1AC5">
      <w:pPr>
        <w:pStyle w:val="ConsPlusNormal"/>
        <w:spacing w:line="300" w:lineRule="atLeast"/>
        <w:jc w:val="right"/>
        <w:rPr>
          <w:sz w:val="22"/>
          <w:szCs w:val="22"/>
        </w:rPr>
      </w:pPr>
      <w:r w:rsidRPr="004B1AC5">
        <w:rPr>
          <w:sz w:val="22"/>
          <w:szCs w:val="22"/>
        </w:rPr>
        <w:t>к техническому регламенту</w:t>
      </w:r>
    </w:p>
    <w:p w:rsidR="000A0391" w:rsidRPr="004B1AC5" w:rsidRDefault="000A0391" w:rsidP="004B1AC5">
      <w:pPr>
        <w:pStyle w:val="ConsPlusNormal"/>
        <w:spacing w:line="300" w:lineRule="atLeast"/>
        <w:jc w:val="right"/>
        <w:rPr>
          <w:sz w:val="22"/>
          <w:szCs w:val="22"/>
        </w:rPr>
      </w:pPr>
      <w:r w:rsidRPr="004B1AC5">
        <w:rPr>
          <w:sz w:val="22"/>
          <w:szCs w:val="22"/>
        </w:rPr>
        <w:t>Таможенного союза</w:t>
      </w:r>
    </w:p>
    <w:p w:rsidR="000A0391" w:rsidRPr="004B1AC5" w:rsidRDefault="000A0391" w:rsidP="004B1AC5">
      <w:pPr>
        <w:pStyle w:val="ConsPlusNormal"/>
        <w:spacing w:line="300" w:lineRule="atLeast"/>
        <w:jc w:val="right"/>
        <w:rPr>
          <w:sz w:val="22"/>
          <w:szCs w:val="22"/>
        </w:rPr>
      </w:pPr>
      <w:r w:rsidRPr="004B1AC5">
        <w:rPr>
          <w:sz w:val="22"/>
          <w:szCs w:val="22"/>
        </w:rPr>
        <w:t>"О безопасности зерна"</w:t>
      </w:r>
    </w:p>
    <w:p w:rsidR="000A0391" w:rsidRPr="004B1AC5" w:rsidRDefault="000A0391" w:rsidP="004B1AC5">
      <w:pPr>
        <w:pStyle w:val="ConsPlusTitle"/>
        <w:spacing w:line="300" w:lineRule="atLeast"/>
        <w:jc w:val="center"/>
        <w:rPr>
          <w:sz w:val="22"/>
          <w:szCs w:val="22"/>
        </w:rPr>
      </w:pPr>
      <w:bookmarkStart w:id="10" w:name="Par356"/>
      <w:bookmarkEnd w:id="10"/>
      <w:r w:rsidRPr="004B1AC5">
        <w:rPr>
          <w:sz w:val="22"/>
          <w:szCs w:val="22"/>
        </w:rPr>
        <w:t>ПРЕДЕЛЬНО ДОПУСТИМЫЕ УРОВНИ</w:t>
      </w:r>
    </w:p>
    <w:p w:rsidR="000A0391" w:rsidRPr="004B1AC5" w:rsidRDefault="000A0391" w:rsidP="004B1AC5">
      <w:pPr>
        <w:pStyle w:val="ConsPlusTitle"/>
        <w:spacing w:line="300" w:lineRule="atLeast"/>
        <w:jc w:val="center"/>
        <w:rPr>
          <w:sz w:val="22"/>
          <w:szCs w:val="22"/>
        </w:rPr>
      </w:pPr>
      <w:r w:rsidRPr="004B1AC5">
        <w:rPr>
          <w:sz w:val="22"/>
          <w:szCs w:val="22"/>
        </w:rPr>
        <w:t>ТОКСИЧНЫХ ЭЛЕМЕНТОВ, МИКОТОКСИНОВ, БЕНЗ(А)ПИРЕНА,</w:t>
      </w:r>
    </w:p>
    <w:p w:rsidR="000A0391" w:rsidRPr="004B1AC5" w:rsidRDefault="000A0391" w:rsidP="004B1AC5">
      <w:pPr>
        <w:pStyle w:val="ConsPlusTitle"/>
        <w:spacing w:line="300" w:lineRule="atLeast"/>
        <w:jc w:val="center"/>
        <w:rPr>
          <w:sz w:val="22"/>
          <w:szCs w:val="22"/>
        </w:rPr>
      </w:pPr>
      <w:r w:rsidRPr="004B1AC5">
        <w:rPr>
          <w:sz w:val="22"/>
          <w:szCs w:val="22"/>
        </w:rPr>
        <w:t>ПЕСТИЦИДОВ, РАДИОНУКЛИДОВ И ЗАРАЖЕННОСТИ ВРЕДИТЕЛЯМИ</w:t>
      </w:r>
    </w:p>
    <w:p w:rsidR="000A0391" w:rsidRPr="004B1AC5" w:rsidRDefault="000A0391" w:rsidP="004B1AC5">
      <w:pPr>
        <w:pStyle w:val="ConsPlusTitle"/>
        <w:spacing w:line="300" w:lineRule="atLeast"/>
        <w:jc w:val="center"/>
        <w:rPr>
          <w:sz w:val="22"/>
          <w:szCs w:val="22"/>
        </w:rPr>
      </w:pPr>
      <w:r w:rsidRPr="004B1AC5">
        <w:rPr>
          <w:sz w:val="22"/>
          <w:szCs w:val="22"/>
        </w:rPr>
        <w:t>В ЗЕРНЕ, ПОСТАВЛЯЕМОМ НА ПИЩЕВЫЕ ЦЕЛИ</w:t>
      </w:r>
    </w:p>
    <w:p w:rsidR="000A0391" w:rsidRPr="004B1AC5" w:rsidRDefault="000A0391" w:rsidP="004B1AC5">
      <w:pPr>
        <w:pStyle w:val="ConsPlusNormal"/>
        <w:spacing w:line="300" w:lineRule="atLeast"/>
        <w:jc w:val="center"/>
        <w:rPr>
          <w:sz w:val="22"/>
          <w:szCs w:val="22"/>
        </w:rPr>
      </w:pPr>
      <w:r w:rsidRPr="004B1AC5">
        <w:rPr>
          <w:sz w:val="22"/>
          <w:szCs w:val="22"/>
        </w:rPr>
        <w:t>(в ред. решения Совета Евразийской экономической комиссии</w:t>
      </w:r>
    </w:p>
    <w:p w:rsidR="000A0391" w:rsidRPr="004B1AC5" w:rsidRDefault="000A0391" w:rsidP="004B1AC5">
      <w:pPr>
        <w:pStyle w:val="ConsPlusNormal"/>
        <w:spacing w:line="300" w:lineRule="atLeast"/>
        <w:jc w:val="center"/>
        <w:rPr>
          <w:sz w:val="22"/>
          <w:szCs w:val="22"/>
        </w:rPr>
      </w:pPr>
      <w:r w:rsidRPr="004B1AC5">
        <w:rPr>
          <w:sz w:val="22"/>
          <w:szCs w:val="22"/>
        </w:rPr>
        <w:t>от 15.09.2017 N 101)</w:t>
      </w:r>
    </w:p>
    <w:p w:rsidR="000A0391" w:rsidRPr="004B1AC5" w:rsidRDefault="000A0391" w:rsidP="004B1AC5">
      <w:pPr>
        <w:pStyle w:val="ConsPlusNormal"/>
        <w:spacing w:line="300" w:lineRule="atLeast"/>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438"/>
        <w:gridCol w:w="2154"/>
        <w:gridCol w:w="2154"/>
        <w:gridCol w:w="2324"/>
      </w:tblGrid>
      <w:tr w:rsidR="000A0391" w:rsidRPr="004B1AC5" w:rsidTr="004B1AC5">
        <w:trPr>
          <w:jc w:val="center"/>
        </w:trPr>
        <w:tc>
          <w:tcPr>
            <w:tcW w:w="2438"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Наименование продукции</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Показатели</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Допустимые уровни, мг/кг, не более</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Примечание</w:t>
            </w:r>
          </w:p>
        </w:tc>
      </w:tr>
      <w:tr w:rsidR="000A0391" w:rsidRPr="004B1AC5" w:rsidTr="004B1AC5">
        <w:trPr>
          <w:jc w:val="center"/>
        </w:trPr>
        <w:tc>
          <w:tcPr>
            <w:tcW w:w="2438" w:type="dxa"/>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outlineLvl w:val="2"/>
            </w:pPr>
            <w:r w:rsidRPr="004B1AC5">
              <w:t>Злаковые культуры (пшеница, рожь, тритикале, овес, ячмень, просо, гречиха, рис, кукуруза, сорго)</w:t>
            </w: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Токсичные элементы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Свинец</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Мышьяк</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0,2</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Кадмий</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Ртуть</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0,03</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Микотоксины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Афлатоксин B1</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Дезоксиниваленол</w:t>
            </w:r>
          </w:p>
        </w:tc>
        <w:tc>
          <w:tcPr>
            <w:tcW w:w="215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jc w:val="center"/>
            </w:pPr>
            <w:r w:rsidRPr="004B1AC5">
              <w:t>0,7</w:t>
            </w:r>
          </w:p>
        </w:tc>
        <w:tc>
          <w:tcPr>
            <w:tcW w:w="232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pPr>
            <w:r w:rsidRPr="004B1AC5">
              <w:t>Пшеница</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1,0</w:t>
            </w:r>
          </w:p>
        </w:tc>
        <w:tc>
          <w:tcPr>
            <w:tcW w:w="232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Ячмень</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T-2 токсин</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Зеараленон</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1,0</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Пшеница, ячмень, кукуруза</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Охратоксин A</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Пшеница, ячмень, рожь, овес, рис</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Фумонизин</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4,0</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Кукуруза (сырая)</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Бенз(а)пирен</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0,001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Пестициды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Гексахлорцикло-гексан (альфа-, бета-, гамма-изомеры)</w:t>
            </w:r>
          </w:p>
        </w:tc>
        <w:tc>
          <w:tcPr>
            <w:tcW w:w="215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jc w:val="center"/>
            </w:pPr>
            <w:r w:rsidRPr="004B1AC5">
              <w:t>0,5</w:t>
            </w:r>
          </w:p>
        </w:tc>
        <w:tc>
          <w:tcPr>
            <w:tcW w:w="2324" w:type="dxa"/>
            <w:tcBorders>
              <w:top w:val="single" w:sz="4" w:space="0" w:color="auto"/>
              <w:left w:val="single" w:sz="4" w:space="0" w:color="auto"/>
              <w:right w:val="single" w:sz="4" w:space="0" w:color="auto"/>
            </w:tcBorders>
            <w:vAlign w:val="center"/>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0,2</w:t>
            </w:r>
          </w:p>
        </w:tc>
        <w:tc>
          <w:tcPr>
            <w:tcW w:w="232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Кукуруза</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ДДТ и его метаболиты</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0,02</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Гексахлорбензол</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Пшеница</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Ртутьорганические пестициды</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Не допускаются</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2,4-Д кислота, ее соли, эфиры</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Не допускаются</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Зараженность вредителями </w:t>
            </w:r>
            <w:hyperlink w:anchor="Par538" w:tooltip="&lt;*&gt; Насекомые-вредители и хлебные клещи." w:history="1">
              <w:r w:rsidRPr="004B1AC5">
                <w:t>&lt;*&gt;</w:t>
              </w:r>
            </w:hyperlink>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 xml:space="preserve">Не допускается, кроме зараженности клещом не выше 20 экз./кг </w:t>
            </w:r>
            <w:hyperlink w:anchor="Par539" w:tooltip="&lt;**&gt; При выпуске в обращение на территорию Республики Беларусь зараженность вредителями (насекомыми-вредителями и хлебными клещами) не допускается." w:history="1">
              <w:r w:rsidRPr="004B1AC5">
                <w:t>&lt;**&gt;</w:t>
              </w:r>
            </w:hyperlink>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Загрязненность мертвыми насекомыми-вредителями</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15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экз./кг</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Радионуклиды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Цезий-137</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60</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Бк/кг</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Стронций-90 </w:t>
            </w:r>
            <w:hyperlink w:anchor="Par540"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history="1">
              <w:r w:rsidRPr="004B1AC5">
                <w:t>&lt;***&gt;</w:t>
              </w:r>
            </w:hyperlink>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11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Бк/кг</w:t>
            </w:r>
          </w:p>
        </w:tc>
      </w:tr>
      <w:tr w:rsidR="000A0391" w:rsidRPr="004B1AC5" w:rsidTr="004B1AC5">
        <w:trPr>
          <w:jc w:val="center"/>
        </w:trPr>
        <w:tc>
          <w:tcPr>
            <w:tcW w:w="2438" w:type="dxa"/>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outlineLvl w:val="2"/>
            </w:pPr>
            <w:r w:rsidRPr="004B1AC5">
              <w:t>Зернобобовые культуры (горох, фасоль, нут, чечевица, бобы, маш, чина)</w:t>
            </w: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Токсичные элементы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Свинец</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Мышьяк</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0,3</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Кадмий</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Ртуть</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0,02</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Микотоксины</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Афлатоксин B1</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Пестициды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Гексохлорцикло-гексан (альфа-, бета-, гамма-изомеры)</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ДДТ и его метаболиты</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Ртутьорганические пестициды</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Не допускаются</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2,4-Д кислота, ее соли, эфиры</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Не допускаются</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Зараженность вредителями </w:t>
            </w:r>
            <w:hyperlink w:anchor="Par538" w:tooltip="&lt;*&gt; Насекомые-вредители и хлебные клещи." w:history="1">
              <w:r w:rsidRPr="004B1AC5">
                <w:t>&lt;*&gt;</w:t>
              </w:r>
            </w:hyperlink>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 xml:space="preserve">Не допускается, кроме зараженности клещом не выше 20 экз./кг </w:t>
            </w:r>
            <w:hyperlink w:anchor="Par539" w:tooltip="&lt;**&gt; При выпуске в обращение на территорию Республики Беларусь зараженность вредителями (насекомыми-вредителями и хлебными клещами) не допускается." w:history="1">
              <w:r w:rsidRPr="004B1AC5">
                <w:t>&lt;**&gt;</w:t>
              </w:r>
            </w:hyperlink>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За исключением фасоли, нута, чечевицы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Загрязненность мертвыми насекомыми-вредителями</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Не допускается</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Радионуклиды</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Цезий-137</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60</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Бк/кг</w:t>
            </w:r>
          </w:p>
        </w:tc>
      </w:tr>
      <w:tr w:rsidR="000A0391" w:rsidRPr="004B1AC5" w:rsidTr="004B1AC5">
        <w:trPr>
          <w:jc w:val="center"/>
        </w:trPr>
        <w:tc>
          <w:tcPr>
            <w:tcW w:w="2438"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Стронций-90 </w:t>
            </w:r>
            <w:hyperlink w:anchor="Par540"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history="1">
              <w:r w:rsidRPr="004B1AC5">
                <w:t>&lt;***&gt;</w:t>
              </w:r>
            </w:hyperlink>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11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Бк/кг</w:t>
            </w:r>
          </w:p>
        </w:tc>
      </w:tr>
      <w:tr w:rsidR="000A0391" w:rsidRPr="004B1AC5" w:rsidTr="004B1AC5">
        <w:trPr>
          <w:jc w:val="center"/>
        </w:trPr>
        <w:tc>
          <w:tcPr>
            <w:tcW w:w="2438" w:type="dxa"/>
            <w:vMerge w:val="restart"/>
            <w:tcBorders>
              <w:left w:val="single" w:sz="4" w:space="0" w:color="auto"/>
              <w:right w:val="single" w:sz="4" w:space="0" w:color="auto"/>
            </w:tcBorders>
          </w:tcPr>
          <w:p w:rsidR="000A0391" w:rsidRPr="004B1AC5" w:rsidRDefault="000A0391" w:rsidP="004B1AC5">
            <w:pPr>
              <w:pStyle w:val="ConsPlusNormal"/>
              <w:spacing w:line="300" w:lineRule="atLeast"/>
              <w:outlineLvl w:val="2"/>
            </w:pPr>
            <w:r w:rsidRPr="004B1AC5">
              <w:t>Масличные культуры (подсолнечник, соя, хлопчатник, лен, рапс, горчица, кунжут, арахис)</w:t>
            </w:r>
          </w:p>
        </w:tc>
        <w:tc>
          <w:tcPr>
            <w:tcW w:w="6632" w:type="dxa"/>
            <w:gridSpan w:val="3"/>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Токсичные элементы</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Свинец</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1,0</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Мышьяк</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0,3</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Кадмий</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0,1</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0,2</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Для семян подсолнечника, предназначенных для непосредственного употребления в пищу</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 xml:space="preserve">0,35 </w:t>
            </w:r>
            <w:hyperlink w:anchor="Par541" w:tooltip="&lt;****&gt; 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 w:history="1">
              <w:r w:rsidRPr="004B1AC5">
                <w:t>&lt;****&gt;</w:t>
              </w:r>
            </w:hyperlink>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Для семян подсолнечника, предназначенных для промышленной переработки на масло подсолнечное</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Ртуть</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Микотоксины</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Афлатоксин B1</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0,005</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Пестициды</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Гексахлорцикло-гексан (альфа-, бета-, гамма-изомеры)</w:t>
            </w:r>
          </w:p>
        </w:tc>
        <w:tc>
          <w:tcPr>
            <w:tcW w:w="215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jc w:val="center"/>
            </w:pPr>
            <w:r w:rsidRPr="004B1AC5">
              <w:t>0,2</w:t>
            </w:r>
          </w:p>
        </w:tc>
        <w:tc>
          <w:tcPr>
            <w:tcW w:w="232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pPr>
            <w:r w:rsidRPr="004B1AC5">
              <w:t>Соя, хлопчатник</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left w:val="single" w:sz="4" w:space="0" w:color="auto"/>
              <w:right w:val="single" w:sz="4" w:space="0" w:color="auto"/>
            </w:tcBorders>
          </w:tcPr>
          <w:p w:rsidR="000A0391" w:rsidRPr="004B1AC5" w:rsidRDefault="000A0391" w:rsidP="004B1AC5">
            <w:pPr>
              <w:pStyle w:val="ConsPlusNormal"/>
              <w:spacing w:line="300" w:lineRule="atLeast"/>
              <w:jc w:val="center"/>
            </w:pPr>
            <w:r w:rsidRPr="004B1AC5">
              <w:t>0,4</w:t>
            </w:r>
          </w:p>
        </w:tc>
        <w:tc>
          <w:tcPr>
            <w:tcW w:w="2324" w:type="dxa"/>
            <w:tcBorders>
              <w:left w:val="single" w:sz="4" w:space="0" w:color="auto"/>
              <w:right w:val="single" w:sz="4" w:space="0" w:color="auto"/>
            </w:tcBorders>
          </w:tcPr>
          <w:p w:rsidR="000A0391" w:rsidRPr="004B1AC5" w:rsidRDefault="000A0391" w:rsidP="004B1AC5">
            <w:pPr>
              <w:pStyle w:val="ConsPlusNormal"/>
              <w:spacing w:line="300" w:lineRule="atLeast"/>
            </w:pPr>
            <w:r w:rsidRPr="004B1AC5">
              <w:t>Лен, горчица, рапс</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0,5</w:t>
            </w:r>
          </w:p>
        </w:tc>
        <w:tc>
          <w:tcPr>
            <w:tcW w:w="232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Подсолнечник, арахис</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ДДТ и его метаболиты</w:t>
            </w:r>
          </w:p>
        </w:tc>
        <w:tc>
          <w:tcPr>
            <w:tcW w:w="215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jc w:val="center"/>
            </w:pPr>
            <w:r w:rsidRPr="004B1AC5">
              <w:t>0,05</w:t>
            </w:r>
          </w:p>
        </w:tc>
        <w:tc>
          <w:tcPr>
            <w:tcW w:w="232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pPr>
            <w:r w:rsidRPr="004B1AC5">
              <w:t>Соя, хлопчатник</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left w:val="single" w:sz="4" w:space="0" w:color="auto"/>
              <w:right w:val="single" w:sz="4" w:space="0" w:color="auto"/>
            </w:tcBorders>
          </w:tcPr>
          <w:p w:rsidR="000A0391" w:rsidRPr="004B1AC5" w:rsidRDefault="000A0391" w:rsidP="004B1AC5">
            <w:pPr>
              <w:pStyle w:val="ConsPlusNormal"/>
              <w:spacing w:line="300" w:lineRule="atLeast"/>
              <w:jc w:val="center"/>
            </w:pPr>
            <w:r w:rsidRPr="004B1AC5">
              <w:t>0,1</w:t>
            </w:r>
          </w:p>
        </w:tc>
        <w:tc>
          <w:tcPr>
            <w:tcW w:w="2324" w:type="dxa"/>
            <w:tcBorders>
              <w:left w:val="single" w:sz="4" w:space="0" w:color="auto"/>
              <w:right w:val="single" w:sz="4" w:space="0" w:color="auto"/>
            </w:tcBorders>
          </w:tcPr>
          <w:p w:rsidR="000A0391" w:rsidRPr="004B1AC5" w:rsidRDefault="000A0391" w:rsidP="004B1AC5">
            <w:pPr>
              <w:pStyle w:val="ConsPlusNormal"/>
              <w:spacing w:line="300" w:lineRule="atLeast"/>
            </w:pPr>
            <w:r w:rsidRPr="004B1AC5">
              <w:t>Лен, горчица, рапс</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0,15</w:t>
            </w:r>
          </w:p>
        </w:tc>
        <w:tc>
          <w:tcPr>
            <w:tcW w:w="2324" w:type="dxa"/>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Подсолнечник, арахис</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Зараженность вредителями </w:t>
            </w:r>
            <w:hyperlink w:anchor="Par538" w:tooltip="&lt;*&gt; Насекомые-вредители и хлебные клещи." w:history="1">
              <w:r w:rsidRPr="004B1AC5">
                <w:t>&lt;*&gt;</w:t>
              </w:r>
            </w:hyperlink>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 xml:space="preserve">Не допускается, кроме зараженности клещом не выше 20 экз./кг </w:t>
            </w:r>
            <w:hyperlink w:anchor="Par539" w:tooltip="&lt;**&gt; При выпуске в обращение на территорию Республики Беларусь зараженность вредителями (насекомыми-вредителями и хлебными клещами) не допускается." w:history="1">
              <w:r w:rsidRPr="004B1AC5">
                <w:t>&lt;**&gt;</w:t>
              </w:r>
            </w:hyperlink>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6632" w:type="dxa"/>
            <w:gridSpan w:val="3"/>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Радионуклиды</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Цезий-137</w:t>
            </w:r>
          </w:p>
        </w:tc>
        <w:tc>
          <w:tcPr>
            <w:tcW w:w="215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60</w:t>
            </w:r>
          </w:p>
        </w:tc>
        <w:tc>
          <w:tcPr>
            <w:tcW w:w="2324" w:type="dxa"/>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Бк/кг</w:t>
            </w:r>
          </w:p>
        </w:tc>
      </w:tr>
      <w:tr w:rsidR="000A0391" w:rsidRPr="004B1AC5" w:rsidTr="004B1AC5">
        <w:trPr>
          <w:jc w:val="center"/>
        </w:trPr>
        <w:tc>
          <w:tcPr>
            <w:tcW w:w="2438" w:type="dxa"/>
            <w:vMerge/>
            <w:tcBorders>
              <w:left w:val="single" w:sz="4" w:space="0" w:color="auto"/>
              <w:right w:val="single" w:sz="4" w:space="0" w:color="auto"/>
            </w:tcBorders>
          </w:tcPr>
          <w:p w:rsidR="000A0391" w:rsidRPr="004B1AC5" w:rsidRDefault="000A0391" w:rsidP="004B1AC5">
            <w:pPr>
              <w:pStyle w:val="ConsPlusNormal"/>
              <w:spacing w:line="300" w:lineRule="atLeast"/>
              <w:jc w:val="center"/>
            </w:pPr>
          </w:p>
        </w:tc>
        <w:tc>
          <w:tcPr>
            <w:tcW w:w="215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pPr>
            <w:r w:rsidRPr="004B1AC5">
              <w:t xml:space="preserve">Стронций-90 </w:t>
            </w:r>
            <w:hyperlink w:anchor="Par540"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history="1">
              <w:r w:rsidRPr="004B1AC5">
                <w:t>&lt;***&gt;</w:t>
              </w:r>
            </w:hyperlink>
          </w:p>
        </w:tc>
        <w:tc>
          <w:tcPr>
            <w:tcW w:w="215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jc w:val="center"/>
            </w:pPr>
            <w:r w:rsidRPr="004B1AC5">
              <w:t>11</w:t>
            </w:r>
          </w:p>
        </w:tc>
        <w:tc>
          <w:tcPr>
            <w:tcW w:w="2324" w:type="dxa"/>
            <w:tcBorders>
              <w:top w:val="single" w:sz="4" w:space="0" w:color="auto"/>
              <w:left w:val="single" w:sz="4" w:space="0" w:color="auto"/>
              <w:right w:val="single" w:sz="4" w:space="0" w:color="auto"/>
            </w:tcBorders>
          </w:tcPr>
          <w:p w:rsidR="000A0391" w:rsidRPr="004B1AC5" w:rsidRDefault="000A0391" w:rsidP="004B1AC5">
            <w:pPr>
              <w:pStyle w:val="ConsPlusNormal"/>
              <w:spacing w:line="300" w:lineRule="atLeast"/>
            </w:pPr>
            <w:r w:rsidRPr="004B1AC5">
              <w:t>Бк/кг</w:t>
            </w:r>
          </w:p>
        </w:tc>
      </w:tr>
      <w:tr w:rsidR="000A0391" w:rsidRPr="004B1AC5" w:rsidTr="004B1AC5">
        <w:trPr>
          <w:jc w:val="center"/>
        </w:trPr>
        <w:tc>
          <w:tcPr>
            <w:tcW w:w="9070" w:type="dxa"/>
            <w:gridSpan w:val="4"/>
            <w:tcBorders>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(в ред. решения Совета Евразийской экономической комиссии от 15.09.2017 N 101)</w:t>
            </w:r>
          </w:p>
        </w:tc>
      </w:tr>
      <w:tr w:rsidR="000A0391" w:rsidRPr="004B1AC5" w:rsidTr="004B1AC5">
        <w:trPr>
          <w:jc w:val="center"/>
        </w:trPr>
        <w:tc>
          <w:tcPr>
            <w:tcW w:w="9070" w:type="dxa"/>
            <w:gridSpan w:val="4"/>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both"/>
            </w:pPr>
            <w:r w:rsidRPr="004B1AC5">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rsidR="000A0391" w:rsidRPr="004B1AC5" w:rsidRDefault="000A0391" w:rsidP="004B1AC5">
      <w:pPr>
        <w:pStyle w:val="ConsPlusNormal"/>
        <w:spacing w:line="300" w:lineRule="atLeast"/>
        <w:ind w:firstLine="540"/>
        <w:jc w:val="both"/>
        <w:rPr>
          <w:sz w:val="22"/>
          <w:szCs w:val="22"/>
        </w:rPr>
      </w:pPr>
      <w:r w:rsidRPr="004B1AC5">
        <w:rPr>
          <w:sz w:val="22"/>
          <w:szCs w:val="22"/>
        </w:rPr>
        <w:t>--------------------------------</w:t>
      </w:r>
    </w:p>
    <w:p w:rsidR="000A0391" w:rsidRPr="004B1AC5" w:rsidRDefault="000A0391" w:rsidP="004B1AC5">
      <w:pPr>
        <w:pStyle w:val="ConsPlusNormal"/>
        <w:spacing w:line="300" w:lineRule="atLeast"/>
        <w:ind w:firstLine="540"/>
        <w:jc w:val="both"/>
      </w:pPr>
      <w:bookmarkStart w:id="11" w:name="Par538"/>
      <w:bookmarkEnd w:id="11"/>
      <w:r w:rsidRPr="004B1AC5">
        <w:t>&lt;*&gt; Насекомые-вредители и хлебные клещи.</w:t>
      </w:r>
    </w:p>
    <w:p w:rsidR="000A0391" w:rsidRPr="004B1AC5" w:rsidRDefault="000A0391" w:rsidP="004B1AC5">
      <w:pPr>
        <w:pStyle w:val="ConsPlusNormal"/>
        <w:spacing w:line="300" w:lineRule="atLeast"/>
        <w:ind w:firstLine="540"/>
        <w:jc w:val="both"/>
      </w:pPr>
      <w:bookmarkStart w:id="12" w:name="Par539"/>
      <w:bookmarkEnd w:id="12"/>
      <w:r w:rsidRPr="004B1AC5">
        <w:t>&lt;**&gt; 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0A0391" w:rsidRPr="004B1AC5" w:rsidRDefault="000A0391" w:rsidP="004B1AC5">
      <w:pPr>
        <w:pStyle w:val="ConsPlusNormal"/>
        <w:spacing w:line="300" w:lineRule="atLeast"/>
        <w:ind w:firstLine="540"/>
        <w:jc w:val="both"/>
      </w:pPr>
      <w:bookmarkStart w:id="13" w:name="Par540"/>
      <w:bookmarkEnd w:id="13"/>
      <w:r w:rsidRPr="004B1AC5">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0A0391" w:rsidRPr="004B1AC5" w:rsidRDefault="000A0391" w:rsidP="004B1AC5">
      <w:pPr>
        <w:pStyle w:val="ConsPlusNormal"/>
        <w:spacing w:line="300" w:lineRule="atLeast"/>
        <w:ind w:firstLine="540"/>
        <w:jc w:val="both"/>
      </w:pPr>
      <w:bookmarkStart w:id="14" w:name="Par541"/>
      <w:bookmarkEnd w:id="14"/>
      <w:r w:rsidRPr="004B1AC5">
        <w:t>&lt;****&gt; 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w:t>
      </w:r>
    </w:p>
    <w:p w:rsidR="000A0391" w:rsidRPr="004B1AC5" w:rsidRDefault="000A0391" w:rsidP="004B1AC5">
      <w:pPr>
        <w:pStyle w:val="ConsPlusNormal"/>
        <w:spacing w:line="300" w:lineRule="atLeast"/>
        <w:jc w:val="both"/>
      </w:pPr>
      <w:r w:rsidRPr="004B1AC5">
        <w:t>(сноска введена решением Совета Евразийской экономической комиссии от 15.09.2017 N 101)</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jc w:val="right"/>
        <w:outlineLvl w:val="1"/>
        <w:rPr>
          <w:sz w:val="22"/>
          <w:szCs w:val="22"/>
        </w:rPr>
      </w:pPr>
      <w:r w:rsidRPr="004B1AC5">
        <w:rPr>
          <w:sz w:val="22"/>
          <w:szCs w:val="22"/>
        </w:rPr>
        <w:t>Приложение 3</w:t>
      </w:r>
    </w:p>
    <w:p w:rsidR="000A0391" w:rsidRPr="004B1AC5" w:rsidRDefault="000A0391" w:rsidP="004B1AC5">
      <w:pPr>
        <w:pStyle w:val="ConsPlusNormal"/>
        <w:spacing w:line="300" w:lineRule="atLeast"/>
        <w:jc w:val="right"/>
        <w:rPr>
          <w:sz w:val="22"/>
          <w:szCs w:val="22"/>
        </w:rPr>
      </w:pPr>
      <w:r w:rsidRPr="004B1AC5">
        <w:rPr>
          <w:sz w:val="22"/>
          <w:szCs w:val="22"/>
        </w:rPr>
        <w:t>к техническому регламенту</w:t>
      </w:r>
    </w:p>
    <w:p w:rsidR="000A0391" w:rsidRPr="004B1AC5" w:rsidRDefault="000A0391" w:rsidP="004B1AC5">
      <w:pPr>
        <w:pStyle w:val="ConsPlusNormal"/>
        <w:spacing w:line="300" w:lineRule="atLeast"/>
        <w:jc w:val="right"/>
        <w:rPr>
          <w:sz w:val="22"/>
          <w:szCs w:val="22"/>
        </w:rPr>
      </w:pPr>
      <w:r w:rsidRPr="004B1AC5">
        <w:rPr>
          <w:sz w:val="22"/>
          <w:szCs w:val="22"/>
        </w:rPr>
        <w:t>Таможенного союза</w:t>
      </w:r>
    </w:p>
    <w:p w:rsidR="000A0391" w:rsidRDefault="000A0391" w:rsidP="004B1AC5">
      <w:pPr>
        <w:pStyle w:val="ConsPlusNormal"/>
        <w:spacing w:line="300" w:lineRule="atLeast"/>
        <w:jc w:val="right"/>
        <w:rPr>
          <w:sz w:val="22"/>
          <w:szCs w:val="22"/>
        </w:rPr>
      </w:pPr>
      <w:r w:rsidRPr="004B1AC5">
        <w:rPr>
          <w:sz w:val="22"/>
          <w:szCs w:val="22"/>
        </w:rPr>
        <w:t>"О безопасности зерна"</w:t>
      </w:r>
    </w:p>
    <w:p w:rsidR="000A0391" w:rsidRDefault="000A0391" w:rsidP="004B1AC5">
      <w:pPr>
        <w:pStyle w:val="ConsPlusTitle"/>
        <w:spacing w:line="300" w:lineRule="atLeast"/>
        <w:jc w:val="center"/>
        <w:rPr>
          <w:sz w:val="22"/>
          <w:szCs w:val="22"/>
        </w:rPr>
      </w:pPr>
      <w:bookmarkStart w:id="15" w:name="Par557"/>
      <w:bookmarkEnd w:id="15"/>
    </w:p>
    <w:p w:rsidR="000A0391" w:rsidRPr="004B1AC5" w:rsidRDefault="000A0391" w:rsidP="004B1AC5">
      <w:pPr>
        <w:pStyle w:val="ConsPlusTitle"/>
        <w:spacing w:line="300" w:lineRule="atLeast"/>
        <w:jc w:val="center"/>
        <w:rPr>
          <w:sz w:val="22"/>
          <w:szCs w:val="22"/>
        </w:rPr>
      </w:pPr>
      <w:r w:rsidRPr="004B1AC5">
        <w:rPr>
          <w:sz w:val="22"/>
          <w:szCs w:val="22"/>
        </w:rPr>
        <w:t>ПРЕДЕЛЬНО ДОПУСТИМЫЕ УРОВНИ</w:t>
      </w:r>
    </w:p>
    <w:p w:rsidR="000A0391" w:rsidRPr="004B1AC5" w:rsidRDefault="000A0391" w:rsidP="004B1AC5">
      <w:pPr>
        <w:pStyle w:val="ConsPlusTitle"/>
        <w:spacing w:line="300" w:lineRule="atLeast"/>
        <w:jc w:val="center"/>
        <w:rPr>
          <w:sz w:val="22"/>
          <w:szCs w:val="22"/>
        </w:rPr>
      </w:pPr>
      <w:r w:rsidRPr="004B1AC5">
        <w:rPr>
          <w:sz w:val="22"/>
          <w:szCs w:val="22"/>
        </w:rPr>
        <w:t>СОДЕРЖАНИЯ ВРЕДНЫХ ПРИМЕСЕЙ В ЗЕРНЕ, ПОСТАВЛЯЕМОМ</w:t>
      </w:r>
    </w:p>
    <w:p w:rsidR="000A0391" w:rsidRPr="004B1AC5" w:rsidRDefault="000A0391" w:rsidP="004B1AC5">
      <w:pPr>
        <w:pStyle w:val="ConsPlusTitle"/>
        <w:spacing w:line="300" w:lineRule="atLeast"/>
        <w:jc w:val="center"/>
        <w:rPr>
          <w:sz w:val="22"/>
          <w:szCs w:val="22"/>
        </w:rPr>
      </w:pPr>
      <w:r w:rsidRPr="004B1AC5">
        <w:rPr>
          <w:sz w:val="22"/>
          <w:szCs w:val="22"/>
        </w:rPr>
        <w:t>НА ПИЩЕВЫЕ ЦЕЛИ</w:t>
      </w:r>
    </w:p>
    <w:p w:rsidR="000A0391" w:rsidRPr="004B1AC5" w:rsidRDefault="000A0391" w:rsidP="004B1AC5">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1998"/>
        <w:gridCol w:w="5812"/>
        <w:gridCol w:w="1889"/>
      </w:tblGrid>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Наименование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r w:rsidRPr="004B1AC5">
              <w:t>Допустимый уровень, %, не более</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Пшеница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Спорынья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0,05</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софора лисохвостная, термопсис ланцетный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Вязель разноцветный</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допускается</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Головневые (мараные, синегузочные)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10,0</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Фузариозные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1,0</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Рожь, тритикале</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Спорынья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0,05</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вязель разноцветный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допускается</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Софора лисохвостная, термопсис ланцетный (по совокупности)</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Фузариозные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1,0</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Розовоокрашенные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3,0</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Овес</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термопсис ланцетный, спорынья и головня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Софора лисохвостная, вязель разноцветный (по совокупности)</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0,02</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Ячмень</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Спорынья и головня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софора лисохвостная, термопсис ланцетный, плевел опьяняющий, вязель разноцветный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Просо</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Плевел опьяняющий, софора лисохвостная, термопсис ланцетный, спорынья и головня (по совокупности)</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0,18</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вязель разноцветный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0,02</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Гречиха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Испорченные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0,3</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Спорынья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0,05</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софора лисохвостная, термопсис ланцетный, вязель разноцветный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Рис</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Испорченные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0,5</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Пожелтевшие зерна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4,0</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Кукуруза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Спорынья и головня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0,15</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софора лисохвостная, термопсис ланцетный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Вязель разноцветный</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допускается</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Триходесма седая, семена клещевины</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Наличие зерен с ярко желто-зеленой флуоресценцией</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Сорго, чумиза</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Спорынья и головня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софора лисохвостная, термопсис ланцетный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Вязель разноцветный</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Горох</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Спорынья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anchor="Par676" w:tooltip="&lt;*&gt; При выпуске в обращение на территорию Республики Беларусь наличие вредной примеси горчака ползучего не допускается." w:history="1">
              <w:r w:rsidRPr="004B1AC5">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Фасоль, чечевица, маш</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Нут</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Вязель разноцветный, семена, пораженные нематодой, софора лисохвостная, термопсис ланцетный, плевел опьяняющий (по совокупности)</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0,2</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Соя, подсолнечник, арахис, рапс</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Семена клещевины</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val="restart"/>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Кунжут, сафлор</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Семена клещевины</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не допускаются</w:t>
            </w:r>
          </w:p>
        </w:tc>
      </w:tr>
      <w:tr w:rsidR="000A0391" w:rsidRPr="004B1AC5" w:rsidTr="004B1AC5">
        <w:tc>
          <w:tcPr>
            <w:tcW w:w="0" w:type="auto"/>
            <w:vMerge/>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jc w:val="center"/>
            </w:pP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Семена белены</w:t>
            </w:r>
          </w:p>
        </w:tc>
        <w:tc>
          <w:tcPr>
            <w:tcW w:w="0" w:type="auto"/>
            <w:tcBorders>
              <w:top w:val="single" w:sz="4" w:space="0" w:color="auto"/>
              <w:left w:val="single" w:sz="4" w:space="0" w:color="auto"/>
              <w:bottom w:val="single" w:sz="4" w:space="0" w:color="auto"/>
              <w:right w:val="single" w:sz="4" w:space="0" w:color="auto"/>
            </w:tcBorders>
          </w:tcPr>
          <w:p w:rsidR="000A0391" w:rsidRPr="004B1AC5" w:rsidRDefault="000A0391" w:rsidP="004B1AC5">
            <w:pPr>
              <w:pStyle w:val="ConsPlusNormal"/>
              <w:spacing w:line="300" w:lineRule="atLeast"/>
            </w:pPr>
            <w:r w:rsidRPr="004B1AC5">
              <w:t>0,1</w:t>
            </w:r>
          </w:p>
        </w:tc>
      </w:tr>
    </w:tbl>
    <w:p w:rsidR="000A0391" w:rsidRPr="004B1AC5" w:rsidRDefault="000A0391" w:rsidP="004B1AC5">
      <w:pPr>
        <w:pStyle w:val="ConsPlusNormal"/>
        <w:spacing w:line="300" w:lineRule="atLeast"/>
        <w:ind w:firstLine="540"/>
        <w:jc w:val="both"/>
        <w:rPr>
          <w:sz w:val="22"/>
          <w:szCs w:val="22"/>
        </w:rPr>
      </w:pPr>
      <w:r w:rsidRPr="004B1AC5">
        <w:rPr>
          <w:sz w:val="22"/>
          <w:szCs w:val="22"/>
        </w:rPr>
        <w:t>--------------------------------</w:t>
      </w:r>
    </w:p>
    <w:p w:rsidR="000A0391" w:rsidRPr="004B1AC5" w:rsidRDefault="000A0391" w:rsidP="004B1AC5">
      <w:pPr>
        <w:pStyle w:val="ConsPlusNormal"/>
        <w:spacing w:line="300" w:lineRule="atLeast"/>
        <w:ind w:firstLine="540"/>
        <w:jc w:val="both"/>
      </w:pPr>
      <w:bookmarkStart w:id="16" w:name="Par676"/>
      <w:bookmarkEnd w:id="16"/>
      <w:r w:rsidRPr="004B1AC5">
        <w:t>&lt;*&gt; При выпуске в обращение на территорию Республики Беларусь наличие вредной примеси горчака ползучего не допускается.</w:t>
      </w: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jc w:val="right"/>
        <w:outlineLvl w:val="1"/>
        <w:rPr>
          <w:sz w:val="22"/>
          <w:szCs w:val="22"/>
        </w:rPr>
      </w:pPr>
      <w:r w:rsidRPr="004B1AC5">
        <w:rPr>
          <w:sz w:val="22"/>
          <w:szCs w:val="22"/>
        </w:rPr>
        <w:t>Приложение 4</w:t>
      </w:r>
    </w:p>
    <w:p w:rsidR="000A0391" w:rsidRPr="004B1AC5" w:rsidRDefault="000A0391" w:rsidP="004B1AC5">
      <w:pPr>
        <w:pStyle w:val="ConsPlusNormal"/>
        <w:spacing w:line="300" w:lineRule="atLeast"/>
        <w:jc w:val="right"/>
        <w:rPr>
          <w:sz w:val="22"/>
          <w:szCs w:val="22"/>
        </w:rPr>
      </w:pPr>
      <w:r w:rsidRPr="004B1AC5">
        <w:rPr>
          <w:sz w:val="22"/>
          <w:szCs w:val="22"/>
        </w:rPr>
        <w:t>к техническому регламенту</w:t>
      </w:r>
    </w:p>
    <w:p w:rsidR="000A0391" w:rsidRPr="004B1AC5" w:rsidRDefault="000A0391" w:rsidP="004B1AC5">
      <w:pPr>
        <w:pStyle w:val="ConsPlusNormal"/>
        <w:spacing w:line="300" w:lineRule="atLeast"/>
        <w:jc w:val="right"/>
        <w:rPr>
          <w:sz w:val="22"/>
          <w:szCs w:val="22"/>
        </w:rPr>
      </w:pPr>
      <w:r w:rsidRPr="004B1AC5">
        <w:rPr>
          <w:sz w:val="22"/>
          <w:szCs w:val="22"/>
        </w:rPr>
        <w:t>Таможенного союза</w:t>
      </w:r>
    </w:p>
    <w:p w:rsidR="000A0391" w:rsidRPr="004B1AC5" w:rsidRDefault="000A0391" w:rsidP="004B1AC5">
      <w:pPr>
        <w:pStyle w:val="ConsPlusNormal"/>
        <w:spacing w:line="300" w:lineRule="atLeast"/>
        <w:jc w:val="right"/>
        <w:rPr>
          <w:sz w:val="22"/>
          <w:szCs w:val="22"/>
        </w:rPr>
      </w:pPr>
      <w:r w:rsidRPr="004B1AC5">
        <w:rPr>
          <w:sz w:val="22"/>
          <w:szCs w:val="22"/>
        </w:rPr>
        <w:t>"О безопасности зерна"</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jc w:val="center"/>
        <w:rPr>
          <w:sz w:val="22"/>
          <w:szCs w:val="22"/>
        </w:rPr>
      </w:pPr>
      <w:bookmarkStart w:id="17" w:name="Par687"/>
      <w:bookmarkEnd w:id="17"/>
      <w:r w:rsidRPr="004B1AC5">
        <w:rPr>
          <w:sz w:val="22"/>
          <w:szCs w:val="22"/>
        </w:rPr>
        <w:t>ПРЕДЕЛЬНО ДОПУСТИМЫЕ УРОВНИ</w:t>
      </w:r>
    </w:p>
    <w:p w:rsidR="000A0391" w:rsidRPr="004B1AC5" w:rsidRDefault="000A0391" w:rsidP="004B1AC5">
      <w:pPr>
        <w:pStyle w:val="ConsPlusTitle"/>
        <w:spacing w:line="300" w:lineRule="atLeast"/>
        <w:jc w:val="center"/>
        <w:rPr>
          <w:sz w:val="22"/>
          <w:szCs w:val="22"/>
        </w:rPr>
      </w:pPr>
      <w:r w:rsidRPr="004B1AC5">
        <w:rPr>
          <w:sz w:val="22"/>
          <w:szCs w:val="22"/>
        </w:rPr>
        <w:t>ТОКСИЧНЫХ ЭЛЕМЕНТОВ, МИКОТОКСИНОВ, ПЕСТИЦИДОВ,</w:t>
      </w:r>
    </w:p>
    <w:p w:rsidR="000A0391" w:rsidRPr="004B1AC5" w:rsidRDefault="000A0391" w:rsidP="004B1AC5">
      <w:pPr>
        <w:pStyle w:val="ConsPlusTitle"/>
        <w:spacing w:line="300" w:lineRule="atLeast"/>
        <w:jc w:val="center"/>
        <w:rPr>
          <w:sz w:val="22"/>
          <w:szCs w:val="22"/>
        </w:rPr>
      </w:pPr>
      <w:r w:rsidRPr="004B1AC5">
        <w:rPr>
          <w:sz w:val="22"/>
          <w:szCs w:val="22"/>
        </w:rPr>
        <w:t>РАДИОНУКЛИДОВ И ЗАРАЖЕННОСТИ ВРЕДИТЕЛЯМИ В ЗЕРНЕ,</w:t>
      </w:r>
    </w:p>
    <w:p w:rsidR="000A0391" w:rsidRPr="004B1AC5" w:rsidRDefault="000A0391" w:rsidP="004B1AC5">
      <w:pPr>
        <w:pStyle w:val="ConsPlusTitle"/>
        <w:spacing w:line="300" w:lineRule="atLeast"/>
        <w:jc w:val="center"/>
        <w:rPr>
          <w:sz w:val="22"/>
          <w:szCs w:val="22"/>
        </w:rPr>
      </w:pPr>
      <w:r w:rsidRPr="004B1AC5">
        <w:rPr>
          <w:sz w:val="22"/>
          <w:szCs w:val="22"/>
        </w:rPr>
        <w:t>ПОСТАВЛЯЕМОМ НА КОРМОВЫЕ ЦЕЛИ</w:t>
      </w:r>
    </w:p>
    <w:p w:rsidR="000A0391" w:rsidRPr="004B1AC5" w:rsidRDefault="000A0391" w:rsidP="004B1AC5">
      <w:pPr>
        <w:pStyle w:val="ConsPlusNormal"/>
        <w:spacing w:line="300" w:lineRule="atLeast"/>
        <w:jc w:val="center"/>
        <w:rPr>
          <w:sz w:val="22"/>
          <w:szCs w:val="22"/>
        </w:rPr>
      </w:pPr>
    </w:p>
    <w:p w:rsidR="000A0391" w:rsidRPr="00C50D2B" w:rsidRDefault="000A0391" w:rsidP="004B1AC5">
      <w:pPr>
        <w:pStyle w:val="ConsPlusCell"/>
        <w:spacing w:line="300" w:lineRule="atLeast"/>
        <w:jc w:val="both"/>
      </w:pPr>
      <w:r w:rsidRPr="00C50D2B">
        <w:t>┌───────────────┬────────────────────────┬───────────────┬────────────────┐</w:t>
      </w:r>
    </w:p>
    <w:p w:rsidR="000A0391" w:rsidRPr="00C50D2B" w:rsidRDefault="000A0391" w:rsidP="004B1AC5">
      <w:pPr>
        <w:pStyle w:val="ConsPlusCell"/>
        <w:spacing w:line="300" w:lineRule="atLeast"/>
        <w:jc w:val="both"/>
      </w:pPr>
      <w:r w:rsidRPr="00C50D2B">
        <w:t>│ Наименование  │       Показатели       │  Допустимые   │   Примечание   │</w:t>
      </w:r>
    </w:p>
    <w:p w:rsidR="000A0391" w:rsidRPr="00C50D2B" w:rsidRDefault="000A0391" w:rsidP="004B1AC5">
      <w:pPr>
        <w:pStyle w:val="ConsPlusCell"/>
        <w:spacing w:line="300" w:lineRule="atLeast"/>
        <w:jc w:val="both"/>
      </w:pPr>
      <w:r w:rsidRPr="00C50D2B">
        <w:t>│               │                        │    уровни,    │                │</w:t>
      </w:r>
    </w:p>
    <w:p w:rsidR="000A0391" w:rsidRPr="00C50D2B" w:rsidRDefault="000A0391" w:rsidP="004B1AC5">
      <w:pPr>
        <w:pStyle w:val="ConsPlusCell"/>
        <w:spacing w:line="300" w:lineRule="atLeast"/>
        <w:jc w:val="both"/>
      </w:pPr>
      <w:r w:rsidRPr="00C50D2B">
        <w:t>│               │                        │мг/кг, не более│                │</w:t>
      </w:r>
    </w:p>
    <w:p w:rsidR="000A0391" w:rsidRPr="00C50D2B" w:rsidRDefault="000A0391" w:rsidP="004B1AC5">
      <w:pPr>
        <w:pStyle w:val="ConsPlusCell"/>
        <w:spacing w:line="300" w:lineRule="atLeast"/>
        <w:jc w:val="both"/>
      </w:pPr>
      <w:r w:rsidRPr="00C50D2B">
        <w:t>├───────────────┼────────────────────────┴───────────────┴────────────────┤</w:t>
      </w:r>
    </w:p>
    <w:p w:rsidR="000A0391" w:rsidRPr="00C50D2B" w:rsidRDefault="000A0391" w:rsidP="004B1AC5">
      <w:pPr>
        <w:pStyle w:val="ConsPlusCell"/>
        <w:spacing w:line="300" w:lineRule="atLeast"/>
        <w:jc w:val="both"/>
      </w:pPr>
      <w:r w:rsidRPr="00C50D2B">
        <w:t>│Злаковые       │                   Токсичные элементы:                   │</w:t>
      </w:r>
    </w:p>
    <w:p w:rsidR="000A0391" w:rsidRPr="00C50D2B" w:rsidRDefault="000A0391" w:rsidP="004B1AC5">
      <w:pPr>
        <w:pStyle w:val="ConsPlusCell"/>
        <w:spacing w:line="300" w:lineRule="atLeast"/>
        <w:jc w:val="both"/>
      </w:pPr>
      <w:r w:rsidRPr="00C50D2B">
        <w:t>│(пшеница,      ├────────────────────────┬───────────────┬────────────────┤</w:t>
      </w:r>
    </w:p>
    <w:p w:rsidR="000A0391" w:rsidRPr="00C50D2B" w:rsidRDefault="000A0391" w:rsidP="004B1AC5">
      <w:pPr>
        <w:pStyle w:val="ConsPlusCell"/>
        <w:spacing w:line="300" w:lineRule="atLeast"/>
        <w:jc w:val="both"/>
      </w:pPr>
      <w:r w:rsidRPr="00C50D2B">
        <w:t>│ячмень, овес,  │Ртуть                   │      0,1      │                │</w:t>
      </w:r>
    </w:p>
    <w:p w:rsidR="000A0391" w:rsidRPr="00C50D2B" w:rsidRDefault="000A0391" w:rsidP="004B1AC5">
      <w:pPr>
        <w:pStyle w:val="ConsPlusCell"/>
        <w:spacing w:line="300" w:lineRule="atLeast"/>
        <w:jc w:val="both"/>
      </w:pPr>
      <w:r w:rsidRPr="00C50D2B">
        <w:t>│рожь,          ├────────────────────────┼───────────────┼────────────────┤</w:t>
      </w:r>
    </w:p>
    <w:p w:rsidR="000A0391" w:rsidRPr="00C50D2B" w:rsidRDefault="000A0391" w:rsidP="004B1AC5">
      <w:pPr>
        <w:pStyle w:val="ConsPlusCell"/>
        <w:spacing w:line="300" w:lineRule="atLeast"/>
        <w:jc w:val="both"/>
      </w:pPr>
      <w:r w:rsidRPr="00C50D2B">
        <w:t>│тритикале,     │Кадмий                  │      0,5      │                │</w:t>
      </w:r>
    </w:p>
    <w:p w:rsidR="000A0391" w:rsidRPr="00C50D2B" w:rsidRDefault="000A0391" w:rsidP="004B1AC5">
      <w:pPr>
        <w:pStyle w:val="ConsPlusCell"/>
        <w:spacing w:line="300" w:lineRule="atLeast"/>
        <w:jc w:val="both"/>
      </w:pPr>
      <w:r w:rsidRPr="00C50D2B">
        <w:t>│просо, сорго,  ├────────────────────────┼───────────────┼────────────────┤</w:t>
      </w:r>
    </w:p>
    <w:p w:rsidR="000A0391" w:rsidRPr="00C50D2B" w:rsidRDefault="000A0391" w:rsidP="004B1AC5">
      <w:pPr>
        <w:pStyle w:val="ConsPlusCell"/>
        <w:spacing w:line="300" w:lineRule="atLeast"/>
        <w:jc w:val="both"/>
      </w:pPr>
      <w:r w:rsidRPr="00C50D2B">
        <w:t>│кукуруза)      │Свинец                  │      5,0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│Мышьяк                  │      2,0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Микотоксины: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1           │     0,02      │                │</w:t>
      </w:r>
    </w:p>
    <w:p w:rsidR="000A0391" w:rsidRPr="00C50D2B" w:rsidRDefault="000A0391" w:rsidP="004B1AC5">
      <w:pPr>
        <w:pStyle w:val="ConsPlusCell"/>
        <w:spacing w:line="300" w:lineRule="atLeast"/>
        <w:jc w:val="both"/>
      </w:pPr>
      <w:r w:rsidRPr="00C50D2B">
        <w:t>│               │Афлатоксин B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│Охратоксин A            │     0,05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│T-2 токсин              │      0,1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│Дезоксиниваленол        │      1,0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│Зеараленон              │      1,0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│Фумонизин               │      5,0      │Кукуруза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1   │     0,02      │                │</w:t>
      </w:r>
    </w:p>
    <w:p w:rsidR="000A0391" w:rsidRPr="00C50D2B" w:rsidRDefault="000A0391" w:rsidP="004B1AC5">
      <w:pPr>
        <w:pStyle w:val="ConsPlusCell"/>
        <w:spacing w:line="300" w:lineRule="atLeast"/>
        <w:jc w:val="both"/>
      </w:pPr>
      <w:r w:rsidRPr="00C50D2B">
        <w:t>│               │Сумма афлатоксинов B ,  │               │                │</w:t>
      </w:r>
    </w:p>
    <w:p w:rsidR="000A0391" w:rsidRPr="00C50D2B" w:rsidRDefault="000A0391" w:rsidP="004B1AC5">
      <w:pPr>
        <w:pStyle w:val="ConsPlusCell"/>
        <w:spacing w:line="300" w:lineRule="atLeast"/>
        <w:jc w:val="both"/>
      </w:pPr>
      <w:r w:rsidRPr="00C50D2B">
        <w:t>│               │ 2   1   2              │               │                │</w:t>
      </w:r>
    </w:p>
    <w:p w:rsidR="000A0391" w:rsidRPr="00C50D2B" w:rsidRDefault="000A0391" w:rsidP="004B1AC5">
      <w:pPr>
        <w:pStyle w:val="ConsPlusCell"/>
        <w:spacing w:line="300" w:lineRule="atLeast"/>
        <w:jc w:val="both"/>
      </w:pPr>
      <w:r w:rsidRPr="00C50D2B">
        <w:t>│               │B , G , G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│Диоксины, дибензфураны  │      0,4      │Нанограмм/кг    │</w:t>
      </w:r>
    </w:p>
    <w:p w:rsidR="000A0391" w:rsidRPr="00C50D2B" w:rsidRDefault="000A0391" w:rsidP="004B1AC5">
      <w:pPr>
        <w:pStyle w:val="ConsPlusCell"/>
        <w:spacing w:line="300" w:lineRule="atLeast"/>
        <w:jc w:val="both"/>
      </w:pPr>
      <w:r w:rsidRPr="00C50D2B">
        <w:t>│               │</w:t>
      </w:r>
      <w:hyperlink w:anchor="Par851"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history="1">
        <w:r w:rsidRPr="00C50D2B">
          <w:t>&lt;*&gt;</w:t>
        </w:r>
      </w:hyperlink>
      <w:r w:rsidRPr="00C50D2B">
        <w:t xml:space="preserve">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│Диоксиноподобные        │      0,2      │Нанограмм/кг    │</w:t>
      </w:r>
    </w:p>
    <w:p w:rsidR="000A0391" w:rsidRPr="00C50D2B" w:rsidRDefault="000A0391" w:rsidP="004B1AC5">
      <w:pPr>
        <w:pStyle w:val="ConsPlusCell"/>
        <w:spacing w:line="300" w:lineRule="atLeast"/>
        <w:jc w:val="both"/>
      </w:pPr>
      <w:r w:rsidRPr="00C50D2B">
        <w:t>│               │полихлорированные       │               │                │</w:t>
      </w:r>
    </w:p>
    <w:p w:rsidR="000A0391" w:rsidRPr="00C50D2B" w:rsidRDefault="000A0391" w:rsidP="004B1AC5">
      <w:pPr>
        <w:pStyle w:val="ConsPlusCell"/>
        <w:spacing w:line="300" w:lineRule="atLeast"/>
        <w:jc w:val="both"/>
      </w:pPr>
      <w:r w:rsidRPr="00C50D2B">
        <w:t xml:space="preserve">│               │бифенилы </w:t>
      </w:r>
      <w:hyperlink w:anchor="Par851"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history="1">
        <w:r w:rsidRPr="00C50D2B">
          <w:t>&lt;*&gt;</w:t>
        </w:r>
      </w:hyperlink>
      <w:r w:rsidRPr="00C50D2B">
        <w:t xml:space="preserve">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Пестициды: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│Гексахлорциклогексан    │     0,02      │Альфа-изомер    │</w:t>
      </w:r>
    </w:p>
    <w:p w:rsidR="000A0391" w:rsidRPr="00C50D2B" w:rsidRDefault="000A0391" w:rsidP="004B1AC5">
      <w:pPr>
        <w:pStyle w:val="ConsPlusCell"/>
        <w:spacing w:line="300" w:lineRule="atLeast"/>
        <w:jc w:val="both"/>
      </w:pPr>
      <w:r w:rsidRPr="00C50D2B">
        <w:t>│               │(альфа-, бета-, гамма-  │     0,01      │Бета-изомер     │</w:t>
      </w:r>
    </w:p>
    <w:p w:rsidR="000A0391" w:rsidRPr="00C50D2B" w:rsidRDefault="000A0391" w:rsidP="004B1AC5">
      <w:pPr>
        <w:pStyle w:val="ConsPlusCell"/>
        <w:spacing w:line="300" w:lineRule="atLeast"/>
        <w:jc w:val="both"/>
      </w:pPr>
      <w:r w:rsidRPr="00C50D2B">
        <w:t>│               │изомеры)                │      0,2      │Гамма-изомер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│ДДТ и его метаболиты    │     0,05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│2,4-Д кислота, ее соли, │      0,6      │                │</w:t>
      </w:r>
    </w:p>
    <w:p w:rsidR="000A0391" w:rsidRPr="00C50D2B" w:rsidRDefault="000A0391" w:rsidP="004B1AC5">
      <w:pPr>
        <w:pStyle w:val="ConsPlusCell"/>
        <w:spacing w:line="300" w:lineRule="atLeast"/>
        <w:jc w:val="both"/>
      </w:pPr>
      <w:r w:rsidRPr="00C50D2B">
        <w:t>│               │эфиры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│Зараженность            │Не допускается,│                │</w:t>
      </w:r>
    </w:p>
    <w:p w:rsidR="000A0391" w:rsidRPr="00C50D2B" w:rsidRDefault="000A0391" w:rsidP="004B1AC5">
      <w:pPr>
        <w:pStyle w:val="ConsPlusCell"/>
        <w:spacing w:line="300" w:lineRule="atLeast"/>
        <w:jc w:val="both"/>
      </w:pPr>
      <w:r w:rsidRPr="00C50D2B">
        <w:t xml:space="preserve">│               │вредителями </w:t>
      </w:r>
      <w:hyperlink w:anchor="Par852" w:tooltip="&lt;**&gt; Насекомые-вредители и хлебные клещи." w:history="1">
        <w:r w:rsidRPr="00C50D2B">
          <w:t>&lt;**&gt;</w:t>
        </w:r>
      </w:hyperlink>
      <w:r w:rsidRPr="00C50D2B">
        <w:t xml:space="preserve">        │     кроме     │                │</w:t>
      </w:r>
    </w:p>
    <w:p w:rsidR="000A0391" w:rsidRPr="00C50D2B" w:rsidRDefault="000A0391" w:rsidP="004B1AC5">
      <w:pPr>
        <w:pStyle w:val="ConsPlusCell"/>
        <w:spacing w:line="300" w:lineRule="atLeast"/>
        <w:jc w:val="both"/>
      </w:pPr>
      <w:r w:rsidRPr="00C50D2B">
        <w:t>│               │                        │ зараженности  │                │</w:t>
      </w:r>
    </w:p>
    <w:p w:rsidR="000A0391" w:rsidRPr="00C50D2B" w:rsidRDefault="000A0391" w:rsidP="004B1AC5">
      <w:pPr>
        <w:pStyle w:val="ConsPlusCell"/>
        <w:spacing w:line="300" w:lineRule="atLeast"/>
        <w:jc w:val="both"/>
      </w:pPr>
      <w:r w:rsidRPr="00C50D2B">
        <w:t>│               │                        │клещом не выше │                │</w:t>
      </w:r>
    </w:p>
    <w:p w:rsidR="000A0391" w:rsidRPr="00C50D2B" w:rsidRDefault="000A0391" w:rsidP="004B1AC5">
      <w:pPr>
        <w:pStyle w:val="ConsPlusCell"/>
        <w:spacing w:line="300" w:lineRule="atLeast"/>
        <w:jc w:val="both"/>
      </w:pPr>
      <w:r w:rsidRPr="00C50D2B">
        <w:t>│               │                        │  20 экз./кг   │                │</w:t>
      </w:r>
    </w:p>
    <w:p w:rsidR="000A0391" w:rsidRPr="00C50D2B" w:rsidRDefault="000A0391" w:rsidP="004B1AC5">
      <w:pPr>
        <w:pStyle w:val="ConsPlusCell"/>
        <w:spacing w:line="300" w:lineRule="atLeast"/>
        <w:jc w:val="both"/>
      </w:pPr>
      <w:r w:rsidRPr="00C50D2B">
        <w:t>├───────────────┼────────────────────────┴───────────────┴────────────────┤</w:t>
      </w:r>
    </w:p>
    <w:p w:rsidR="000A0391" w:rsidRPr="00C50D2B" w:rsidRDefault="000A0391" w:rsidP="004B1AC5">
      <w:pPr>
        <w:pStyle w:val="ConsPlusCell"/>
        <w:spacing w:line="300" w:lineRule="atLeast"/>
        <w:jc w:val="both"/>
      </w:pPr>
      <w:r w:rsidRPr="00C50D2B">
        <w:t>│Зернобобовые   │                   Токсичные элементы:                   │</w:t>
      </w:r>
    </w:p>
    <w:p w:rsidR="000A0391" w:rsidRPr="00C50D2B" w:rsidRDefault="000A0391" w:rsidP="004B1AC5">
      <w:pPr>
        <w:pStyle w:val="ConsPlusCell"/>
        <w:spacing w:line="300" w:lineRule="atLeast"/>
        <w:jc w:val="both"/>
      </w:pPr>
      <w:r w:rsidRPr="00C50D2B">
        <w:t>│(горох, люпин, ├────────────────────────┬───────────────┬────────────────┤</w:t>
      </w:r>
    </w:p>
    <w:p w:rsidR="000A0391" w:rsidRPr="00C50D2B" w:rsidRDefault="000A0391" w:rsidP="004B1AC5">
      <w:pPr>
        <w:pStyle w:val="ConsPlusCell"/>
        <w:spacing w:line="300" w:lineRule="atLeast"/>
        <w:jc w:val="both"/>
      </w:pPr>
      <w:r w:rsidRPr="00C50D2B">
        <w:t>│кормовые бобы, │Ртуть                   │      0,1      │                │</w:t>
      </w:r>
    </w:p>
    <w:p w:rsidR="000A0391" w:rsidRPr="00C50D2B" w:rsidRDefault="000A0391" w:rsidP="004B1AC5">
      <w:pPr>
        <w:pStyle w:val="ConsPlusCell"/>
        <w:spacing w:line="300" w:lineRule="atLeast"/>
        <w:jc w:val="both"/>
      </w:pPr>
      <w:r w:rsidRPr="00C50D2B">
        <w:t>│вика, нут,     ├────────────────────────┼───────────────┼────────────────┤</w:t>
      </w:r>
    </w:p>
    <w:p w:rsidR="000A0391" w:rsidRPr="00C50D2B" w:rsidRDefault="000A0391" w:rsidP="004B1AC5">
      <w:pPr>
        <w:pStyle w:val="ConsPlusCell"/>
        <w:spacing w:line="300" w:lineRule="atLeast"/>
        <w:jc w:val="both"/>
      </w:pPr>
      <w:r w:rsidRPr="00C50D2B">
        <w:t>│чечевица, чина)│Кадмий                  │      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│Свинец                  │      5,0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│Мышьяк                  │      2,0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Микотоксины: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1           │     0,02      │                │</w:t>
      </w:r>
    </w:p>
    <w:p w:rsidR="000A0391" w:rsidRPr="00C50D2B" w:rsidRDefault="000A0391" w:rsidP="004B1AC5">
      <w:pPr>
        <w:pStyle w:val="ConsPlusCell"/>
        <w:spacing w:line="300" w:lineRule="atLeast"/>
        <w:jc w:val="both"/>
      </w:pPr>
      <w:r w:rsidRPr="00C50D2B">
        <w:t>│               │Афлатоксин B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│Охратоксин A            │     0,05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│T-2 токсин              │      0,1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│Дезоксиниваленол        │      1,0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│Зеараленон              │      1,0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1   │     0,02      │                │</w:t>
      </w:r>
    </w:p>
    <w:p w:rsidR="000A0391" w:rsidRPr="00C50D2B" w:rsidRDefault="000A0391" w:rsidP="004B1AC5">
      <w:pPr>
        <w:pStyle w:val="ConsPlusCell"/>
        <w:spacing w:line="300" w:lineRule="atLeast"/>
        <w:jc w:val="both"/>
      </w:pPr>
      <w:r w:rsidRPr="00C50D2B">
        <w:t>│               │Сумма афлотоксинов B ,  │               │                │</w:t>
      </w:r>
    </w:p>
    <w:p w:rsidR="000A0391" w:rsidRPr="00C50D2B" w:rsidRDefault="000A0391" w:rsidP="004B1AC5">
      <w:pPr>
        <w:pStyle w:val="ConsPlusCell"/>
        <w:spacing w:line="300" w:lineRule="atLeast"/>
        <w:jc w:val="both"/>
      </w:pPr>
      <w:r w:rsidRPr="00C50D2B">
        <w:t>│               │ 2   1   2              │               │                │</w:t>
      </w:r>
    </w:p>
    <w:p w:rsidR="000A0391" w:rsidRPr="00C50D2B" w:rsidRDefault="000A0391" w:rsidP="004B1AC5">
      <w:pPr>
        <w:pStyle w:val="ConsPlusCell"/>
        <w:spacing w:line="300" w:lineRule="atLeast"/>
        <w:jc w:val="both"/>
      </w:pPr>
      <w:r w:rsidRPr="00C50D2B">
        <w:t>│               │B , G , G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│Диоксины, дибензфураны  │      0,4      │Нанограмм/кг    │</w:t>
      </w:r>
    </w:p>
    <w:p w:rsidR="000A0391" w:rsidRPr="00C50D2B" w:rsidRDefault="000A0391" w:rsidP="004B1AC5">
      <w:pPr>
        <w:pStyle w:val="ConsPlusCell"/>
        <w:spacing w:line="300" w:lineRule="atLeast"/>
        <w:jc w:val="both"/>
      </w:pPr>
      <w:r w:rsidRPr="00C50D2B">
        <w:t>│               │</w:t>
      </w:r>
      <w:hyperlink w:anchor="Par851"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history="1">
        <w:r w:rsidRPr="00C50D2B">
          <w:t>&lt;*&gt;</w:t>
        </w:r>
      </w:hyperlink>
      <w:r w:rsidRPr="00C50D2B">
        <w:t xml:space="preserve">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│Диоксиноподобные        │      0,2      │Нанограмм/кг    │</w:t>
      </w:r>
    </w:p>
    <w:p w:rsidR="000A0391" w:rsidRPr="00C50D2B" w:rsidRDefault="000A0391" w:rsidP="004B1AC5">
      <w:pPr>
        <w:pStyle w:val="ConsPlusCell"/>
        <w:spacing w:line="300" w:lineRule="atLeast"/>
        <w:jc w:val="both"/>
      </w:pPr>
      <w:r w:rsidRPr="00C50D2B">
        <w:t>│               │полихлорированные       │               │                │</w:t>
      </w:r>
    </w:p>
    <w:p w:rsidR="000A0391" w:rsidRPr="00C50D2B" w:rsidRDefault="000A0391" w:rsidP="004B1AC5">
      <w:pPr>
        <w:pStyle w:val="ConsPlusCell"/>
        <w:spacing w:line="300" w:lineRule="atLeast"/>
        <w:jc w:val="both"/>
      </w:pPr>
      <w:r w:rsidRPr="00C50D2B">
        <w:t xml:space="preserve">│               │бифенилы </w:t>
      </w:r>
      <w:hyperlink w:anchor="Par851" w:tooltip="&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 w:history="1">
        <w:r w:rsidRPr="00C50D2B">
          <w:t>&lt;*&gt;</w:t>
        </w:r>
      </w:hyperlink>
      <w:r w:rsidRPr="00C50D2B">
        <w:t xml:space="preserve">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Пестициды: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│Гексахлорциклогексан    │     0,02      │Альфа-изомер    │</w:t>
      </w:r>
    </w:p>
    <w:p w:rsidR="000A0391" w:rsidRPr="00C50D2B" w:rsidRDefault="000A0391" w:rsidP="004B1AC5">
      <w:pPr>
        <w:pStyle w:val="ConsPlusCell"/>
        <w:spacing w:line="300" w:lineRule="atLeast"/>
        <w:jc w:val="both"/>
      </w:pPr>
      <w:r w:rsidRPr="00C50D2B">
        <w:t>│               │(альфа-, бета-, гамма-  │     0,01      │Бета-изомер     │</w:t>
      </w:r>
    </w:p>
    <w:p w:rsidR="000A0391" w:rsidRPr="00C50D2B" w:rsidRDefault="000A0391" w:rsidP="004B1AC5">
      <w:pPr>
        <w:pStyle w:val="ConsPlusCell"/>
        <w:spacing w:line="300" w:lineRule="atLeast"/>
        <w:jc w:val="both"/>
      </w:pPr>
      <w:r w:rsidRPr="00C50D2B">
        <w:t>│               │изомеры)                │      0,2      │Гамма-изомер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│ДДТ и его метаболиты    │     0,05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│2,4-Д кислота, ее соли, │      0,6      │                │</w:t>
      </w:r>
    </w:p>
    <w:p w:rsidR="000A0391" w:rsidRPr="00C50D2B" w:rsidRDefault="000A0391" w:rsidP="004B1AC5">
      <w:pPr>
        <w:pStyle w:val="ConsPlusCell"/>
        <w:spacing w:line="300" w:lineRule="atLeast"/>
        <w:jc w:val="both"/>
      </w:pPr>
      <w:r w:rsidRPr="00C50D2B">
        <w:t>│               │эфиры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│Зараженность            │Не допускается,│                │</w:t>
      </w:r>
    </w:p>
    <w:p w:rsidR="000A0391" w:rsidRPr="00C50D2B" w:rsidRDefault="000A0391" w:rsidP="004B1AC5">
      <w:pPr>
        <w:pStyle w:val="ConsPlusCell"/>
        <w:spacing w:line="300" w:lineRule="atLeast"/>
        <w:jc w:val="both"/>
      </w:pPr>
      <w:r w:rsidRPr="00C50D2B">
        <w:t xml:space="preserve">│               │вредителями </w:t>
      </w:r>
      <w:hyperlink w:anchor="Par852" w:tooltip="&lt;**&gt; Насекомые-вредители и хлебные клещи." w:history="1">
        <w:r w:rsidRPr="00C50D2B">
          <w:t>&lt;**&gt;</w:t>
        </w:r>
      </w:hyperlink>
      <w:r w:rsidRPr="00C50D2B">
        <w:t xml:space="preserve">        │     кроме     │                │</w:t>
      </w:r>
    </w:p>
    <w:p w:rsidR="000A0391" w:rsidRPr="00C50D2B" w:rsidRDefault="000A0391" w:rsidP="004B1AC5">
      <w:pPr>
        <w:pStyle w:val="ConsPlusCell"/>
        <w:spacing w:line="300" w:lineRule="atLeast"/>
        <w:jc w:val="both"/>
      </w:pPr>
      <w:r w:rsidRPr="00C50D2B">
        <w:t>│               │                        │ зараженности  │                │</w:t>
      </w:r>
    </w:p>
    <w:p w:rsidR="000A0391" w:rsidRPr="00C50D2B" w:rsidRDefault="000A0391" w:rsidP="004B1AC5">
      <w:pPr>
        <w:pStyle w:val="ConsPlusCell"/>
        <w:spacing w:line="300" w:lineRule="atLeast"/>
        <w:jc w:val="both"/>
      </w:pPr>
      <w:r w:rsidRPr="00C50D2B">
        <w:t>│               │                        │клещом не выше │                │</w:t>
      </w:r>
    </w:p>
    <w:p w:rsidR="000A0391" w:rsidRPr="00C50D2B" w:rsidRDefault="000A0391" w:rsidP="004B1AC5">
      <w:pPr>
        <w:pStyle w:val="ConsPlusCell"/>
        <w:spacing w:line="300" w:lineRule="atLeast"/>
        <w:jc w:val="both"/>
      </w:pPr>
      <w:r w:rsidRPr="00C50D2B">
        <w:t>│               │                        │  20 экз./кг   │                │</w:t>
      </w:r>
    </w:p>
    <w:p w:rsidR="000A0391" w:rsidRPr="00C50D2B" w:rsidRDefault="000A0391" w:rsidP="004B1AC5">
      <w:pPr>
        <w:pStyle w:val="ConsPlusCell"/>
        <w:spacing w:line="300" w:lineRule="atLeast"/>
        <w:jc w:val="both"/>
      </w:pPr>
      <w:r w:rsidRPr="00C50D2B">
        <w:t>├───────────────┼────────────────────────┴───────────────┴────────────────┤</w:t>
      </w:r>
    </w:p>
    <w:p w:rsidR="000A0391" w:rsidRPr="00C50D2B" w:rsidRDefault="000A0391" w:rsidP="004B1AC5">
      <w:pPr>
        <w:pStyle w:val="ConsPlusCell"/>
        <w:spacing w:line="300" w:lineRule="atLeast"/>
        <w:jc w:val="both"/>
      </w:pPr>
      <w:r w:rsidRPr="00C50D2B">
        <w:t>│Масличные (соя,│                   Токсичные элементы:                   │</w:t>
      </w:r>
    </w:p>
    <w:p w:rsidR="000A0391" w:rsidRPr="00C50D2B" w:rsidRDefault="000A0391" w:rsidP="004B1AC5">
      <w:pPr>
        <w:pStyle w:val="ConsPlusCell"/>
        <w:spacing w:line="300" w:lineRule="atLeast"/>
        <w:jc w:val="both"/>
      </w:pPr>
      <w:r w:rsidRPr="00C50D2B">
        <w:t>│рапс,          ├────────────────────────┬───────────────┬────────────────┤</w:t>
      </w:r>
    </w:p>
    <w:p w:rsidR="000A0391" w:rsidRPr="00C50D2B" w:rsidRDefault="000A0391" w:rsidP="004B1AC5">
      <w:pPr>
        <w:pStyle w:val="ConsPlusCell"/>
        <w:spacing w:line="300" w:lineRule="atLeast"/>
        <w:jc w:val="both"/>
      </w:pPr>
      <w:r w:rsidRPr="00C50D2B">
        <w:t>│подсолнечник)  │Ртуть                   │      0,1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│Кадмий                  │      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│Свинец                  │      5,0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│Мышьяк                  │      2,0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Микотоксины: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1           │     0,02      │                │</w:t>
      </w:r>
    </w:p>
    <w:p w:rsidR="000A0391" w:rsidRPr="00C50D2B" w:rsidRDefault="000A0391" w:rsidP="004B1AC5">
      <w:pPr>
        <w:pStyle w:val="ConsPlusCell"/>
        <w:spacing w:line="300" w:lineRule="atLeast"/>
        <w:jc w:val="both"/>
      </w:pPr>
      <w:r w:rsidRPr="00C50D2B">
        <w:t>│               │Афлатоксин B            │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│Охратоксин A            │     0,05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│T-2 токсин              │      0,1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│Дезоксиниваленол        │      1,0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│Зеараленон              │      1,0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│Активность уреазы       │      0,2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│Содержание нитратов     │      450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│Содержание нитритов     │      10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                       Пестициды: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│Гексахлорциклогексан    │     0,02      │Альфа-изомер    │</w:t>
      </w:r>
    </w:p>
    <w:p w:rsidR="000A0391" w:rsidRPr="00C50D2B" w:rsidRDefault="000A0391" w:rsidP="004B1AC5">
      <w:pPr>
        <w:pStyle w:val="ConsPlusCell"/>
        <w:spacing w:line="300" w:lineRule="atLeast"/>
        <w:jc w:val="both"/>
      </w:pPr>
      <w:r w:rsidRPr="00C50D2B">
        <w:t>│               │(альфа-, бета-, гамма-  │     0,01      │Бета-изомер     │</w:t>
      </w:r>
    </w:p>
    <w:p w:rsidR="000A0391" w:rsidRPr="00C50D2B" w:rsidRDefault="000A0391" w:rsidP="004B1AC5">
      <w:pPr>
        <w:pStyle w:val="ConsPlusCell"/>
        <w:spacing w:line="300" w:lineRule="atLeast"/>
        <w:jc w:val="both"/>
      </w:pPr>
      <w:r w:rsidRPr="00C50D2B">
        <w:t>│               │изомеры)                │      0,2      │Гамма-изомер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│ДДТ и его метаболиты    │     0,05      │                │</w:t>
      </w:r>
    </w:p>
    <w:p w:rsidR="000A0391" w:rsidRPr="00C50D2B" w:rsidRDefault="000A0391" w:rsidP="004B1AC5">
      <w:pPr>
        <w:pStyle w:val="ConsPlusCell"/>
        <w:spacing w:line="300" w:lineRule="atLeast"/>
        <w:jc w:val="both"/>
      </w:pPr>
      <w:r w:rsidRPr="00C50D2B">
        <w:t>│               ├────────────────────────┼───────────────┼────────────────┤</w:t>
      </w:r>
    </w:p>
    <w:p w:rsidR="000A0391" w:rsidRPr="00C50D2B" w:rsidRDefault="000A0391" w:rsidP="004B1AC5">
      <w:pPr>
        <w:pStyle w:val="ConsPlusCell"/>
        <w:spacing w:line="300" w:lineRule="atLeast"/>
        <w:jc w:val="both"/>
      </w:pPr>
      <w:r w:rsidRPr="00C50D2B">
        <w:t>│               │2,4-Д кислота, ее соли, │      0,6      │                │</w:t>
      </w:r>
    </w:p>
    <w:p w:rsidR="000A0391" w:rsidRPr="00C50D2B" w:rsidRDefault="000A0391" w:rsidP="004B1AC5">
      <w:pPr>
        <w:pStyle w:val="ConsPlusCell"/>
        <w:spacing w:line="300" w:lineRule="atLeast"/>
        <w:jc w:val="both"/>
      </w:pPr>
      <w:r w:rsidRPr="00C50D2B">
        <w:t>│               │эфиры                   │               │                │</w:t>
      </w:r>
    </w:p>
    <w:p w:rsidR="000A0391" w:rsidRPr="00C50D2B" w:rsidRDefault="000A0391" w:rsidP="004B1AC5">
      <w:pPr>
        <w:pStyle w:val="ConsPlusCell"/>
        <w:spacing w:line="300" w:lineRule="atLeast"/>
        <w:jc w:val="both"/>
      </w:pPr>
      <w:r w:rsidRPr="00C50D2B">
        <w:t>├───────────────┴────────────────────────┴───────────────┴────────────────┤</w:t>
      </w:r>
    </w:p>
    <w:p w:rsidR="000A0391" w:rsidRPr="00C50D2B" w:rsidRDefault="000A0391" w:rsidP="004B1AC5">
      <w:pPr>
        <w:pStyle w:val="ConsPlusCell"/>
        <w:spacing w:line="300" w:lineRule="atLeast"/>
        <w:jc w:val="both"/>
      </w:pPr>
      <w:r w:rsidRPr="00C50D2B">
        <w:t xml:space="preserve">│Цезий-137 - не более 180 Бк/кг, стронций-90 </w:t>
      </w:r>
      <w:hyperlink w:anchor="Par853" w:tooltip="&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 w:history="1">
        <w:r w:rsidRPr="00C50D2B">
          <w:t>&lt;***&gt;</w:t>
        </w:r>
      </w:hyperlink>
      <w:r w:rsidRPr="00C50D2B">
        <w:t xml:space="preserve"> - не более  100  Бк/кг.│</w:t>
      </w:r>
    </w:p>
    <w:p w:rsidR="000A0391" w:rsidRPr="00C50D2B" w:rsidRDefault="000A0391" w:rsidP="004B1AC5">
      <w:pPr>
        <w:pStyle w:val="ConsPlusCell"/>
        <w:spacing w:line="300" w:lineRule="atLeast"/>
        <w:jc w:val="both"/>
      </w:pPr>
      <w:r w:rsidRPr="00C50D2B">
        <w:t>│Зерно  может  содержать  только  зарегистрированные  в   соответствии   с│</w:t>
      </w:r>
    </w:p>
    <w:p w:rsidR="000A0391" w:rsidRPr="00C50D2B" w:rsidRDefault="000A0391" w:rsidP="004B1AC5">
      <w:pPr>
        <w:pStyle w:val="ConsPlusCell"/>
        <w:spacing w:line="300" w:lineRule="atLeast"/>
        <w:jc w:val="both"/>
      </w:pPr>
      <w:r w:rsidRPr="00C50D2B">
        <w:t>│законодательством государства - члена  Таможенного  союза  линии  ГМО.  В│</w:t>
      </w:r>
    </w:p>
    <w:p w:rsidR="000A0391" w:rsidRPr="00C50D2B" w:rsidRDefault="000A0391" w:rsidP="004B1AC5">
      <w:pPr>
        <w:pStyle w:val="ConsPlusCell"/>
        <w:spacing w:line="300" w:lineRule="atLeast"/>
        <w:jc w:val="both"/>
      </w:pPr>
      <w:r w:rsidRPr="00C50D2B">
        <w:t>│зерне, содержащем ГМО, допускается  не  более  0,9%  незарегистрированных│</w:t>
      </w:r>
    </w:p>
    <w:p w:rsidR="000A0391" w:rsidRPr="00C50D2B" w:rsidRDefault="000A0391" w:rsidP="004B1AC5">
      <w:pPr>
        <w:pStyle w:val="ConsPlusCell"/>
        <w:spacing w:line="300" w:lineRule="atLeast"/>
        <w:jc w:val="both"/>
      </w:pPr>
      <w:r w:rsidRPr="00C50D2B">
        <w:t>│линий ГМО.                                                               │</w:t>
      </w:r>
    </w:p>
    <w:p w:rsidR="000A0391" w:rsidRPr="00C50D2B" w:rsidRDefault="000A0391" w:rsidP="004B1AC5">
      <w:pPr>
        <w:pStyle w:val="ConsPlusCell"/>
        <w:spacing w:line="300" w:lineRule="atLeast"/>
        <w:jc w:val="both"/>
      </w:pPr>
      <w:r w:rsidRPr="00C50D2B">
        <w:t>└─────────────────────────────────────────────────────────────────────────┘</w:t>
      </w:r>
    </w:p>
    <w:p w:rsidR="000A0391" w:rsidRPr="004B1AC5" w:rsidRDefault="000A0391" w:rsidP="004B1AC5">
      <w:pPr>
        <w:pStyle w:val="ConsPlusNormal"/>
        <w:spacing w:line="300" w:lineRule="atLeast"/>
        <w:ind w:firstLine="540"/>
        <w:jc w:val="both"/>
        <w:rPr>
          <w:sz w:val="22"/>
          <w:szCs w:val="22"/>
        </w:rPr>
      </w:pPr>
      <w:r w:rsidRPr="004B1AC5">
        <w:rPr>
          <w:sz w:val="22"/>
          <w:szCs w:val="22"/>
        </w:rPr>
        <w:t>--------------------------------</w:t>
      </w:r>
    </w:p>
    <w:p w:rsidR="000A0391" w:rsidRPr="00C50D2B" w:rsidRDefault="000A0391" w:rsidP="004B1AC5">
      <w:pPr>
        <w:pStyle w:val="ConsPlusNormal"/>
        <w:spacing w:line="300" w:lineRule="atLeast"/>
        <w:ind w:firstLine="540"/>
        <w:jc w:val="both"/>
      </w:pPr>
      <w:bookmarkStart w:id="18" w:name="Par851"/>
      <w:bookmarkEnd w:id="18"/>
      <w:r w:rsidRPr="00C50D2B">
        <w:t>&lt;*&gt;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0A0391" w:rsidRPr="00C50D2B" w:rsidRDefault="000A0391" w:rsidP="004B1AC5">
      <w:pPr>
        <w:pStyle w:val="ConsPlusNormal"/>
        <w:spacing w:line="300" w:lineRule="atLeast"/>
        <w:ind w:firstLine="540"/>
        <w:jc w:val="both"/>
      </w:pPr>
      <w:bookmarkStart w:id="19" w:name="Par852"/>
      <w:bookmarkEnd w:id="19"/>
      <w:r w:rsidRPr="00C50D2B">
        <w:t>&lt;**&gt; Насекомые-вредители и хлебные клещи.</w:t>
      </w:r>
    </w:p>
    <w:p w:rsidR="000A0391" w:rsidRPr="00C50D2B" w:rsidRDefault="000A0391" w:rsidP="004B1AC5">
      <w:pPr>
        <w:pStyle w:val="ConsPlusNormal"/>
        <w:spacing w:line="300" w:lineRule="atLeast"/>
        <w:ind w:firstLine="540"/>
        <w:jc w:val="both"/>
      </w:pPr>
      <w:bookmarkStart w:id="20" w:name="Par853"/>
      <w:bookmarkEnd w:id="20"/>
      <w:r w:rsidRPr="00C50D2B">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jc w:val="right"/>
        <w:outlineLvl w:val="1"/>
        <w:rPr>
          <w:sz w:val="22"/>
          <w:szCs w:val="22"/>
        </w:rPr>
      </w:pPr>
      <w:r w:rsidRPr="004B1AC5">
        <w:rPr>
          <w:sz w:val="22"/>
          <w:szCs w:val="22"/>
        </w:rPr>
        <w:t>Приложение 5</w:t>
      </w:r>
    </w:p>
    <w:p w:rsidR="000A0391" w:rsidRPr="004B1AC5" w:rsidRDefault="000A0391" w:rsidP="004B1AC5">
      <w:pPr>
        <w:pStyle w:val="ConsPlusNormal"/>
        <w:spacing w:line="300" w:lineRule="atLeast"/>
        <w:jc w:val="right"/>
        <w:rPr>
          <w:sz w:val="22"/>
          <w:szCs w:val="22"/>
        </w:rPr>
      </w:pPr>
      <w:r w:rsidRPr="004B1AC5">
        <w:rPr>
          <w:sz w:val="22"/>
          <w:szCs w:val="22"/>
        </w:rPr>
        <w:t>к техническому регламенту</w:t>
      </w:r>
    </w:p>
    <w:p w:rsidR="000A0391" w:rsidRPr="004B1AC5" w:rsidRDefault="000A0391" w:rsidP="004B1AC5">
      <w:pPr>
        <w:pStyle w:val="ConsPlusNormal"/>
        <w:spacing w:line="300" w:lineRule="atLeast"/>
        <w:jc w:val="right"/>
        <w:rPr>
          <w:sz w:val="22"/>
          <w:szCs w:val="22"/>
        </w:rPr>
      </w:pPr>
      <w:r w:rsidRPr="004B1AC5">
        <w:rPr>
          <w:sz w:val="22"/>
          <w:szCs w:val="22"/>
        </w:rPr>
        <w:t>Таможенного союза</w:t>
      </w:r>
    </w:p>
    <w:p w:rsidR="000A0391" w:rsidRDefault="000A0391" w:rsidP="004B1AC5">
      <w:pPr>
        <w:pStyle w:val="ConsPlusNormal"/>
        <w:spacing w:line="300" w:lineRule="atLeast"/>
        <w:jc w:val="right"/>
        <w:rPr>
          <w:sz w:val="22"/>
          <w:szCs w:val="22"/>
        </w:rPr>
      </w:pPr>
      <w:r w:rsidRPr="004B1AC5">
        <w:rPr>
          <w:sz w:val="22"/>
          <w:szCs w:val="22"/>
        </w:rPr>
        <w:t>"О безопасности зерна"</w:t>
      </w:r>
    </w:p>
    <w:p w:rsidR="000A0391" w:rsidRDefault="000A0391" w:rsidP="004B1AC5">
      <w:pPr>
        <w:pStyle w:val="ConsPlusTitle"/>
        <w:spacing w:line="300" w:lineRule="atLeast"/>
        <w:jc w:val="center"/>
        <w:rPr>
          <w:sz w:val="22"/>
          <w:szCs w:val="22"/>
        </w:rPr>
      </w:pPr>
      <w:bookmarkStart w:id="21" w:name="Par868"/>
      <w:bookmarkEnd w:id="21"/>
    </w:p>
    <w:p w:rsidR="000A0391" w:rsidRPr="004B1AC5" w:rsidRDefault="000A0391" w:rsidP="004B1AC5">
      <w:pPr>
        <w:pStyle w:val="ConsPlusTitle"/>
        <w:spacing w:line="300" w:lineRule="atLeast"/>
        <w:jc w:val="center"/>
        <w:rPr>
          <w:sz w:val="22"/>
          <w:szCs w:val="22"/>
        </w:rPr>
      </w:pPr>
      <w:r w:rsidRPr="004B1AC5">
        <w:rPr>
          <w:sz w:val="22"/>
          <w:szCs w:val="22"/>
        </w:rPr>
        <w:t>ПРЕДЕЛЬНО ДОПУСТИМЫЕ УРОВНИ</w:t>
      </w:r>
    </w:p>
    <w:p w:rsidR="000A0391" w:rsidRPr="004B1AC5" w:rsidRDefault="000A0391" w:rsidP="004B1AC5">
      <w:pPr>
        <w:pStyle w:val="ConsPlusTitle"/>
        <w:spacing w:line="300" w:lineRule="atLeast"/>
        <w:jc w:val="center"/>
        <w:rPr>
          <w:sz w:val="22"/>
          <w:szCs w:val="22"/>
        </w:rPr>
      </w:pPr>
      <w:r w:rsidRPr="004B1AC5">
        <w:rPr>
          <w:sz w:val="22"/>
          <w:szCs w:val="22"/>
        </w:rPr>
        <w:t>СОДЕРЖАНИЯ ВРЕДНЫХ ПРИМЕСЕЙ В ЗЕРНЕ, ПОСТАВЛЯЕМОМ</w:t>
      </w:r>
    </w:p>
    <w:p w:rsidR="000A0391" w:rsidRPr="004B1AC5" w:rsidRDefault="000A0391" w:rsidP="004B1AC5">
      <w:pPr>
        <w:pStyle w:val="ConsPlusTitle"/>
        <w:spacing w:line="300" w:lineRule="atLeast"/>
        <w:jc w:val="center"/>
        <w:rPr>
          <w:sz w:val="22"/>
          <w:szCs w:val="22"/>
        </w:rPr>
      </w:pPr>
      <w:r w:rsidRPr="004B1AC5">
        <w:rPr>
          <w:sz w:val="22"/>
          <w:szCs w:val="22"/>
        </w:rPr>
        <w:t>НА КОРМОВЫЕ ЦЕЛИ</w:t>
      </w:r>
    </w:p>
    <w:p w:rsidR="000A0391" w:rsidRPr="004B1AC5" w:rsidRDefault="000A0391" w:rsidP="004B1AC5">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771"/>
        <w:gridCol w:w="1655"/>
        <w:gridCol w:w="4273"/>
      </w:tblGrid>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Допустимый уровень, %,</w:t>
            </w:r>
          </w:p>
          <w:p w:rsidR="000A0391" w:rsidRPr="00C50D2B" w:rsidRDefault="000A0391" w:rsidP="004B1AC5">
            <w:pPr>
              <w:pStyle w:val="ConsPlusNormal"/>
              <w:spacing w:line="300" w:lineRule="atLeast"/>
              <w:jc w:val="center"/>
            </w:pPr>
            <w:r w:rsidRPr="00C50D2B">
              <w:t>не более</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Наименование зерна</w:t>
            </w:r>
          </w:p>
        </w:tc>
      </w:tr>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Куколь</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0,5</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Пшеница, ячмень, овес, рожь, просо, сорго, тритикале</w:t>
            </w:r>
          </w:p>
        </w:tc>
      </w:tr>
      <w:tr w:rsidR="000A0391" w:rsidRPr="00C50D2B" w:rsidTr="00C50D2B">
        <w:tc>
          <w:tcPr>
            <w:tcW w:w="0" w:type="auto"/>
            <w:vMerge w:val="restart"/>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Спорынья и головня (по совокупности)</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0,1</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Пшеница, ячмень, овес, рожь, просо, сорго, тритикале</w:t>
            </w:r>
          </w:p>
        </w:tc>
      </w:tr>
      <w:tr w:rsidR="000A0391" w:rsidRPr="00C50D2B" w:rsidTr="00C50D2B">
        <w:tc>
          <w:tcPr>
            <w:tcW w:w="0" w:type="auto"/>
            <w:vMerge/>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0,15</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Кукуруза</w:t>
            </w:r>
          </w:p>
        </w:tc>
      </w:tr>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 xml:space="preserve">Горчак ползучий, вязель разноцветный (по совокупности) </w:t>
            </w:r>
            <w:hyperlink w:anchor="Par904" w:tooltip="&lt;*&gt; При выпуске в обращение на территорию Республики Беларусь наличие вредной примеси горчака ползучего не допускается." w:history="1">
              <w:r w:rsidRPr="00C50D2B">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0,1</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Пшеница, ячмень, рожь, кукуруза, тритикале</w:t>
            </w:r>
          </w:p>
        </w:tc>
      </w:tr>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 xml:space="preserve">Горчак ползучий, софора лисохвостная, вязель разноцветный (по совокупности) </w:t>
            </w:r>
            <w:hyperlink w:anchor="Par904" w:tooltip="&lt;*&gt; При выпуске в обращение на территорию Республики Беларусь наличие вредной примеси горчака ползучего не допускается." w:history="1">
              <w:r w:rsidRPr="00C50D2B">
                <w:t>&lt;*&gt;</w:t>
              </w:r>
            </w:hyperlink>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0,04</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Просо, сорго, овес</w:t>
            </w:r>
          </w:p>
        </w:tc>
      </w:tr>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Головневые (мараные, синегузочные)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10,0</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Пшеница, тритикале</w:t>
            </w:r>
          </w:p>
        </w:tc>
      </w:tr>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Гелиотроп опушенноплодный и триходесма седая</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не допускаются</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Пшеница, ячмень, овес, рожь, кукуруза, просо, сорго, тритикале, вика, люпин, чина, чечевица, бобы кормовые</w:t>
            </w:r>
          </w:p>
        </w:tc>
      </w:tr>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Фузариозные зерна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1,0</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Пшеница, ячмень, рожь, тритикале</w:t>
            </w:r>
          </w:p>
        </w:tc>
      </w:tr>
      <w:tr w:rsidR="000A0391" w:rsidRPr="00C50D2B"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Вредная примесь</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0,2</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Вика, нут, люпин, чина, чечевица, бобы кормовые</w:t>
            </w:r>
          </w:p>
        </w:tc>
      </w:tr>
    </w:tbl>
    <w:p w:rsidR="000A0391" w:rsidRPr="004B1AC5" w:rsidRDefault="000A0391" w:rsidP="004B1AC5">
      <w:pPr>
        <w:pStyle w:val="ConsPlusNormal"/>
        <w:spacing w:line="300" w:lineRule="atLeast"/>
        <w:ind w:firstLine="540"/>
        <w:jc w:val="both"/>
        <w:rPr>
          <w:sz w:val="22"/>
          <w:szCs w:val="22"/>
        </w:rPr>
      </w:pPr>
      <w:r w:rsidRPr="004B1AC5">
        <w:rPr>
          <w:sz w:val="22"/>
          <w:szCs w:val="22"/>
        </w:rPr>
        <w:t>--------------------------------</w:t>
      </w:r>
    </w:p>
    <w:p w:rsidR="000A0391" w:rsidRPr="00C50D2B" w:rsidRDefault="000A0391" w:rsidP="004B1AC5">
      <w:pPr>
        <w:pStyle w:val="ConsPlusNormal"/>
        <w:spacing w:line="300" w:lineRule="atLeast"/>
        <w:ind w:firstLine="540"/>
        <w:jc w:val="both"/>
      </w:pPr>
      <w:bookmarkStart w:id="22" w:name="Par904"/>
      <w:bookmarkEnd w:id="22"/>
      <w:r w:rsidRPr="00C50D2B">
        <w:t>&lt;*&gt; При выпуске в обращение на территорию Республики Беларусь наличие вредной примеси горчака ползучего не допускается.</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jc w:val="right"/>
        <w:outlineLvl w:val="1"/>
        <w:rPr>
          <w:sz w:val="22"/>
          <w:szCs w:val="22"/>
        </w:rPr>
      </w:pPr>
      <w:r w:rsidRPr="004B1AC5">
        <w:rPr>
          <w:sz w:val="22"/>
          <w:szCs w:val="22"/>
        </w:rPr>
        <w:t>Приложение 6</w:t>
      </w:r>
    </w:p>
    <w:p w:rsidR="000A0391" w:rsidRPr="004B1AC5" w:rsidRDefault="000A0391" w:rsidP="004B1AC5">
      <w:pPr>
        <w:pStyle w:val="ConsPlusNormal"/>
        <w:spacing w:line="300" w:lineRule="atLeast"/>
        <w:jc w:val="right"/>
        <w:rPr>
          <w:sz w:val="22"/>
          <w:szCs w:val="22"/>
        </w:rPr>
      </w:pPr>
      <w:r w:rsidRPr="004B1AC5">
        <w:rPr>
          <w:sz w:val="22"/>
          <w:szCs w:val="22"/>
        </w:rPr>
        <w:t>к техническому регламенту</w:t>
      </w:r>
    </w:p>
    <w:p w:rsidR="000A0391" w:rsidRPr="004B1AC5" w:rsidRDefault="000A0391" w:rsidP="004B1AC5">
      <w:pPr>
        <w:pStyle w:val="ConsPlusNormal"/>
        <w:spacing w:line="300" w:lineRule="atLeast"/>
        <w:jc w:val="right"/>
        <w:rPr>
          <w:sz w:val="22"/>
          <w:szCs w:val="22"/>
        </w:rPr>
      </w:pPr>
      <w:r w:rsidRPr="004B1AC5">
        <w:rPr>
          <w:sz w:val="22"/>
          <w:szCs w:val="22"/>
        </w:rPr>
        <w:t>Таможенного союза</w:t>
      </w:r>
    </w:p>
    <w:p w:rsidR="000A0391" w:rsidRPr="004B1AC5" w:rsidRDefault="000A0391" w:rsidP="004B1AC5">
      <w:pPr>
        <w:pStyle w:val="ConsPlusNormal"/>
        <w:spacing w:line="300" w:lineRule="atLeast"/>
        <w:jc w:val="right"/>
        <w:rPr>
          <w:sz w:val="22"/>
          <w:szCs w:val="22"/>
        </w:rPr>
      </w:pPr>
      <w:r w:rsidRPr="004B1AC5">
        <w:rPr>
          <w:sz w:val="22"/>
          <w:szCs w:val="22"/>
        </w:rPr>
        <w:t>"О безопасности зерна"</w:t>
      </w:r>
    </w:p>
    <w:p w:rsidR="000A0391" w:rsidRPr="004B1AC5" w:rsidRDefault="000A0391" w:rsidP="004B1AC5">
      <w:pPr>
        <w:pStyle w:val="ConsPlusNormal"/>
        <w:spacing w:line="300" w:lineRule="atLeast"/>
        <w:jc w:val="right"/>
        <w:rPr>
          <w:sz w:val="22"/>
          <w:szCs w:val="22"/>
        </w:rPr>
      </w:pPr>
    </w:p>
    <w:p w:rsidR="000A0391" w:rsidRPr="004B1AC5" w:rsidRDefault="000A0391" w:rsidP="004B1AC5">
      <w:pPr>
        <w:pStyle w:val="ConsPlusTitle"/>
        <w:spacing w:line="300" w:lineRule="atLeast"/>
        <w:jc w:val="center"/>
        <w:rPr>
          <w:sz w:val="22"/>
          <w:szCs w:val="22"/>
        </w:rPr>
      </w:pPr>
      <w:bookmarkStart w:id="23" w:name="Par915"/>
      <w:bookmarkEnd w:id="23"/>
      <w:r w:rsidRPr="004B1AC5">
        <w:rPr>
          <w:sz w:val="22"/>
          <w:szCs w:val="22"/>
        </w:rPr>
        <w:t>ПРЕДЕЛЬНО ДОПУСТИМЫЕ УРОВНИ</w:t>
      </w:r>
    </w:p>
    <w:p w:rsidR="000A0391" w:rsidRPr="004B1AC5" w:rsidRDefault="000A0391" w:rsidP="004B1AC5">
      <w:pPr>
        <w:pStyle w:val="ConsPlusTitle"/>
        <w:spacing w:line="300" w:lineRule="atLeast"/>
        <w:jc w:val="center"/>
        <w:rPr>
          <w:sz w:val="22"/>
          <w:szCs w:val="22"/>
        </w:rPr>
      </w:pPr>
      <w:r w:rsidRPr="004B1AC5">
        <w:rPr>
          <w:sz w:val="22"/>
          <w:szCs w:val="22"/>
        </w:rPr>
        <w:t>СОДЕРЖАНИЯ ДЕЙСТВУЮЩИХ ВЕЩЕСТВ ПЕСТИЦИДОВ В ЗЕРНЕ &lt;1&gt;</w:t>
      </w:r>
    </w:p>
    <w:p w:rsidR="000A0391" w:rsidRPr="004B1AC5" w:rsidRDefault="000A0391" w:rsidP="004B1AC5">
      <w:pPr>
        <w:pStyle w:val="ConsPlusNormal"/>
        <w:spacing w:line="300" w:lineRule="atLeast"/>
        <w:jc w:val="center"/>
        <w:rPr>
          <w:sz w:val="22"/>
          <w:szCs w:val="22"/>
        </w:rPr>
      </w:pPr>
      <w:r w:rsidRPr="004B1AC5">
        <w:rPr>
          <w:sz w:val="22"/>
          <w:szCs w:val="22"/>
        </w:rPr>
        <w:t>(в ред. решения Совета Евразийской экономической комиссии</w:t>
      </w:r>
    </w:p>
    <w:p w:rsidR="000A0391" w:rsidRPr="004B1AC5" w:rsidRDefault="000A0391" w:rsidP="004B1AC5">
      <w:pPr>
        <w:pStyle w:val="ConsPlusNormal"/>
        <w:spacing w:line="300" w:lineRule="atLeast"/>
        <w:jc w:val="center"/>
        <w:rPr>
          <w:sz w:val="22"/>
          <w:szCs w:val="22"/>
        </w:rPr>
      </w:pPr>
      <w:r w:rsidRPr="004B1AC5">
        <w:rPr>
          <w:sz w:val="22"/>
          <w:szCs w:val="22"/>
        </w:rPr>
        <w:t>от 16.05.2016 N 33)</w:t>
      </w:r>
    </w:p>
    <w:p w:rsidR="000A0391" w:rsidRPr="004B1AC5" w:rsidRDefault="000A0391" w:rsidP="004B1AC5">
      <w:pPr>
        <w:pStyle w:val="ConsPlusNormal"/>
        <w:spacing w:line="300" w:lineRule="atLeast"/>
        <w:jc w:val="center"/>
        <w:rPr>
          <w:sz w:val="22"/>
          <w:szCs w:val="22"/>
        </w:rPr>
      </w:pPr>
    </w:p>
    <w:p w:rsidR="000A0391" w:rsidRPr="004B1AC5" w:rsidRDefault="000A0391" w:rsidP="004B1AC5">
      <w:pPr>
        <w:pStyle w:val="ConsPlusNormal"/>
        <w:spacing w:line="300" w:lineRule="atLeast"/>
        <w:ind w:firstLine="540"/>
        <w:jc w:val="both"/>
        <w:rPr>
          <w:sz w:val="22"/>
          <w:szCs w:val="22"/>
        </w:rPr>
      </w:pPr>
      <w:r w:rsidRPr="004B1AC5">
        <w:rPr>
          <w:sz w:val="22"/>
          <w:szCs w:val="22"/>
        </w:rPr>
        <w:t>--------------------------------</w:t>
      </w:r>
    </w:p>
    <w:p w:rsidR="000A0391" w:rsidRPr="00C50D2B" w:rsidRDefault="000A0391" w:rsidP="004B1AC5">
      <w:pPr>
        <w:pStyle w:val="ConsPlusNormal"/>
        <w:spacing w:line="300" w:lineRule="atLeast"/>
        <w:ind w:firstLine="540"/>
        <w:jc w:val="both"/>
      </w:pPr>
      <w:r w:rsidRPr="00C50D2B">
        <w:t>&lt;1&gt; Представлены допустимые величины:</w:t>
      </w:r>
    </w:p>
    <w:p w:rsidR="000A0391" w:rsidRPr="00C50D2B" w:rsidRDefault="000A0391" w:rsidP="004B1AC5">
      <w:pPr>
        <w:pStyle w:val="ConsPlusNormal"/>
        <w:spacing w:line="300" w:lineRule="atLeast"/>
        <w:ind w:firstLine="540"/>
        <w:jc w:val="both"/>
      </w:pPr>
      <w:r w:rsidRPr="00C50D2B">
        <w:t>МДУ - максимально допустимый уровень, ВМДУ - временный максимально допустимый уровень помечен звездочкой (&lt;*&gt;).</w:t>
      </w:r>
    </w:p>
    <w:p w:rsidR="000A0391" w:rsidRPr="004B1AC5" w:rsidRDefault="000A0391" w:rsidP="004B1AC5">
      <w:pPr>
        <w:pStyle w:val="ConsPlusNormal"/>
        <w:spacing w:line="300" w:lineRule="atLeast"/>
        <w:jc w:val="center"/>
        <w:rPr>
          <w:sz w:val="22"/>
          <w:szCs w:val="22"/>
        </w:rPr>
      </w:pPr>
    </w:p>
    <w:tbl>
      <w:tblPr>
        <w:tblW w:w="0" w:type="auto"/>
        <w:tblInd w:w="62" w:type="dxa"/>
        <w:tblCellMar>
          <w:top w:w="102" w:type="dxa"/>
          <w:left w:w="62" w:type="dxa"/>
          <w:bottom w:w="102" w:type="dxa"/>
          <w:right w:w="62" w:type="dxa"/>
        </w:tblCellMar>
        <w:tblLook w:val="0000"/>
      </w:tblPr>
      <w:tblGrid>
        <w:gridCol w:w="4766"/>
        <w:gridCol w:w="4933"/>
      </w:tblGrid>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Наименование действующего вещества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center"/>
            </w:pPr>
            <w:r w:rsidRPr="00C50D2B">
              <w:t>МДУ/ВМДУ в продукции (мг/кг)</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(хлорид-N, N-диметил-N-)-(2-хлорэтил) гидрозиния</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0-(2, 4-дихлор-фенил)-S-пропил-O- этилтиофосфат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0-этил-0-фенил-S-пропилтиофосфат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все пищевые продукты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2, 3, 6-ТВА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пшеница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2, 4-ДВ</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2-метил-4-диметиламинометил- бензимидазол-5-ол дигидрохлорид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2-оксо-2,5-дигидрофуран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рис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5-этил-5-гидроксиметил-2-(фурил- 2)-1,3-диоксан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6-метил-2-тиоурацила натриевая соль</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просо, овес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ЕРТС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МСРА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горох, просо, рис, 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МСРВ</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бобовые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N N-бета-оксиэтил (морфолиний хлорид)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гречиха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N-бета-метокси-этилхлорацето-0- толуидид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- 0,5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N-(изопропокси-карбонил-0-(4- хлорфенилкарбамоил)-этаноламин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все пищевые продукты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азимсульфурон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азоксистробин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акво-N-окси-2-метилпиридин марганец (II) хлорид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- 0,08</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алахлор</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масло), кукуруза (зерно) - 0,02 &lt;*&gt;</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альфа-циперметрин (смесь изомеров циперметрина)</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горох - 0,1; рапс (семена), зерно хлебных злаков - 0,05; кукуруза (зерно) - 0,05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амидосульфурон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 кукуруза (зерно, масло) - 0,5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аминопиралид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атразин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ацетамиприд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ацетохлор</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соя (бобы), подсолнечник (семена), рапс (семена) - 0,01; кукуруза (зерно) - 0,03</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ацифлуорфен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бендиокарб</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бензоилмуравьиной кислоты натриевая соль</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хлопчатник (масло), лен (семена), зерно хлебных злаков - 0,5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беномил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рис - 0,5; подсолнечник (семена) - 0,1 &lt;*&gt;; соя (бобы)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бенсултап</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бенсульфуронметил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бентазон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рис, горох, соя (бобы, масло), кукуруза (зерно)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бета-цифлутрин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рапс (семена, масло) - 0,1; горох - 0,2 &lt;*&gt;</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биспирибак натрия</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бифентрин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(хранящиеся запасы) - 0,2; кукуруза (зерно) - 0,01; подсолнечник (семена) - 0,02;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боскалид</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- 0,5; рапс (семена) - 0,2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бромистый 4-трифенил-фосфоний метилбензальдегид-+4-метилентрифенил-фосфоний-бромид-4-нитродифенилазометина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бромоксинил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просо, 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бромуконазол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- 0,04</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бутилат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вернолат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соя (бобы), кукуруза (зерно) - 0,5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винклозолин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- 0,5 &lt;*&gt;</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галаксифоп-П-метил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соя (бобы) - 0,05; рапс (семена) - 0,2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галаксифопэток-сиэтил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соя (бобы) - 0,05; рапс (семена) - 0,2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гамма-цигалотрин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гексахлорбензол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глифосат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кукуруза (зерно) - 0,3; зерно хлебных злаков - 3,0; рис, соя (бобы) - 0,15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глифосат тримезиум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глюфосинат аммоний</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гречиха, просо, рапс (семена), зерно хлебных злаков, бобовые - 0,4</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гуазатин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дельтаметрин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jc w:val="both"/>
            </w:pPr>
            <w:r w:rsidRPr="00C50D2B">
              <w:t>подсолнечник (семена) - 0,1 &lt;*&gt;; зерно хлебных злаков, зернобобовые, кукуруза (зерно), рис - 0,01; рапс (семена) - 0,02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деметон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- 0,35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диазинон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диизопропилди-тиофосфоновой кислоты калиевая соль</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дикамба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- 0,5; просо - 0,3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дикват (дибромид)</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горох - 0,05; подсолнечник (семена), рапс (семена) - 0,5; соя (бобы)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диклофоп-метил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диметахлор</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- 0,02 &lt;*&gt;</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диметенамид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соя (бобы) - 0,02; подсолнечник (семена) - 0,04</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диметипин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диметилового эфира дегадроаспарагиновой кислоты калиевая соль</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 нн</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диметоат</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рис, зерно хлебных злаков, зернобобовые, просо, подсолнечник (семена) - 0,02; рапс (семена) - 0,05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димоксистробин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рапс (семена) - 0,05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диниконазол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диталимфос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все пищевые продукты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дифеноконазол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- 0,08</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дифлюфеникан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дихлобутразол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дихлорпроп дихлорпроп-П</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дихлорфос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отруби - 0,3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изоксадифен-этил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изоксафлютол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изопротиолан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изопротурон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изофенфос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рапс -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имазаквин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- 0,1 &lt;*&gt;</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имазалил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 соя (бобы), подсолнечник (семена), рапс (семена) - 0,02; кукуруза (зерно) - 0,3</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имазаметабенз</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имазамокс</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соя (бобы), горох - 0,05; рапс (семена) - 0,1; подсолнечник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имазапир</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имазетапир</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горох - 0,5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имидаклоприд</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зерно хлебных злаков - 0,1; рапс (семена) - 0,1; подсолнечник (семена) - 0,4</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ипконазол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ипродион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йодсульфурон-метил натрия</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 кукуруза (зерно)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карбарил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- 0,0125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карбендазим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карбоксин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просо, зерно хлебных злаков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карбосульфан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карбофуран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- 0,1; горчица (семена) - 0,05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карфентразон-этил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рапс (семена), подсолнечник (семена), кукуруза (зерно) - 0,02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квизалофоп-П-тефурил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соя (бобы) - 0,04; рапс (семена) - 0,02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квинклорак</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клетодим</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соя (бобы) - 0,1; подсолнечник (семена) - 0,2; рапс (семена) - 0,5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клефоксидим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клодинафоп-пропаргил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клоквинтосет-мексил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кломазон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соя (бобы) - 0,01 &lt;*&gt;; рис - 0,2 &lt;*&gt;; кукуруза (зерно),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клопиралид</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 кукуруза (зерно) - 2,0; рапс (семена) - 0,5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клотианидин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- 0,04</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лямбда-цигалотрин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горчица (семена) - 0,1 &lt;*&gt;; рапс (семена), соя (бобы) - 0,1; кукуруза (зерно), горох, зерно хлебных злаков - 0,01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малатион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- 3,0; кукуруза (зерно), горох, соя (бобы) - 0,3; арахис - 1,0 &lt;*&gt;; горчица - 0,1 &lt;*&gt;; подсолнечник (семена)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меди бис (8-оксихинолят)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- 1,0</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мезосульфурон-метил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мезотрион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мекопроп</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меназон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бобовые - 1,0</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метазахлор</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горчица (семена) - 0,02 &lt;*&gt;;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метазин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горох - 0,1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метальдегид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- 0,7</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метанитрофенил-гидразономезоксалевой кислоты диэтиловый эфир</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метилбромид (контроль по неорганическому бромиду)</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- 50,0; арахис - 0,5; арахис (для ввозимых после 24 часов проветривания) - 100,0</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метконазол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- 0,15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метоксурон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C-метолахлор</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соя (бобы), подсолнечник (семена),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метрибузин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кукуруза (зерно)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метсульфурон-метил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просо - 0,05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мефеноксам</w:t>
            </w:r>
          </w:p>
          <w:p w:rsidR="000A0391" w:rsidRPr="00C50D2B" w:rsidRDefault="000A0391" w:rsidP="004B1AC5">
            <w:pPr>
              <w:pStyle w:val="ConsPlusNormal"/>
              <w:spacing w:line="300" w:lineRule="atLeast"/>
            </w:pPr>
            <w:r w:rsidRPr="00C50D2B">
              <w:t>(металаксил, металаксил М)</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кукуруза (зерно), рапс (семена), зерно хлебных злаков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мефенпир-диэтил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- 0,5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молинат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монолинурон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зернобобовые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напропамид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- 0,15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натрия трихлор-ацетат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зерно хлебных злаков, зернобобовые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нафталевый ангидрид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никосульфурон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нитротрихлор-метан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для переработки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оксикарбоксин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оксифлуорфен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паратионметил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горох, 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пендиметалин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- 0,1 &lt;*&gt;; подсолнечник (семена)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пенконазол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пеноксулам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перметрин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- 0,1; рис - 0,01; зерно хлебных злаков - 0,1; соя (бобы), горох - 0,05; подсолнечник (семена) - 1,0</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пиноксаден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- 1,0</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пиклорам</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рапс (семена) - 0,01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пиразосульфурон-этил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пиразофос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все пищевые продукты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пираклостробин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пиридат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пиримикарб</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горох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пиримифосметил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- 1,0 &lt;*&gt;; горох - 5,0 &lt;*&gt;; 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пиримифосэтил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пиримисульфурон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прометрин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соя (бобы), горох, кукуруза (зерно)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пропазин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зернобобовые - 0,2</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пропаквизафоп</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пропанил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рис - 0,3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пропаргит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пропахлор</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зернобобовые - 0,3; кукуруза - 0,3 &lt;*&gt;; соя (бобы)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пропиконазол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- 0,02; зерно хлебных злаков, просо - 0,05</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протиоконазол (по протиоконазол-дестио) протиоконазол-дестио (основной метаболит д.в. протиоконазола)</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масло) - 0,05; зерно хлебных злаков - 0,3</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профенфос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зернобобовые - 0,3; кукуруза - 0,3 &lt;*&gt;; соя (бобы)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прохлораз</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римсульфурон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сетоксидим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симазин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спироксамин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 рис - 0,2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сульфаниловой кислоты</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- 1,0</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моноэтаноламинная соль</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тау-флювалинат</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соя (бобы) - 0,01;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тебуконазол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просо, подсолнечник (семена) - 0,2; кукуруза (зерно), соя (бобы) - 0,1; рапс (семена) - 0,3; рис - 2,0</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тепралоксидим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- 5,0</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тербутилазин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тербутрин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тербуфос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тетраконазол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тефлутрин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тиабендазол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просо, рис, горох, подсолнечник (семена) - 0,2</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тиаклоприд</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- 0,3</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тиаметоксам</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горчица, рапс (семена), горох, подсолнечник (семена) - 0,05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тиофанатметил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- 1,0</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тирам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 все пищевые продукты - 0,01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тифенсулъфурон-метил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- 0,5; кукуруза (зерно), соя (бобы)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тралкоксидим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триадименол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 просо - 0,02 &lt;*&gt;; рис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триадимефон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триаллат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зернобобовые - 0,05 &lt;*&gt;; 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триасулъфурон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трибенуронметил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- 0,02; зерно хлебных злаков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триморфамид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тринексопак-этил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тритиконазол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просо, кукуруза (зерно) - 0,1; зерно хлебных злаков - 0,04</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тритосульфурон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трифлумизол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 &lt;*&gt;</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трифлуралин</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соя (бобы) - 0,1; рапс (семена) - 0,1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трихлорфон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соя (бобы), подсолнечник (семена), зернобобовые, горчица, рис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фамоксадон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фенвалерат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соя (бобы), горох - 0,1 &lt;*&gt;; зерно хлебных злаков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фенитротион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- 1,0; рис - 0,3; подсолнечник (семена)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феноксапроп-П-этил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 соя (бобы) - 0,1; подсолнечник (семена) - 0,02; рапс (семена), горох - 0,2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фенпропидин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фенпропиморф</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 &lt;*&gt;; подсолнечник (семена)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фентион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зернобобовые - 0,15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фентоат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рис - 0,1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фипронил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флампроп-изопропил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флампроп-М-метил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- 0,06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флорасулам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 кукуруза (зерно)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флуазифоп-П-бутил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горох - 0,03; рапс (семена) - 0,04; подсолнечник (семена), соя (бобы) - 0,04</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флудиоксонил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- 0,02; подсолнечник (семена), горох, соя (бобы), рапс (семена) - 0,05</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флуметсулам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- 1,0</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флумиоксазин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соя (бобы)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флуометурон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флуроксипир</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флурохлоридон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флутриафол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просо, рис, горох, подсолнечник (семена)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флуцитринат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фозалон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зернобобовые - 0,2; соя (бобы) - 0,1; рис - 0,3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фоксим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горох, кукуруза (зерно) - 0,05 &lt;*&gt;; подсолнечник (семена) - 0,1 &lt;*&gt;; зерно хлебных злаков после обработки в условиях хранения - 0,6</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форамсульфурон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- 1,0</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фосфин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 зернопродукты, арахис - 0,01; соя (бобы)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фторгликофен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фуратиокарб</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подсолнечник (семена), рапс (семена), кукуруза (зерно) - 0,02</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хептенофос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зернобобовые - 0,1 &lt;*&gt;</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хизалофоп-П-этил</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рапс (семена) - 0,05; соя (бобы), подсолнечник (семена) - 0,1; горох - 0,4</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хлорамбен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- 0,25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хлорбромурон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соя (бобы)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хлоримурон-этил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хлоринат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хлормекватхлорид</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хлороталонил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- 0,1</w:t>
            </w:r>
          </w:p>
        </w:tc>
      </w:tr>
      <w:tr w:rsidR="000A0391" w:rsidRPr="004B1AC5" w:rsidTr="00C50D2B">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хлорпирифос</w:t>
            </w:r>
          </w:p>
        </w:tc>
        <w:tc>
          <w:tcPr>
            <w:tcW w:w="0" w:type="auto"/>
            <w:tcBorders>
              <w:top w:val="single" w:sz="4" w:space="0" w:color="auto"/>
              <w:left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- 0,0006 &lt;*&gt;; рапс (семена) - 0,05; зерно хлебных злаков - 0,01</w:t>
            </w:r>
          </w:p>
        </w:tc>
      </w:tr>
      <w:tr w:rsidR="000A0391" w:rsidRPr="004B1AC5" w:rsidTr="00C50D2B">
        <w:tc>
          <w:tcPr>
            <w:tcW w:w="0" w:type="auto"/>
            <w:gridSpan w:val="2"/>
            <w:tcBorders>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(в ред. решения Совета Евразийской экономической комиссии от 16.05.2016 N 33)</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хлорсулъфоксим 2-амино-4-диметиламино-6-изо-пропилиденаминоокси-1,3,5-триазин-метаболит и полупродукт синтеза круга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(кукуруза) - 0,005 нн</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хлорсульфоксим-метил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кукуруза (зерно) - 0,005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хлорсульфурон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хлортолурон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цигексатин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масло) - 0,1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цимоксанил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масло)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цинеб</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jc w:val="both"/>
            </w:pPr>
            <w:r w:rsidRPr="00C50D2B">
              <w:t>зерно хлебных злаков, рис, горох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цинковая соль этиленбис-дитиокарбаминовой кислоты с этилентиурам-дисульфидом (комплекс), метирам (синоним)</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все пищевые продукты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циперметрин</w:t>
            </w:r>
          </w:p>
          <w:p w:rsidR="000A0391" w:rsidRPr="00C50D2B" w:rsidRDefault="000A0391" w:rsidP="004B1AC5">
            <w:pPr>
              <w:pStyle w:val="ConsPlusNormal"/>
              <w:spacing w:line="300" w:lineRule="atLeast"/>
            </w:pPr>
            <w:r w:rsidRPr="00C50D2B">
              <w:t>(зета и бета-циперметрины)</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- 0,2; горох - 0,1; зерно хлебных злаков, соя (бобы), кукуруза (зерно)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ципроконазол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 горох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эдил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соя (бобы), подсолнечник (семена)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эпоксиконазол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эсфенвалерат</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кукуруза (зерно) - 0,01 &lt;*&gt;; подсолнечник (семена), соя (бобы) - 0,02 &lt;*&gt;; горох, зерно хлебных злаков, рапс - 0,1</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эталфлуралин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соя (бобы)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этефон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горох - 0,5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этилентиомочевина</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все растительные и пищевые продукты - 0,02</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тилмеркурхлорид (гранозан)</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все пищевые продукты и производственное сырье - 0,005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этиофенкарб</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зернобобовые - 0,2 &lt;*&gt;; зерно хлебных злаков, рис - 0,05 &lt;*&gt;</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этиримол</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зерно хлебных злаков - 0,05</w:t>
            </w:r>
          </w:p>
        </w:tc>
      </w:tr>
      <w:tr w:rsidR="000A0391" w:rsidRPr="004B1AC5" w:rsidTr="00C50D2B">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этримфос</w:t>
            </w:r>
          </w:p>
        </w:tc>
        <w:tc>
          <w:tcPr>
            <w:tcW w:w="0" w:type="auto"/>
            <w:tcBorders>
              <w:top w:val="single" w:sz="4" w:space="0" w:color="auto"/>
              <w:left w:val="single" w:sz="4" w:space="0" w:color="auto"/>
              <w:bottom w:val="single" w:sz="4" w:space="0" w:color="auto"/>
              <w:right w:val="single" w:sz="4" w:space="0" w:color="auto"/>
            </w:tcBorders>
          </w:tcPr>
          <w:p w:rsidR="000A0391" w:rsidRPr="00C50D2B" w:rsidRDefault="000A0391" w:rsidP="004B1AC5">
            <w:pPr>
              <w:pStyle w:val="ConsPlusNormal"/>
              <w:spacing w:line="300" w:lineRule="atLeast"/>
            </w:pPr>
            <w:r w:rsidRPr="00C50D2B">
              <w:t>подсолнечник (семена) - 0,1 &lt;*&gt;; горох, зерно хлебных злаков (хранящиеся запасы) - 0,2 &lt;*&gt;</w:t>
            </w:r>
          </w:p>
        </w:tc>
      </w:tr>
    </w:tbl>
    <w:p w:rsidR="000A0391" w:rsidRPr="00C50D2B" w:rsidRDefault="000A0391" w:rsidP="004B1AC5">
      <w:pPr>
        <w:pStyle w:val="ConsPlusNormal"/>
        <w:spacing w:line="300" w:lineRule="atLeast"/>
        <w:ind w:firstLine="540"/>
        <w:jc w:val="both"/>
      </w:pPr>
    </w:p>
    <w:p w:rsidR="000A0391" w:rsidRPr="00C50D2B" w:rsidRDefault="000A0391" w:rsidP="004B1AC5">
      <w:pPr>
        <w:pStyle w:val="ConsPlusNormal"/>
        <w:spacing w:line="300" w:lineRule="atLeast"/>
        <w:ind w:firstLine="540"/>
        <w:jc w:val="both"/>
      </w:pPr>
      <w:r w:rsidRPr="00C50D2B">
        <w:t>Сокращения и условные обозначения: нн - вещество не нормировано в данной среде; нт - нормирование вещества не требуется в данной среде.</w:t>
      </w:r>
    </w:p>
    <w:p w:rsidR="000A0391" w:rsidRPr="00C50D2B" w:rsidRDefault="000A0391" w:rsidP="004B1AC5">
      <w:pPr>
        <w:pStyle w:val="ConsPlusNormal"/>
        <w:spacing w:line="300" w:lineRule="atLeast"/>
        <w:ind w:firstLine="540"/>
        <w:jc w:val="both"/>
        <w:rPr>
          <w:rFonts w:ascii="Courier New" w:hAnsi="Courier New" w:cs="Courier New"/>
          <w:sz w:val="22"/>
          <w:szCs w:val="22"/>
        </w:rPr>
      </w:pPr>
    </w:p>
    <w:p w:rsidR="000A0391" w:rsidRPr="00C50D2B" w:rsidRDefault="000A0391" w:rsidP="004B1AC5">
      <w:pPr>
        <w:pStyle w:val="ConsPlusNormal"/>
        <w:spacing w:line="300" w:lineRule="atLeast"/>
        <w:jc w:val="center"/>
        <w:rPr>
          <w:rFonts w:ascii="Courier New" w:hAnsi="Courier New" w:cs="Courier New"/>
          <w:sz w:val="22"/>
          <w:szCs w:val="22"/>
        </w:rPr>
      </w:pPr>
      <w:r w:rsidRPr="00C50D2B">
        <w:rPr>
          <w:rFonts w:ascii="Courier New" w:hAnsi="Courier New" w:cs="Courier New"/>
          <w:sz w:val="22"/>
          <w:szCs w:val="22"/>
        </w:rPr>
        <w:t>Члены Комиссии Таможенного союза:</w:t>
      </w:r>
    </w:p>
    <w:p w:rsidR="000A0391" w:rsidRPr="00C50D2B" w:rsidRDefault="000A0391" w:rsidP="004B1AC5">
      <w:pPr>
        <w:pStyle w:val="ConsPlusNormal"/>
        <w:spacing w:line="300" w:lineRule="atLeast"/>
        <w:ind w:firstLine="540"/>
        <w:jc w:val="both"/>
        <w:rPr>
          <w:rFonts w:ascii="Courier New" w:hAnsi="Courier New" w:cs="Courier New"/>
          <w:sz w:val="22"/>
          <w:szCs w:val="22"/>
        </w:rPr>
      </w:pPr>
    </w:p>
    <w:p w:rsidR="000A0391" w:rsidRPr="00C50D2B" w:rsidRDefault="000A0391" w:rsidP="004B1AC5">
      <w:pPr>
        <w:pStyle w:val="ConsPlusCell"/>
        <w:spacing w:line="300" w:lineRule="atLeast"/>
        <w:jc w:val="both"/>
        <w:rPr>
          <w:sz w:val="22"/>
          <w:szCs w:val="22"/>
        </w:rPr>
      </w:pPr>
      <w:r w:rsidRPr="00C50D2B">
        <w:rPr>
          <w:sz w:val="22"/>
          <w:szCs w:val="22"/>
        </w:rPr>
        <w:t xml:space="preserve">    от Республики              от Республики              от Российской</w:t>
      </w:r>
    </w:p>
    <w:p w:rsidR="000A0391" w:rsidRPr="00C50D2B" w:rsidRDefault="000A0391" w:rsidP="004B1AC5">
      <w:pPr>
        <w:pStyle w:val="ConsPlusCell"/>
        <w:spacing w:line="300" w:lineRule="atLeast"/>
        <w:jc w:val="both"/>
        <w:rPr>
          <w:sz w:val="22"/>
          <w:szCs w:val="22"/>
        </w:rPr>
      </w:pPr>
      <w:r w:rsidRPr="00C50D2B">
        <w:rPr>
          <w:sz w:val="22"/>
          <w:szCs w:val="22"/>
        </w:rPr>
        <w:t xml:space="preserve">       Беларусь                  Казахстан                  Федерации</w:t>
      </w:r>
    </w:p>
    <w:p w:rsidR="000A0391" w:rsidRPr="00C50D2B" w:rsidRDefault="000A0391" w:rsidP="004B1AC5">
      <w:pPr>
        <w:pStyle w:val="ConsPlusCell"/>
        <w:spacing w:line="300" w:lineRule="atLeast"/>
        <w:jc w:val="both"/>
        <w:rPr>
          <w:sz w:val="22"/>
          <w:szCs w:val="22"/>
        </w:rPr>
      </w:pPr>
      <w:r w:rsidRPr="00C50D2B">
        <w:rPr>
          <w:sz w:val="22"/>
          <w:szCs w:val="22"/>
        </w:rPr>
        <w:t xml:space="preserve">       С.РУМАС                    У.ШУКЕЕВ                  И.ШУВАЛОВ</w:t>
      </w:r>
    </w:p>
    <w:p w:rsidR="000A0391" w:rsidRPr="004B1AC5"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Normal"/>
        <w:spacing w:line="300" w:lineRule="atLeast"/>
        <w:jc w:val="right"/>
        <w:outlineLvl w:val="0"/>
        <w:rPr>
          <w:sz w:val="22"/>
          <w:szCs w:val="22"/>
        </w:rPr>
      </w:pPr>
      <w:r w:rsidRPr="004B1AC5">
        <w:rPr>
          <w:sz w:val="22"/>
          <w:szCs w:val="22"/>
        </w:rPr>
        <w:t>Утвержден</w:t>
      </w:r>
    </w:p>
    <w:p w:rsidR="000A0391" w:rsidRPr="004B1AC5" w:rsidRDefault="000A0391" w:rsidP="004B1AC5">
      <w:pPr>
        <w:pStyle w:val="ConsPlusNormal"/>
        <w:spacing w:line="300" w:lineRule="atLeast"/>
        <w:jc w:val="right"/>
        <w:rPr>
          <w:sz w:val="22"/>
          <w:szCs w:val="22"/>
        </w:rPr>
      </w:pPr>
      <w:r w:rsidRPr="004B1AC5">
        <w:rPr>
          <w:sz w:val="22"/>
          <w:szCs w:val="22"/>
        </w:rPr>
        <w:t>Решением Комиссии Таможенного союза</w:t>
      </w:r>
    </w:p>
    <w:p w:rsidR="000A0391" w:rsidRPr="004B1AC5" w:rsidRDefault="000A0391" w:rsidP="004B1AC5">
      <w:pPr>
        <w:pStyle w:val="ConsPlusNormal"/>
        <w:spacing w:line="300" w:lineRule="atLeast"/>
        <w:jc w:val="right"/>
        <w:rPr>
          <w:sz w:val="22"/>
          <w:szCs w:val="22"/>
        </w:rPr>
      </w:pPr>
      <w:r w:rsidRPr="004B1AC5">
        <w:rPr>
          <w:sz w:val="22"/>
          <w:szCs w:val="22"/>
        </w:rPr>
        <w:t>от 9 декабря 2011 г. N 874</w:t>
      </w:r>
    </w:p>
    <w:p w:rsidR="000A0391" w:rsidRPr="004B1AC5" w:rsidRDefault="000A0391" w:rsidP="004B1AC5">
      <w:pPr>
        <w:pStyle w:val="ConsPlusNormal"/>
        <w:spacing w:line="300" w:lineRule="atLeast"/>
        <w:ind w:firstLine="540"/>
        <w:jc w:val="both"/>
        <w:rPr>
          <w:sz w:val="22"/>
          <w:szCs w:val="22"/>
        </w:rPr>
      </w:pPr>
    </w:p>
    <w:p w:rsidR="000A0391" w:rsidRPr="004B1AC5" w:rsidRDefault="000A0391" w:rsidP="004B1AC5">
      <w:pPr>
        <w:pStyle w:val="ConsPlusTitle"/>
        <w:spacing w:line="300" w:lineRule="atLeast"/>
        <w:jc w:val="center"/>
        <w:rPr>
          <w:sz w:val="22"/>
          <w:szCs w:val="22"/>
        </w:rPr>
      </w:pPr>
      <w:bookmarkStart w:id="24" w:name="Par1479"/>
      <w:bookmarkEnd w:id="24"/>
      <w:r w:rsidRPr="004B1AC5">
        <w:rPr>
          <w:sz w:val="22"/>
          <w:szCs w:val="22"/>
        </w:rPr>
        <w:t>ПЕРЕЧЕНЬ</w:t>
      </w:r>
    </w:p>
    <w:p w:rsidR="000A0391" w:rsidRPr="004B1AC5" w:rsidRDefault="000A0391" w:rsidP="004B1AC5">
      <w:pPr>
        <w:pStyle w:val="ConsPlusTitle"/>
        <w:spacing w:line="300" w:lineRule="atLeast"/>
        <w:jc w:val="center"/>
        <w:rPr>
          <w:sz w:val="22"/>
          <w:szCs w:val="22"/>
        </w:rPr>
      </w:pPr>
      <w:r w:rsidRPr="004B1AC5">
        <w:rPr>
          <w:sz w:val="22"/>
          <w:szCs w:val="22"/>
        </w:rPr>
        <w:t>СТАНДАРТОВ, СОДЕРЖАЩИХ ПРАВИЛА И МЕТОДЫ ИССЛЕДОВАНИЙ</w:t>
      </w:r>
    </w:p>
    <w:p w:rsidR="000A0391" w:rsidRPr="004B1AC5" w:rsidRDefault="000A0391" w:rsidP="004B1AC5">
      <w:pPr>
        <w:pStyle w:val="ConsPlusTitle"/>
        <w:spacing w:line="300" w:lineRule="atLeast"/>
        <w:jc w:val="center"/>
        <w:rPr>
          <w:sz w:val="22"/>
          <w:szCs w:val="22"/>
        </w:rPr>
      </w:pPr>
      <w:r w:rsidRPr="004B1AC5">
        <w:rPr>
          <w:sz w:val="22"/>
          <w:szCs w:val="22"/>
        </w:rPr>
        <w:t>(ИСПЫТАНИЙ) И ИЗМЕРЕНИЙ, В ТОМ ЧИСЛЕ ПРАВИЛА ОТБОРА</w:t>
      </w:r>
    </w:p>
    <w:p w:rsidR="000A0391" w:rsidRPr="004B1AC5" w:rsidRDefault="000A0391" w:rsidP="004B1AC5">
      <w:pPr>
        <w:pStyle w:val="ConsPlusTitle"/>
        <w:spacing w:line="300" w:lineRule="atLeast"/>
        <w:jc w:val="center"/>
        <w:rPr>
          <w:sz w:val="22"/>
          <w:szCs w:val="22"/>
        </w:rPr>
      </w:pPr>
      <w:r w:rsidRPr="004B1AC5">
        <w:rPr>
          <w:sz w:val="22"/>
          <w:szCs w:val="22"/>
        </w:rPr>
        <w:t>ОБРАЗЦОВ, НЕОБХОДИМЫЕ ДЛЯ ПРИМЕНЕНИЯ И ИСПОЛНЕНИЯ</w:t>
      </w:r>
    </w:p>
    <w:p w:rsidR="000A0391" w:rsidRPr="004B1AC5" w:rsidRDefault="000A0391" w:rsidP="004B1AC5">
      <w:pPr>
        <w:pStyle w:val="ConsPlusTitle"/>
        <w:spacing w:line="300" w:lineRule="atLeast"/>
        <w:jc w:val="center"/>
        <w:rPr>
          <w:sz w:val="22"/>
          <w:szCs w:val="22"/>
        </w:rPr>
      </w:pPr>
      <w:r w:rsidRPr="004B1AC5">
        <w:rPr>
          <w:sz w:val="22"/>
          <w:szCs w:val="22"/>
        </w:rPr>
        <w:t>ТРЕБОВАНИЙ ТЕХНИЧЕСКОГО РЕГЛАМЕНТА ТАМОЖЕННОГО СОЮЗА</w:t>
      </w:r>
    </w:p>
    <w:p w:rsidR="000A0391" w:rsidRPr="004B1AC5" w:rsidRDefault="000A0391" w:rsidP="004B1AC5">
      <w:pPr>
        <w:pStyle w:val="ConsPlusTitle"/>
        <w:spacing w:line="300" w:lineRule="atLeast"/>
        <w:jc w:val="center"/>
        <w:rPr>
          <w:sz w:val="22"/>
          <w:szCs w:val="22"/>
        </w:rPr>
      </w:pPr>
      <w:r w:rsidRPr="004B1AC5">
        <w:rPr>
          <w:sz w:val="22"/>
          <w:szCs w:val="22"/>
        </w:rPr>
        <w:t>"О БЕЗОПАСНОСТИ ЗЕРНА" (ТР ТС 015/2011) И ОСУЩЕСТВЛЕНИЯ</w:t>
      </w:r>
    </w:p>
    <w:p w:rsidR="000A0391" w:rsidRPr="004B1AC5" w:rsidRDefault="000A0391" w:rsidP="004B1AC5">
      <w:pPr>
        <w:pStyle w:val="ConsPlusTitle"/>
        <w:spacing w:line="300" w:lineRule="atLeast"/>
        <w:jc w:val="center"/>
        <w:rPr>
          <w:sz w:val="22"/>
          <w:szCs w:val="22"/>
        </w:rPr>
      </w:pPr>
      <w:r w:rsidRPr="004B1AC5">
        <w:rPr>
          <w:sz w:val="22"/>
          <w:szCs w:val="22"/>
        </w:rPr>
        <w:t>ОЦЕНКИ (ПОДТВЕРЖДЕНИЯ) СООТВЕТСТВИЯ ПРОДУКЦИИ</w:t>
      </w:r>
    </w:p>
    <w:p w:rsidR="000A0391" w:rsidRPr="004B1AC5" w:rsidRDefault="000A0391" w:rsidP="004B1AC5">
      <w:pPr>
        <w:pStyle w:val="ConsPlusNormal"/>
        <w:spacing w:line="300" w:lineRule="atLeast"/>
        <w:jc w:val="center"/>
        <w:rPr>
          <w:sz w:val="22"/>
          <w:szCs w:val="22"/>
        </w:rPr>
      </w:pPr>
      <w:r w:rsidRPr="004B1AC5">
        <w:rPr>
          <w:sz w:val="22"/>
          <w:szCs w:val="22"/>
        </w:rPr>
        <w:t>(в ред. решений Коллегии Евразийской экономической</w:t>
      </w:r>
    </w:p>
    <w:p w:rsidR="000A0391" w:rsidRPr="004B1AC5" w:rsidRDefault="000A0391" w:rsidP="004B1AC5">
      <w:pPr>
        <w:pStyle w:val="ConsPlusNormal"/>
        <w:spacing w:line="300" w:lineRule="atLeast"/>
        <w:jc w:val="center"/>
        <w:rPr>
          <w:sz w:val="22"/>
          <w:szCs w:val="22"/>
        </w:rPr>
      </w:pPr>
      <w:r w:rsidRPr="004B1AC5">
        <w:rPr>
          <w:sz w:val="22"/>
          <w:szCs w:val="22"/>
        </w:rPr>
        <w:t>комиссии от 20.11.2012 N 227, от 18.07.2014 N 124)</w:t>
      </w:r>
    </w:p>
    <w:p w:rsidR="000A0391" w:rsidRPr="004B1AC5" w:rsidRDefault="000A0391" w:rsidP="004B1AC5">
      <w:pPr>
        <w:pStyle w:val="ConsPlusNormal"/>
        <w:spacing w:line="300" w:lineRule="atLeast"/>
        <w:jc w:val="center"/>
        <w:rPr>
          <w:sz w:val="22"/>
          <w:szCs w:val="22"/>
        </w:rPr>
      </w:pP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N │  Элементы   │ Обозначение  │   Наименование стандарта   │Примечание │</w:t>
      </w:r>
    </w:p>
    <w:p w:rsidR="000A0391" w:rsidRPr="00A777D5" w:rsidRDefault="000A0391" w:rsidP="004B1AC5">
      <w:pPr>
        <w:pStyle w:val="ConsPlusCell"/>
        <w:spacing w:line="300" w:lineRule="atLeast"/>
        <w:jc w:val="both"/>
      </w:pPr>
      <w:r w:rsidRPr="00A777D5">
        <w:t>│п/п│технического │  стандарта.  │                            │           │</w:t>
      </w:r>
    </w:p>
    <w:p w:rsidR="000A0391" w:rsidRPr="00A777D5" w:rsidRDefault="000A0391" w:rsidP="004B1AC5">
      <w:pPr>
        <w:pStyle w:val="ConsPlusCell"/>
        <w:spacing w:line="300" w:lineRule="atLeast"/>
        <w:jc w:val="both"/>
      </w:pPr>
      <w:r w:rsidRPr="00A777D5">
        <w:t>│   │ регламента  │Информация об │                            │           │</w:t>
      </w:r>
    </w:p>
    <w:p w:rsidR="000A0391" w:rsidRPr="00A777D5" w:rsidRDefault="000A0391" w:rsidP="004B1AC5">
      <w:pPr>
        <w:pStyle w:val="ConsPlusCell"/>
        <w:spacing w:line="300" w:lineRule="atLeast"/>
        <w:jc w:val="both"/>
      </w:pPr>
      <w:r w:rsidRPr="00A777D5">
        <w:t>│   │ Таможенного │  изменении   │                            │           │</w:t>
      </w:r>
    </w:p>
    <w:p w:rsidR="000A0391" w:rsidRPr="00A777D5" w:rsidRDefault="000A0391" w:rsidP="004B1AC5">
      <w:pPr>
        <w:pStyle w:val="ConsPlusCell"/>
        <w:spacing w:line="300" w:lineRule="atLeast"/>
        <w:jc w:val="both"/>
      </w:pPr>
      <w:r w:rsidRPr="00A777D5">
        <w:t>│   │    союза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Межгосударственные стандарты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1 │</w:t>
      </w:r>
      <w:hyperlink w:anchor="Par154" w:tooltip="Статья 5. Обеспечение соответствия требованиям безопасности" w:history="1">
        <w:r w:rsidRPr="00A777D5">
          <w:t>Статья 5</w:t>
        </w:r>
      </w:hyperlink>
      <w:r w:rsidRPr="00A777D5">
        <w:t xml:space="preserve">     │ГОСТ 10852-86 │Семена  масличные.   Правила│           │</w:t>
      </w:r>
    </w:p>
    <w:p w:rsidR="000A0391" w:rsidRPr="00A777D5" w:rsidRDefault="000A0391" w:rsidP="004B1AC5">
      <w:pPr>
        <w:pStyle w:val="ConsPlusCell"/>
        <w:spacing w:line="300" w:lineRule="atLeast"/>
        <w:jc w:val="both"/>
      </w:pPr>
      <w:r w:rsidRPr="00A777D5">
        <w:t>│   │             │              │приемки и методы отбора проб│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2 │</w:t>
      </w:r>
      <w:hyperlink w:anchor="Par154" w:tooltip="Статья 5. Обеспечение соответствия требованиям безопасности" w:history="1">
        <w:r w:rsidRPr="00A777D5">
          <w:t>Статья 5</w:t>
        </w:r>
      </w:hyperlink>
      <w:r w:rsidRPr="00A777D5">
        <w:t>,    │ГОСТ 10853-88 │Семена   масличные.   Методы│           │</w:t>
      </w:r>
    </w:p>
    <w:p w:rsidR="000A0391" w:rsidRPr="00A777D5" w:rsidRDefault="000A0391" w:rsidP="004B1AC5">
      <w:pPr>
        <w:pStyle w:val="ConsPlusCell"/>
        <w:spacing w:line="300" w:lineRule="atLeast"/>
        <w:jc w:val="both"/>
      </w:pPr>
      <w:r w:rsidRPr="00A777D5">
        <w:t>│   │приложения   │              │определения     зараженности│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│вредителями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3 │</w:t>
      </w:r>
      <w:hyperlink w:anchor="Par154" w:tooltip="Статья 5. Обеспечение соответствия требованиям безопасности" w:history="1">
        <w:r w:rsidRPr="00A777D5">
          <w:t>Статья 5</w:t>
        </w:r>
      </w:hyperlink>
      <w:r w:rsidRPr="00A777D5">
        <w:t>,    │ГОСТ 10854-88 │Семена   масличные.   Методы│           │</w:t>
      </w:r>
    </w:p>
    <w:p w:rsidR="000A0391" w:rsidRPr="00A777D5" w:rsidRDefault="000A0391" w:rsidP="004B1AC5">
      <w:pPr>
        <w:pStyle w:val="ConsPlusCell"/>
        <w:spacing w:line="300" w:lineRule="atLeast"/>
        <w:jc w:val="both"/>
      </w:pPr>
      <w:r w:rsidRPr="00A777D5">
        <w:t>│   │приложения   │              │определения          сорной,│           │</w:t>
      </w:r>
    </w:p>
    <w:p w:rsidR="000A0391" w:rsidRPr="00A777D5" w:rsidRDefault="000A0391" w:rsidP="004B1AC5">
      <w:pPr>
        <w:pStyle w:val="ConsPlusCell"/>
        <w:spacing w:line="300" w:lineRule="atLeast"/>
        <w:jc w:val="both"/>
      </w:pPr>
      <w:r w:rsidRPr="00A777D5">
        <w:t>│   │</w:t>
      </w:r>
      <w:hyperlink w:anchor="Par557" w:tooltip="ПРЕДЕЛЬНО ДОПУСТИМЫЕ УРОВНИ" w:history="1">
        <w:r w:rsidRPr="00A777D5">
          <w:t>3</w:t>
        </w:r>
      </w:hyperlink>
      <w:r w:rsidRPr="00A777D5">
        <w:t xml:space="preserve">, </w:t>
      </w:r>
      <w:hyperlink w:anchor="Par868" w:tooltip="ПРЕДЕЛЬНО ДОПУСТИМЫЕ УРОВНИ" w:history="1">
        <w:r w:rsidRPr="00A777D5">
          <w:t>5</w:t>
        </w:r>
      </w:hyperlink>
      <w:r w:rsidRPr="00A777D5">
        <w:t xml:space="preserve">         │              │масличной      и       особо│           │</w:t>
      </w:r>
    </w:p>
    <w:p w:rsidR="000A0391" w:rsidRPr="00A777D5" w:rsidRDefault="000A0391" w:rsidP="004B1AC5">
      <w:pPr>
        <w:pStyle w:val="ConsPlusCell"/>
        <w:spacing w:line="300" w:lineRule="atLeast"/>
        <w:jc w:val="both"/>
      </w:pPr>
      <w:r w:rsidRPr="00A777D5">
        <w:t>│   │             │              │учитываемой примеси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4 │</w:t>
      </w:r>
      <w:hyperlink w:anchor="Par154" w:tooltip="Статья 5. Обеспечение соответствия требованиям безопасности" w:history="1">
        <w:r w:rsidRPr="00A777D5">
          <w:t>Статья 5</w:t>
        </w:r>
      </w:hyperlink>
      <w:r w:rsidRPr="00A777D5">
        <w:t>,    │ГОСТ 10856-96 │Семена   масличные.    Метод│           │</w:t>
      </w:r>
    </w:p>
    <w:p w:rsidR="000A0391" w:rsidRPr="00A777D5" w:rsidRDefault="000A0391" w:rsidP="004B1AC5">
      <w:pPr>
        <w:pStyle w:val="ConsPlusCell"/>
        <w:spacing w:line="300" w:lineRule="atLeast"/>
        <w:jc w:val="both"/>
      </w:pPr>
      <w:r w:rsidRPr="00A777D5">
        <w:t>│   │статья 4     │              │определения влажности       │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5 │Статья 4     │ГОСТ 10967-90 │Зерно. Методы определения   │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│запаха и цвета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6 │</w:t>
      </w:r>
      <w:hyperlink w:anchor="Par154" w:tooltip="Статья 5. Обеспечение соответствия требованиям безопасности" w:history="1">
        <w:r w:rsidRPr="00A777D5">
          <w:t>Статья 5</w:t>
        </w:r>
      </w:hyperlink>
      <w:r w:rsidRPr="00A777D5">
        <w:t>,    │     ГОСТ     │Зерно.   Метод   определения│           │</w:t>
      </w:r>
    </w:p>
    <w:p w:rsidR="000A0391" w:rsidRPr="00A777D5" w:rsidRDefault="000A0391" w:rsidP="004B1AC5">
      <w:pPr>
        <w:pStyle w:val="ConsPlusCell"/>
        <w:spacing w:line="300" w:lineRule="atLeast"/>
        <w:jc w:val="both"/>
      </w:pPr>
      <w:r w:rsidRPr="00A777D5">
        <w:t>│   │приложения   │ 13496.11-74  │содержания  спор  головневых│           │</w:t>
      </w:r>
    </w:p>
    <w:p w:rsidR="000A0391" w:rsidRPr="00A777D5" w:rsidRDefault="000A0391" w:rsidP="004B1AC5">
      <w:pPr>
        <w:pStyle w:val="ConsPlusCell"/>
        <w:spacing w:line="300" w:lineRule="atLeast"/>
        <w:jc w:val="both"/>
      </w:pPr>
      <w:r w:rsidRPr="00A777D5">
        <w:t>│   │</w:t>
      </w:r>
      <w:hyperlink w:anchor="Par557" w:tooltip="ПРЕДЕЛЬНО ДОПУСТИМЫЕ УРОВНИ" w:history="1">
        <w:r w:rsidRPr="00A777D5">
          <w:t>3</w:t>
        </w:r>
      </w:hyperlink>
      <w:r w:rsidRPr="00A777D5">
        <w:t xml:space="preserve">, </w:t>
      </w:r>
      <w:hyperlink w:anchor="Par868" w:tooltip="ПРЕДЕЛЬНО ДОПУСТИМЫЕ УРОВНИ" w:history="1">
        <w:r w:rsidRPr="00A777D5">
          <w:t>5</w:t>
        </w:r>
      </w:hyperlink>
      <w:r w:rsidRPr="00A777D5">
        <w:t xml:space="preserve">         │              │грибов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7 │</w:t>
      </w:r>
      <w:hyperlink w:anchor="Par154" w:tooltip="Статья 5. Обеспечение соответствия требованиям безопасности" w:history="1">
        <w:r w:rsidRPr="00A777D5">
          <w:t>Статья 5</w:t>
        </w:r>
      </w:hyperlink>
      <w:r w:rsidRPr="00A777D5">
        <w:t>,    │     ГОСТ     │Корма,           комбикорма,│           │</w:t>
      </w:r>
    </w:p>
    <w:p w:rsidR="000A0391" w:rsidRPr="00A777D5" w:rsidRDefault="000A0391" w:rsidP="004B1AC5">
      <w:pPr>
        <w:pStyle w:val="ConsPlusCell"/>
        <w:spacing w:line="300" w:lineRule="atLeast"/>
        <w:jc w:val="both"/>
      </w:pPr>
      <w:r w:rsidRPr="00A777D5">
        <w:t>│   │</w:t>
      </w:r>
      <w:hyperlink w:anchor="Par687" w:tooltip="ПРЕДЕЛЬНО ДОПУСТИМЫЕ УРОВНИ" w:history="1">
        <w:r w:rsidRPr="00A777D5">
          <w:t>приложение 4</w:t>
        </w:r>
      </w:hyperlink>
      <w:r w:rsidRPr="00A777D5">
        <w:t xml:space="preserve"> │ 13496.19-93  │комбикормовое сырье.  Методы│           │</w:t>
      </w:r>
    </w:p>
    <w:p w:rsidR="000A0391" w:rsidRPr="00A777D5" w:rsidRDefault="000A0391" w:rsidP="004B1AC5">
      <w:pPr>
        <w:pStyle w:val="ConsPlusCell"/>
        <w:spacing w:line="300" w:lineRule="atLeast"/>
        <w:jc w:val="both"/>
      </w:pPr>
      <w:r w:rsidRPr="00A777D5">
        <w:t>│   │             │              │определения    нитратов    и│           │</w:t>
      </w:r>
    </w:p>
    <w:p w:rsidR="000A0391" w:rsidRPr="00A777D5" w:rsidRDefault="000A0391" w:rsidP="004B1AC5">
      <w:pPr>
        <w:pStyle w:val="ConsPlusCell"/>
        <w:spacing w:line="300" w:lineRule="atLeast"/>
        <w:jc w:val="both"/>
      </w:pPr>
      <w:r w:rsidRPr="00A777D5">
        <w:t>│   │             │              │нитритов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8 │</w:t>
      </w:r>
      <w:hyperlink w:anchor="Par154" w:tooltip="Статья 5. Обеспечение соответствия требованиям безопасности" w:history="1">
        <w:r w:rsidRPr="00A777D5">
          <w:t>Статья 5</w:t>
        </w:r>
      </w:hyperlink>
      <w:r w:rsidRPr="00A777D5">
        <w:t>,    │     ГОСТ     │Комбикорма,    комбикормовое│           │</w:t>
      </w:r>
    </w:p>
    <w:p w:rsidR="000A0391" w:rsidRPr="00A777D5" w:rsidRDefault="000A0391" w:rsidP="004B1AC5">
      <w:pPr>
        <w:pStyle w:val="ConsPlusCell"/>
        <w:spacing w:line="300" w:lineRule="atLeast"/>
        <w:jc w:val="both"/>
      </w:pPr>
      <w:r w:rsidRPr="00A777D5">
        <w:t>│   │приложения   │ 13496.20-87  │сырье.   Метод   определения│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w:t>
      </w:r>
      <w:hyperlink w:anchor="Par915" w:tooltip="ПРЕДЕЛЬНО ДОПУСТИМЫЕ УРОВНИ" w:history="1">
        <w:r w:rsidRPr="00A777D5">
          <w:t>6</w:t>
        </w:r>
      </w:hyperlink>
      <w:r w:rsidRPr="00A777D5">
        <w:t xml:space="preserve">      │              │остаточных         количеств│           │</w:t>
      </w:r>
    </w:p>
    <w:p w:rsidR="000A0391" w:rsidRPr="00A777D5" w:rsidRDefault="000A0391" w:rsidP="004B1AC5">
      <w:pPr>
        <w:pStyle w:val="ConsPlusCell"/>
        <w:spacing w:line="300" w:lineRule="atLeast"/>
        <w:jc w:val="both"/>
      </w:pPr>
      <w:r w:rsidRPr="00A777D5">
        <w:t>│   │             │              │пестицидов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9 │</w:t>
      </w:r>
      <w:hyperlink w:anchor="Par154" w:tooltip="Статья 5. Обеспечение соответствия требованиям безопасности" w:history="1">
        <w:r w:rsidRPr="00A777D5">
          <w:t>Статья 5</w:t>
        </w:r>
      </w:hyperlink>
      <w:r w:rsidRPr="00A777D5">
        <w:t xml:space="preserve">     │     ГОСТ     │Зерно.  Правила   приемки  и│           │</w:t>
      </w:r>
    </w:p>
    <w:p w:rsidR="000A0391" w:rsidRPr="00A777D5" w:rsidRDefault="000A0391" w:rsidP="004B1AC5">
      <w:pPr>
        <w:pStyle w:val="ConsPlusCell"/>
        <w:spacing w:line="300" w:lineRule="atLeast"/>
        <w:jc w:val="both"/>
      </w:pPr>
      <w:r w:rsidRPr="00A777D5">
        <w:t>│   │             │  13586.3-83  │методы отбора проб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│10 │</w:t>
      </w:r>
      <w:hyperlink w:anchor="Par154" w:tooltip="Статья 5. Обеспечение соответствия требованиям безопасности" w:history="1">
        <w:r w:rsidRPr="00A777D5">
          <w:t>Статья 5</w:t>
        </w:r>
      </w:hyperlink>
      <w:r w:rsidRPr="00A777D5">
        <w:t>,    │     ГОСТ     │Зерно.  Методы   определения│           │</w:t>
      </w:r>
    </w:p>
    <w:p w:rsidR="000A0391" w:rsidRPr="00A777D5" w:rsidRDefault="000A0391" w:rsidP="004B1AC5">
      <w:pPr>
        <w:pStyle w:val="ConsPlusCell"/>
        <w:spacing w:line="300" w:lineRule="atLeast"/>
        <w:jc w:val="both"/>
      </w:pPr>
      <w:r w:rsidRPr="00A777D5">
        <w:t>│   │приложения   │  13586.4-83  │зараженности               и│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│поврежденности вредителями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│11 │</w:t>
      </w:r>
      <w:hyperlink w:anchor="Par154" w:tooltip="Статья 5. Обеспечение соответствия требованиям безопасности" w:history="1">
        <w:r w:rsidRPr="00A777D5">
          <w:t>Статья 5</w:t>
        </w:r>
      </w:hyperlink>
      <w:r w:rsidRPr="00A777D5">
        <w:t>,    │     ГОСТ     │Зерно.   Метод   определения│           │</w:t>
      </w:r>
    </w:p>
    <w:p w:rsidR="000A0391" w:rsidRPr="00A777D5" w:rsidRDefault="000A0391" w:rsidP="004B1AC5">
      <w:pPr>
        <w:pStyle w:val="ConsPlusCell"/>
        <w:spacing w:line="300" w:lineRule="atLeast"/>
        <w:jc w:val="both"/>
      </w:pPr>
      <w:r w:rsidRPr="00A777D5">
        <w:t>│   │статья 4     │  13586.5-93  │влажности                   │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│12 │</w:t>
      </w:r>
      <w:hyperlink w:anchor="Par154" w:tooltip="Статья 5. Обеспечение соответствия требованиям безопасности" w:history="1">
        <w:r w:rsidRPr="00A777D5">
          <w:t>Статья 5</w:t>
        </w:r>
      </w:hyperlink>
      <w:r w:rsidRPr="00A777D5">
        <w:t>,    │     ГОСТ     │Зерно.  Методы   определения│           │</w:t>
      </w:r>
    </w:p>
    <w:p w:rsidR="000A0391" w:rsidRPr="00A777D5" w:rsidRDefault="000A0391" w:rsidP="004B1AC5">
      <w:pPr>
        <w:pStyle w:val="ConsPlusCell"/>
        <w:spacing w:line="300" w:lineRule="atLeast"/>
        <w:jc w:val="both"/>
      </w:pPr>
      <w:r w:rsidRPr="00A777D5">
        <w:t>│   │приложения   │  13586.6-93  │зараженности вредителями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│13 │</w:t>
      </w:r>
      <w:hyperlink w:anchor="Par154" w:tooltip="Статья 5. Обеспечение соответствия требованиям безопасности" w:history="1">
        <w:r w:rsidRPr="00A777D5">
          <w:t>Статья 5</w:t>
        </w:r>
      </w:hyperlink>
      <w:r w:rsidRPr="00A777D5">
        <w:t>,    │ГОСТ   26927- │Сырье  и  продукты  пищевые.│           │</w:t>
      </w:r>
    </w:p>
    <w:p w:rsidR="000A0391" w:rsidRPr="00A777D5" w:rsidRDefault="000A0391" w:rsidP="004B1AC5">
      <w:pPr>
        <w:pStyle w:val="ConsPlusCell"/>
        <w:spacing w:line="300" w:lineRule="atLeast"/>
        <w:jc w:val="both"/>
      </w:pPr>
      <w:r w:rsidRPr="00A777D5">
        <w:t>│   │приложения   │      86      │Методы определения ртути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│14 │</w:t>
      </w:r>
      <w:hyperlink w:anchor="Par154" w:tooltip="Статья 5. Обеспечение соответствия требованиям безопасности" w:history="1">
        <w:r w:rsidRPr="00A777D5">
          <w:t>Статья 5</w:t>
        </w:r>
      </w:hyperlink>
      <w:r w:rsidRPr="00A777D5">
        <w:t>,    │ГОСТ 26928-86 │Продукты   пищевые.    Метод│           │</w:t>
      </w:r>
    </w:p>
    <w:p w:rsidR="000A0391" w:rsidRPr="00A777D5" w:rsidRDefault="000A0391" w:rsidP="004B1AC5">
      <w:pPr>
        <w:pStyle w:val="ConsPlusCell"/>
        <w:spacing w:line="300" w:lineRule="atLeast"/>
        <w:jc w:val="both"/>
      </w:pPr>
      <w:r w:rsidRPr="00A777D5">
        <w:t>│   │приложения   │              │определения железа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│15 │</w:t>
      </w:r>
      <w:hyperlink w:anchor="Par154" w:tooltip="Статья 5. Обеспечение соответствия требованиям безопасности" w:history="1">
        <w:r w:rsidRPr="00A777D5">
          <w:t>Статья 5</w:t>
        </w:r>
      </w:hyperlink>
      <w:r w:rsidRPr="00A777D5">
        <w:t xml:space="preserve">     │ГОСТ 26929-94 │Сырье  и  продукты  пищевые.│           │</w:t>
      </w:r>
    </w:p>
    <w:p w:rsidR="000A0391" w:rsidRPr="00A777D5" w:rsidRDefault="000A0391" w:rsidP="004B1AC5">
      <w:pPr>
        <w:pStyle w:val="ConsPlusCell"/>
        <w:spacing w:line="300" w:lineRule="atLeast"/>
        <w:jc w:val="both"/>
      </w:pPr>
      <w:r w:rsidRPr="00A777D5">
        <w:t>│   │             │              │Подготовка             проб.│           │</w:t>
      </w:r>
    </w:p>
    <w:p w:rsidR="000A0391" w:rsidRPr="00A777D5" w:rsidRDefault="000A0391" w:rsidP="004B1AC5">
      <w:pPr>
        <w:pStyle w:val="ConsPlusCell"/>
        <w:spacing w:line="300" w:lineRule="atLeast"/>
        <w:jc w:val="both"/>
      </w:pPr>
      <w:r w:rsidRPr="00A777D5">
        <w:t>│   │             │              │Минерализация            для│           │</w:t>
      </w:r>
    </w:p>
    <w:p w:rsidR="000A0391" w:rsidRPr="00A777D5" w:rsidRDefault="000A0391" w:rsidP="004B1AC5">
      <w:pPr>
        <w:pStyle w:val="ConsPlusCell"/>
        <w:spacing w:line="300" w:lineRule="atLeast"/>
        <w:jc w:val="both"/>
      </w:pPr>
      <w:r w:rsidRPr="00A777D5">
        <w:t>│   │             │              │определения       содержания│           │</w:t>
      </w:r>
    </w:p>
    <w:p w:rsidR="000A0391" w:rsidRPr="00A777D5" w:rsidRDefault="000A0391" w:rsidP="004B1AC5">
      <w:pPr>
        <w:pStyle w:val="ConsPlusCell"/>
        <w:spacing w:line="300" w:lineRule="atLeast"/>
        <w:jc w:val="both"/>
      </w:pPr>
      <w:r w:rsidRPr="00A777D5">
        <w:t>│   │             │              │токсичных элементов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│16 │</w:t>
      </w:r>
      <w:hyperlink w:anchor="Par154" w:tooltip="Статья 5. Обеспечение соответствия требованиям безопасности" w:history="1">
        <w:r w:rsidRPr="00A777D5">
          <w:t>Статья 5</w:t>
        </w:r>
      </w:hyperlink>
      <w:r w:rsidRPr="00A777D5">
        <w:t>,    │ГОСТ 26930-86 │Сырье  и  продукты  пищевые.│           │</w:t>
      </w:r>
    </w:p>
    <w:p w:rsidR="000A0391" w:rsidRPr="00A777D5" w:rsidRDefault="000A0391" w:rsidP="004B1AC5">
      <w:pPr>
        <w:pStyle w:val="ConsPlusCell"/>
        <w:spacing w:line="300" w:lineRule="atLeast"/>
        <w:jc w:val="both"/>
      </w:pPr>
      <w:r w:rsidRPr="00A777D5">
        <w:t>│   │приложения   │              │Методы определения мышьяка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│17 │</w:t>
      </w:r>
      <w:hyperlink w:anchor="Par154" w:tooltip="Статья 5. Обеспечение соответствия требованиям безопасности" w:history="1">
        <w:r w:rsidRPr="00A777D5">
          <w:t>Статья 5</w:t>
        </w:r>
      </w:hyperlink>
      <w:r w:rsidRPr="00A777D5">
        <w:t>,    │ГОСТ 26931-86 │Сырье  и  продукты  пищевые.│           │</w:t>
      </w:r>
    </w:p>
    <w:p w:rsidR="000A0391" w:rsidRPr="00A777D5" w:rsidRDefault="000A0391" w:rsidP="004B1AC5">
      <w:pPr>
        <w:pStyle w:val="ConsPlusCell"/>
        <w:spacing w:line="300" w:lineRule="atLeast"/>
        <w:jc w:val="both"/>
      </w:pPr>
      <w:r w:rsidRPr="00A777D5">
        <w:t>│   │приложения   │              │Методы определения меди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│18 │</w:t>
      </w:r>
      <w:hyperlink w:anchor="Par154" w:tooltip="Статья 5. Обеспечение соответствия требованиям безопасности" w:history="1">
        <w:r w:rsidRPr="00A777D5">
          <w:t>Статья 5</w:t>
        </w:r>
      </w:hyperlink>
      <w:r w:rsidRPr="00A777D5">
        <w:t>,    │ГОСТ 26932-86 │Сырье  и  продукты  пищевые.│           │</w:t>
      </w:r>
    </w:p>
    <w:p w:rsidR="000A0391" w:rsidRPr="00A777D5" w:rsidRDefault="000A0391" w:rsidP="004B1AC5">
      <w:pPr>
        <w:pStyle w:val="ConsPlusCell"/>
        <w:spacing w:line="300" w:lineRule="atLeast"/>
        <w:jc w:val="both"/>
      </w:pPr>
      <w:r w:rsidRPr="00A777D5">
        <w:t>│   │приложения   │              │Методы определения свинца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│19 │</w:t>
      </w:r>
      <w:hyperlink w:anchor="Par154" w:tooltip="Статья 5. Обеспечение соответствия требованиям безопасности" w:history="1">
        <w:r w:rsidRPr="00A777D5">
          <w:t>Статья 5</w:t>
        </w:r>
      </w:hyperlink>
      <w:r w:rsidRPr="00A777D5">
        <w:t>,    │ГОСТ 26933-86 │Сырье  и  продукты  пищевые.│           │</w:t>
      </w:r>
    </w:p>
    <w:p w:rsidR="000A0391" w:rsidRPr="00A777D5" w:rsidRDefault="000A0391" w:rsidP="004B1AC5">
      <w:pPr>
        <w:pStyle w:val="ConsPlusCell"/>
        <w:spacing w:line="300" w:lineRule="atLeast"/>
        <w:jc w:val="both"/>
      </w:pPr>
      <w:r w:rsidRPr="00A777D5">
        <w:t>│   │приложения   │              │Методы определения кадмия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│20 │</w:t>
      </w:r>
      <w:hyperlink w:anchor="Par154" w:tooltip="Статья 5. Обеспечение соответствия требованиям безопасности" w:history="1">
        <w:r w:rsidRPr="00A777D5">
          <w:t>Статья 5</w:t>
        </w:r>
      </w:hyperlink>
      <w:r w:rsidRPr="00A777D5">
        <w:t>,    │ГОСТ 26934-86 │Сырье  и  продукты  пищевые.│           │</w:t>
      </w:r>
    </w:p>
    <w:p w:rsidR="000A0391" w:rsidRPr="00A777D5" w:rsidRDefault="000A0391" w:rsidP="004B1AC5">
      <w:pPr>
        <w:pStyle w:val="ConsPlusCell"/>
        <w:spacing w:line="300" w:lineRule="atLeast"/>
        <w:jc w:val="both"/>
      </w:pPr>
      <w:r w:rsidRPr="00A777D5">
        <w:t>│   │приложения   │              │Метод определения цинка     │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│21 │Статья 4     │ГОСТ 27988-88 │Семена    масличные.  Методы│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│определения цвета и запаха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│22 │</w:t>
      </w:r>
      <w:hyperlink w:anchor="Par154" w:tooltip="Статья 5. Обеспечение соответствия требованиям безопасности" w:history="1">
        <w:r w:rsidRPr="00A777D5">
          <w:t>Статья 5</w:t>
        </w:r>
      </w:hyperlink>
      <w:r w:rsidRPr="00A777D5">
        <w:t>,    │ГОСТ 28001-88 │Зерно фуражное, продукты его│           │</w:t>
      </w:r>
    </w:p>
    <w:p w:rsidR="000A0391" w:rsidRPr="00A777D5" w:rsidRDefault="000A0391" w:rsidP="004B1AC5">
      <w:pPr>
        <w:pStyle w:val="ConsPlusCell"/>
        <w:spacing w:line="300" w:lineRule="atLeast"/>
        <w:jc w:val="both"/>
      </w:pPr>
      <w:r w:rsidRPr="00A777D5">
        <w:t>│   │приложения   │              │переработки,     комбикорма.│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│Методы           определения│           │</w:t>
      </w:r>
    </w:p>
    <w:p w:rsidR="000A0391" w:rsidRPr="00A777D5" w:rsidRDefault="000A0391" w:rsidP="004B1AC5">
      <w:pPr>
        <w:pStyle w:val="ConsPlusCell"/>
        <w:spacing w:line="300" w:lineRule="atLeast"/>
        <w:jc w:val="both"/>
      </w:pPr>
      <w:r w:rsidRPr="00A777D5">
        <w:t>│   │             │              │микотоксинов:  Т-2  токсина,│           │</w:t>
      </w:r>
    </w:p>
    <w:p w:rsidR="000A0391" w:rsidRPr="00A777D5" w:rsidRDefault="000A0391" w:rsidP="004B1AC5">
      <w:pPr>
        <w:pStyle w:val="ConsPlusCell"/>
        <w:spacing w:line="300" w:lineRule="atLeast"/>
        <w:jc w:val="both"/>
      </w:pPr>
      <w:r w:rsidRPr="00A777D5">
        <w:t>│   │             │              │зеараленона     (Ф-2)      и│           │</w:t>
      </w:r>
    </w:p>
    <w:p w:rsidR="000A0391" w:rsidRPr="00A777D5" w:rsidRDefault="000A0391" w:rsidP="004B1AC5">
      <w:pPr>
        <w:pStyle w:val="ConsPlusCell"/>
        <w:spacing w:line="300" w:lineRule="atLeast"/>
        <w:jc w:val="both"/>
      </w:pPr>
      <w:r w:rsidRPr="00A777D5">
        <w:t>│   │             │              │охратоксина 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│23 │</w:t>
      </w:r>
      <w:hyperlink w:anchor="Par154" w:tooltip="Статья 5. Обеспечение соответствия требованиям безопасности" w:history="1">
        <w:r w:rsidRPr="00A777D5">
          <w:t>Статья 5</w:t>
        </w:r>
      </w:hyperlink>
      <w:r w:rsidRPr="00A777D5">
        <w:t>,    │ГОСТ 28419-97 │Зерно.   Метод   определения│           │</w:t>
      </w:r>
    </w:p>
    <w:p w:rsidR="000A0391" w:rsidRPr="00A777D5" w:rsidRDefault="000A0391" w:rsidP="004B1AC5">
      <w:pPr>
        <w:pStyle w:val="ConsPlusCell"/>
        <w:spacing w:line="300" w:lineRule="atLeast"/>
        <w:jc w:val="both"/>
      </w:pPr>
      <w:r w:rsidRPr="00A777D5">
        <w:t>│   │приложения   │              │сорной и  зерновой  примесей│           │</w:t>
      </w:r>
    </w:p>
    <w:p w:rsidR="000A0391" w:rsidRPr="00A777D5" w:rsidRDefault="000A0391" w:rsidP="004B1AC5">
      <w:pPr>
        <w:pStyle w:val="ConsPlusCell"/>
        <w:spacing w:line="300" w:lineRule="atLeast"/>
        <w:jc w:val="both"/>
      </w:pPr>
      <w:r w:rsidRPr="00A777D5">
        <w:t>│   │</w:t>
      </w:r>
      <w:hyperlink w:anchor="Par557" w:tooltip="ПРЕДЕЛЬНО ДОПУСТИМЫЕ УРОВНИ" w:history="1">
        <w:r w:rsidRPr="00A777D5">
          <w:t>3</w:t>
        </w:r>
      </w:hyperlink>
      <w:r w:rsidRPr="00A777D5">
        <w:t xml:space="preserve">, </w:t>
      </w:r>
      <w:hyperlink w:anchor="Par868" w:tooltip="ПРЕДЕЛЬНО ДОПУСТИМЫЕ УРОВНИ" w:history="1">
        <w:r w:rsidRPr="00A777D5">
          <w:t>5</w:t>
        </w:r>
      </w:hyperlink>
      <w:r w:rsidRPr="00A777D5">
        <w:t xml:space="preserve">         │              │на анализаторе  засоренности│           │</w:t>
      </w:r>
    </w:p>
    <w:p w:rsidR="000A0391" w:rsidRPr="00A777D5" w:rsidRDefault="000A0391" w:rsidP="004B1AC5">
      <w:pPr>
        <w:pStyle w:val="ConsPlusCell"/>
        <w:spacing w:line="300" w:lineRule="atLeast"/>
        <w:jc w:val="both"/>
      </w:pPr>
      <w:r w:rsidRPr="00A777D5">
        <w:t>│   │             │              │У1-ЕАЗ-М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│24 │</w:t>
      </w:r>
      <w:hyperlink w:anchor="Par154" w:tooltip="Статья 5. Обеспечение соответствия требованиям безопасности" w:history="1">
        <w:r w:rsidRPr="00A777D5">
          <w:t>Статья 5</w:t>
        </w:r>
      </w:hyperlink>
      <w:r w:rsidRPr="00A777D5">
        <w:t>,    │     ГОСТ     │Зерновые     и      бобовые.│           │</w:t>
      </w:r>
    </w:p>
    <w:p w:rsidR="000A0391" w:rsidRPr="00A777D5" w:rsidRDefault="000A0391" w:rsidP="004B1AC5">
      <w:pPr>
        <w:pStyle w:val="ConsPlusCell"/>
        <w:spacing w:line="300" w:lineRule="atLeast"/>
        <w:jc w:val="both"/>
      </w:pPr>
      <w:r w:rsidRPr="00A777D5">
        <w:t>│   │приложения   │  28666.1-90  │Определение          скрытой│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│зараженности     насекомыми.│           │</w:t>
      </w:r>
    </w:p>
    <w:p w:rsidR="000A0391" w:rsidRPr="00A777D5" w:rsidRDefault="000A0391" w:rsidP="004B1AC5">
      <w:pPr>
        <w:pStyle w:val="ConsPlusCell"/>
        <w:spacing w:line="300" w:lineRule="atLeast"/>
        <w:jc w:val="both"/>
      </w:pPr>
      <w:r w:rsidRPr="00A777D5">
        <w:t>│   │             │              │Часть 1. Общие положения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│25 │</w:t>
      </w:r>
      <w:hyperlink w:anchor="Par154" w:tooltip="Статья 5. Обеспечение соответствия требованиям безопасности" w:history="1">
        <w:r w:rsidRPr="00A777D5">
          <w:t>Статья 5</w:t>
        </w:r>
      </w:hyperlink>
      <w:r w:rsidRPr="00A777D5">
        <w:t>,    │     ГОСТ     │Зерновые     и      бобовые.│           │</w:t>
      </w:r>
    </w:p>
    <w:p w:rsidR="000A0391" w:rsidRPr="00A777D5" w:rsidRDefault="000A0391" w:rsidP="004B1AC5">
      <w:pPr>
        <w:pStyle w:val="ConsPlusCell"/>
        <w:spacing w:line="300" w:lineRule="atLeast"/>
        <w:jc w:val="both"/>
      </w:pPr>
      <w:r w:rsidRPr="00A777D5">
        <w:t>│   │приложения   │  28666.2-90  │Определение          скрытой│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│зараженности     насекомыми.│           │</w:t>
      </w:r>
    </w:p>
    <w:p w:rsidR="000A0391" w:rsidRPr="00A777D5" w:rsidRDefault="000A0391" w:rsidP="004B1AC5">
      <w:pPr>
        <w:pStyle w:val="ConsPlusCell"/>
        <w:spacing w:line="300" w:lineRule="atLeast"/>
        <w:jc w:val="both"/>
      </w:pPr>
      <w:r w:rsidRPr="00A777D5">
        <w:t>│   │             │              │Часть 2. Отбор проб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│26 │</w:t>
      </w:r>
      <w:hyperlink w:anchor="Par154" w:tooltip="Статья 5. Обеспечение соответствия требованиям безопасности" w:history="1">
        <w:r w:rsidRPr="00A777D5">
          <w:t>Статья 5</w:t>
        </w:r>
      </w:hyperlink>
      <w:r w:rsidRPr="00A777D5">
        <w:t>,    │     ГОСТ     │Зерновые     и      бобовые.│           │</w:t>
      </w:r>
    </w:p>
    <w:p w:rsidR="000A0391" w:rsidRPr="00A777D5" w:rsidRDefault="000A0391" w:rsidP="004B1AC5">
      <w:pPr>
        <w:pStyle w:val="ConsPlusCell"/>
        <w:spacing w:line="300" w:lineRule="atLeast"/>
        <w:jc w:val="both"/>
      </w:pPr>
      <w:r w:rsidRPr="00A777D5">
        <w:t>│   │приложения   │  28666.3-90  │Определение          скрытой│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│зараженности     насекомыми.│           │</w:t>
      </w:r>
    </w:p>
    <w:p w:rsidR="000A0391" w:rsidRPr="00A777D5" w:rsidRDefault="000A0391" w:rsidP="004B1AC5">
      <w:pPr>
        <w:pStyle w:val="ConsPlusCell"/>
        <w:spacing w:line="300" w:lineRule="atLeast"/>
        <w:jc w:val="both"/>
      </w:pPr>
      <w:r w:rsidRPr="00A777D5">
        <w:t>│   │             │              │Часть 3. Контрольный метод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│27 │</w:t>
      </w:r>
      <w:hyperlink w:anchor="Par154" w:tooltip="Статья 5. Обеспечение соответствия требованиям безопасности" w:history="1">
        <w:r w:rsidRPr="00A777D5">
          <w:t>Статья 5</w:t>
        </w:r>
      </w:hyperlink>
      <w:r w:rsidRPr="00A777D5">
        <w:t>,    │     ГОСТ     │Зерновые     и      бобовые.│           │</w:t>
      </w:r>
    </w:p>
    <w:p w:rsidR="000A0391" w:rsidRPr="00A777D5" w:rsidRDefault="000A0391" w:rsidP="004B1AC5">
      <w:pPr>
        <w:pStyle w:val="ConsPlusCell"/>
        <w:spacing w:line="300" w:lineRule="atLeast"/>
        <w:jc w:val="both"/>
      </w:pPr>
      <w:r w:rsidRPr="00A777D5">
        <w:t>│   │приложения   │  28666.4-90  │Определение          скрытой│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│зараженности     насекомыми.│           │</w:t>
      </w:r>
    </w:p>
    <w:p w:rsidR="000A0391" w:rsidRPr="00A777D5" w:rsidRDefault="000A0391" w:rsidP="004B1AC5">
      <w:pPr>
        <w:pStyle w:val="ConsPlusCell"/>
        <w:spacing w:line="300" w:lineRule="atLeast"/>
        <w:jc w:val="both"/>
      </w:pPr>
      <w:r w:rsidRPr="00A777D5">
        <w:t>│   │             │              │Часть 4. Ускоренные методы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│28 │</w:t>
      </w:r>
      <w:hyperlink w:anchor="Par154" w:tooltip="Статья 5. Обеспечение соответствия требованиям безопасности" w:history="1">
        <w:r w:rsidRPr="00A777D5">
          <w:t>Статья 5</w:t>
        </w:r>
      </w:hyperlink>
      <w:r w:rsidRPr="00A777D5">
        <w:t>,    │ГОСТ 30178-96 │Сырье  и  продукты  пищевые.│           │</w:t>
      </w:r>
    </w:p>
    <w:p w:rsidR="000A0391" w:rsidRPr="00A777D5" w:rsidRDefault="000A0391" w:rsidP="004B1AC5">
      <w:pPr>
        <w:pStyle w:val="ConsPlusCell"/>
        <w:spacing w:line="300" w:lineRule="atLeast"/>
        <w:jc w:val="both"/>
      </w:pPr>
      <w:r w:rsidRPr="00A777D5">
        <w:t>│   │приложения   │              │Атомно-абсорбционный   метод│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│определения        токсичных│           │</w:t>
      </w:r>
    </w:p>
    <w:p w:rsidR="000A0391" w:rsidRPr="00A777D5" w:rsidRDefault="000A0391" w:rsidP="004B1AC5">
      <w:pPr>
        <w:pStyle w:val="ConsPlusCell"/>
        <w:spacing w:line="300" w:lineRule="atLeast"/>
        <w:jc w:val="both"/>
      </w:pPr>
      <w:r w:rsidRPr="00A777D5">
        <w:t>│   │             │              │элементов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│29 │</w:t>
      </w:r>
      <w:hyperlink w:anchor="Par154" w:tooltip="Статья 5. Обеспечение соответствия требованиям безопасности" w:history="1">
        <w:r w:rsidRPr="00A777D5">
          <w:t>Статья 5</w:t>
        </w:r>
      </w:hyperlink>
      <w:r w:rsidRPr="00A777D5">
        <w:t>,    │ГОСТ 30483-97 │Зерно.  Методы   определения│           │</w:t>
      </w:r>
    </w:p>
    <w:p w:rsidR="000A0391" w:rsidRPr="00A777D5" w:rsidRDefault="000A0391" w:rsidP="004B1AC5">
      <w:pPr>
        <w:pStyle w:val="ConsPlusCell"/>
        <w:spacing w:line="300" w:lineRule="atLeast"/>
        <w:jc w:val="both"/>
      </w:pPr>
      <w:r w:rsidRPr="00A777D5">
        <w:t>│   │приложения   │              │общего    и     фракционного│           │</w:t>
      </w:r>
    </w:p>
    <w:p w:rsidR="000A0391" w:rsidRPr="00A777D5" w:rsidRDefault="000A0391" w:rsidP="004B1AC5">
      <w:pPr>
        <w:pStyle w:val="ConsPlusCell"/>
        <w:spacing w:line="300" w:lineRule="atLeast"/>
        <w:jc w:val="both"/>
      </w:pPr>
      <w:r w:rsidRPr="00A777D5">
        <w:t>│   │</w:t>
      </w:r>
      <w:hyperlink w:anchor="Par557" w:tooltip="ПРЕДЕЛЬНО ДОПУСТИМЫЕ УРОВНИ" w:history="1">
        <w:r w:rsidRPr="00A777D5">
          <w:t>3</w:t>
        </w:r>
      </w:hyperlink>
      <w:r w:rsidRPr="00A777D5">
        <w:t xml:space="preserve">, </w:t>
      </w:r>
      <w:hyperlink w:anchor="Par868" w:tooltip="ПРЕДЕЛЬНО ДОПУСТИМЫЕ УРОВНИ" w:history="1">
        <w:r w:rsidRPr="00A777D5">
          <w:t>5</w:t>
        </w:r>
      </w:hyperlink>
      <w:r w:rsidRPr="00A777D5">
        <w:t xml:space="preserve">         │              │содержания сорной и зерновой│           │</w:t>
      </w:r>
    </w:p>
    <w:p w:rsidR="000A0391" w:rsidRPr="00A777D5" w:rsidRDefault="000A0391" w:rsidP="004B1AC5">
      <w:pPr>
        <w:pStyle w:val="ConsPlusCell"/>
        <w:spacing w:line="300" w:lineRule="atLeast"/>
        <w:jc w:val="both"/>
      </w:pPr>
      <w:r w:rsidRPr="00A777D5">
        <w:t>│   │             │              │примесей; содержания  мелких│           │</w:t>
      </w:r>
    </w:p>
    <w:p w:rsidR="000A0391" w:rsidRPr="00A777D5" w:rsidRDefault="000A0391" w:rsidP="004B1AC5">
      <w:pPr>
        <w:pStyle w:val="ConsPlusCell"/>
        <w:spacing w:line="300" w:lineRule="atLeast"/>
        <w:jc w:val="both"/>
      </w:pPr>
      <w:r w:rsidRPr="00A777D5">
        <w:t>│   │             │              │зерен      и      крупности;│           │</w:t>
      </w:r>
    </w:p>
    <w:p w:rsidR="000A0391" w:rsidRPr="00A777D5" w:rsidRDefault="000A0391" w:rsidP="004B1AC5">
      <w:pPr>
        <w:pStyle w:val="ConsPlusCell"/>
        <w:spacing w:line="300" w:lineRule="atLeast"/>
        <w:jc w:val="both"/>
      </w:pPr>
      <w:r w:rsidRPr="00A777D5">
        <w:t>│   │             │              │содержания  зерен   пшеницы,│           │</w:t>
      </w:r>
    </w:p>
    <w:p w:rsidR="000A0391" w:rsidRPr="00A777D5" w:rsidRDefault="000A0391" w:rsidP="004B1AC5">
      <w:pPr>
        <w:pStyle w:val="ConsPlusCell"/>
        <w:spacing w:line="300" w:lineRule="atLeast"/>
        <w:jc w:val="both"/>
      </w:pPr>
      <w:r w:rsidRPr="00A777D5">
        <w:t>│   │             │              │поврежденных         клопом-│           │</w:t>
      </w:r>
    </w:p>
    <w:p w:rsidR="000A0391" w:rsidRPr="00A777D5" w:rsidRDefault="000A0391" w:rsidP="004B1AC5">
      <w:pPr>
        <w:pStyle w:val="ConsPlusCell"/>
        <w:spacing w:line="300" w:lineRule="atLeast"/>
        <w:jc w:val="both"/>
      </w:pPr>
      <w:r w:rsidRPr="00A777D5">
        <w:t>│   │             │              │черепашкой;       содержания│           │</w:t>
      </w:r>
    </w:p>
    <w:p w:rsidR="000A0391" w:rsidRPr="00A777D5" w:rsidRDefault="000A0391" w:rsidP="004B1AC5">
      <w:pPr>
        <w:pStyle w:val="ConsPlusCell"/>
        <w:spacing w:line="300" w:lineRule="atLeast"/>
        <w:jc w:val="both"/>
      </w:pPr>
      <w:r w:rsidRPr="00A777D5">
        <w:t>│   │             │              │металломагнитной примеси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│30 │</w:t>
      </w:r>
      <w:hyperlink w:anchor="Par154" w:tooltip="Статья 5. Обеспечение соответствия требованиям безопасности" w:history="1">
        <w:r w:rsidRPr="00A777D5">
          <w:t>Статья 5</w:t>
        </w:r>
      </w:hyperlink>
      <w:r w:rsidRPr="00A777D5">
        <w:t>,    │ГОСТ 30538-97 │Продукты  пищевые.  Методика│           │</w:t>
      </w:r>
    </w:p>
    <w:p w:rsidR="000A0391" w:rsidRPr="00A777D5" w:rsidRDefault="000A0391" w:rsidP="004B1AC5">
      <w:pPr>
        <w:pStyle w:val="ConsPlusCell"/>
        <w:spacing w:line="300" w:lineRule="atLeast"/>
        <w:jc w:val="both"/>
      </w:pPr>
      <w:r w:rsidRPr="00A777D5">
        <w:t>│   │приложения   │              │определения        токсичных│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│элементов атомно-эмиссионным│           │</w:t>
      </w:r>
    </w:p>
    <w:p w:rsidR="000A0391" w:rsidRPr="00A777D5" w:rsidRDefault="000A0391" w:rsidP="004B1AC5">
      <w:pPr>
        <w:pStyle w:val="ConsPlusCell"/>
        <w:spacing w:line="300" w:lineRule="atLeast"/>
        <w:jc w:val="both"/>
      </w:pPr>
      <w:r w:rsidRPr="00A777D5">
        <w:t>│   │             │              │методом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 │</w:t>
      </w:r>
      <w:hyperlink w:anchor="Par154" w:tooltip="Статья 5. Обеспечение соответствия требованиям безопасности" w:history="1">
        <w:r w:rsidRPr="00A777D5">
          <w:t>Статья 5</w:t>
        </w:r>
      </w:hyperlink>
      <w:r w:rsidRPr="00A777D5">
        <w:t>,    │     ГОСТ     │Продукты   пищевые.   Методы│           │</w:t>
      </w:r>
    </w:p>
    <w:p w:rsidR="000A0391" w:rsidRPr="00A777D5" w:rsidRDefault="000A0391" w:rsidP="004B1AC5">
      <w:pPr>
        <w:pStyle w:val="ConsPlusCell"/>
        <w:spacing w:line="300" w:lineRule="atLeast"/>
        <w:jc w:val="both"/>
      </w:pPr>
      <w:r w:rsidRPr="00A777D5">
        <w:t>│   │приложения   │  30711-2001  │выявления   и    определения│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│содержания афлатоксинов В1 и│           │</w:t>
      </w:r>
    </w:p>
    <w:p w:rsidR="000A0391" w:rsidRPr="00A777D5" w:rsidRDefault="000A0391" w:rsidP="004B1AC5">
      <w:pPr>
        <w:pStyle w:val="ConsPlusCell"/>
        <w:spacing w:line="300" w:lineRule="atLeast"/>
        <w:jc w:val="both"/>
      </w:pPr>
      <w:r w:rsidRPr="00A777D5">
        <w:t>│   │             │              │М1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4,    │     ГОСТ     │Корма,       комбикорма    и│           │</w:t>
      </w:r>
    </w:p>
    <w:p w:rsidR="000A0391" w:rsidRPr="00A777D5" w:rsidRDefault="000A0391" w:rsidP="004B1AC5">
      <w:pPr>
        <w:pStyle w:val="ConsPlusCell"/>
        <w:spacing w:line="300" w:lineRule="atLeast"/>
        <w:jc w:val="both"/>
      </w:pPr>
      <w:r w:rsidRPr="00A777D5">
        <w:t>│1  │часть 1,     │  30823-2002  │кормовые            добавки.│           │</w:t>
      </w:r>
    </w:p>
    <w:p w:rsidR="000A0391" w:rsidRPr="00A777D5" w:rsidRDefault="000A0391" w:rsidP="004B1AC5">
      <w:pPr>
        <w:pStyle w:val="ConsPlusCell"/>
        <w:spacing w:line="300" w:lineRule="atLeast"/>
        <w:jc w:val="both"/>
      </w:pPr>
      <w:r w:rsidRPr="00A777D5">
        <w:t>│   │приложения 2,│              │Определение      элементного│           │</w:t>
      </w:r>
    </w:p>
    <w:p w:rsidR="000A0391" w:rsidRPr="00A777D5" w:rsidRDefault="000A0391" w:rsidP="004B1AC5">
      <w:pPr>
        <w:pStyle w:val="ConsPlusCell"/>
        <w:spacing w:line="300" w:lineRule="atLeast"/>
        <w:jc w:val="both"/>
      </w:pPr>
      <w:r w:rsidRPr="00A777D5">
        <w:t>│   │4            │              │состава   атомно-эмиссионным│           │</w:t>
      </w:r>
    </w:p>
    <w:p w:rsidR="000A0391" w:rsidRPr="00A777D5" w:rsidRDefault="000A0391" w:rsidP="004B1AC5">
      <w:pPr>
        <w:pStyle w:val="ConsPlusCell"/>
        <w:spacing w:line="300" w:lineRule="atLeast"/>
        <w:jc w:val="both"/>
      </w:pPr>
      <w:r w:rsidRPr="00A777D5">
        <w:t>│   │             │              │методом                     │           │</w:t>
      </w:r>
    </w:p>
    <w:p w:rsidR="000A0391" w:rsidRPr="00A777D5" w:rsidRDefault="000A0391" w:rsidP="004B1AC5">
      <w:pPr>
        <w:pStyle w:val="ConsPlusCell"/>
        <w:spacing w:line="300" w:lineRule="atLeast"/>
        <w:jc w:val="both"/>
      </w:pPr>
      <w:r w:rsidRPr="00A777D5">
        <w:t>│(п. 31.1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4,    │     ГОСТ     │Сырье и продукты    пищевые.│           │</w:t>
      </w:r>
    </w:p>
    <w:p w:rsidR="000A0391" w:rsidRPr="00A777D5" w:rsidRDefault="000A0391" w:rsidP="004B1AC5">
      <w:pPr>
        <w:pStyle w:val="ConsPlusCell"/>
        <w:spacing w:line="300" w:lineRule="atLeast"/>
        <w:jc w:val="both"/>
      </w:pPr>
      <w:r w:rsidRPr="00A777D5">
        <w:t>│2  │часть 1,     │  31266-2004  │Атомно-абсорбционный   метод│           │</w:t>
      </w:r>
    </w:p>
    <w:p w:rsidR="000A0391" w:rsidRPr="00A777D5" w:rsidRDefault="000A0391" w:rsidP="004B1AC5">
      <w:pPr>
        <w:pStyle w:val="ConsPlusCell"/>
        <w:spacing w:line="300" w:lineRule="atLeast"/>
        <w:jc w:val="both"/>
      </w:pPr>
      <w:r w:rsidRPr="00A777D5">
        <w:t>│   │приложения 2,│              │определения мышьяка         │           │</w:t>
      </w:r>
    </w:p>
    <w:p w:rsidR="000A0391" w:rsidRPr="00A777D5" w:rsidRDefault="000A0391" w:rsidP="004B1AC5">
      <w:pPr>
        <w:pStyle w:val="ConsPlusCell"/>
        <w:spacing w:line="300" w:lineRule="atLeast"/>
        <w:jc w:val="both"/>
      </w:pPr>
      <w:r w:rsidRPr="00A777D5">
        <w:t>│   │4            │              │                            │           │</w:t>
      </w:r>
    </w:p>
    <w:p w:rsidR="000A0391" w:rsidRPr="00A777D5" w:rsidRDefault="000A0391" w:rsidP="004B1AC5">
      <w:pPr>
        <w:pStyle w:val="ConsPlusCell"/>
        <w:spacing w:line="300" w:lineRule="atLeast"/>
        <w:jc w:val="both"/>
      </w:pPr>
      <w:r w:rsidRPr="00A777D5">
        <w:t>│(п. 31.2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│Зерновые   культуры.   Метод│           │</w:t>
      </w:r>
    </w:p>
    <w:p w:rsidR="000A0391" w:rsidRPr="00A777D5" w:rsidRDefault="000A0391" w:rsidP="004B1AC5">
      <w:pPr>
        <w:pStyle w:val="ConsPlusCell"/>
        <w:spacing w:line="300" w:lineRule="atLeast"/>
        <w:jc w:val="both"/>
      </w:pPr>
      <w:r w:rsidRPr="00A777D5">
        <w:t>│3  │приложения   │  31646-2012  │определения       содержания│           │</w:t>
      </w:r>
    </w:p>
    <w:p w:rsidR="000A0391" w:rsidRPr="00A777D5" w:rsidRDefault="000A0391" w:rsidP="004B1AC5">
      <w:pPr>
        <w:pStyle w:val="ConsPlusCell"/>
        <w:spacing w:line="300" w:lineRule="atLeast"/>
        <w:jc w:val="both"/>
      </w:pPr>
      <w:r w:rsidRPr="00A777D5">
        <w:t>│   │3, 5         │              │фузариозных зерен           │           │</w:t>
      </w:r>
    </w:p>
    <w:p w:rsidR="000A0391" w:rsidRPr="00A777D5" w:rsidRDefault="000A0391" w:rsidP="004B1AC5">
      <w:pPr>
        <w:pStyle w:val="ConsPlusCell"/>
        <w:spacing w:line="300" w:lineRule="atLeast"/>
        <w:jc w:val="both"/>
      </w:pPr>
      <w:r w:rsidRPr="00A777D5">
        <w:t>│(п. 31.3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│Корма.                 Метод│           │</w:t>
      </w:r>
    </w:p>
    <w:p w:rsidR="000A0391" w:rsidRPr="00A777D5" w:rsidRDefault="000A0391" w:rsidP="004B1AC5">
      <w:pPr>
        <w:pStyle w:val="ConsPlusCell"/>
        <w:spacing w:line="300" w:lineRule="atLeast"/>
        <w:jc w:val="both"/>
      </w:pPr>
      <w:r w:rsidRPr="00A777D5">
        <w:t>│4  │приложение 4 │  31653-2012  │иммуноферментного           │           │</w:t>
      </w:r>
    </w:p>
    <w:p w:rsidR="000A0391" w:rsidRPr="00A777D5" w:rsidRDefault="000A0391" w:rsidP="004B1AC5">
      <w:pPr>
        <w:pStyle w:val="ConsPlusCell"/>
        <w:spacing w:line="300" w:lineRule="atLeast"/>
        <w:jc w:val="both"/>
      </w:pPr>
      <w:r w:rsidRPr="00A777D5">
        <w:t>│   │             │              │определения микотоксинов    │           │</w:t>
      </w:r>
    </w:p>
    <w:p w:rsidR="000A0391" w:rsidRPr="00A777D5" w:rsidRDefault="000A0391" w:rsidP="004B1AC5">
      <w:pPr>
        <w:pStyle w:val="ConsPlusCell"/>
        <w:spacing w:line="300" w:lineRule="atLeast"/>
        <w:jc w:val="both"/>
      </w:pPr>
      <w:r w:rsidRPr="00A777D5">
        <w:t>│(п. 31.4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│Корма     для      животных.│           │</w:t>
      </w:r>
    </w:p>
    <w:p w:rsidR="000A0391" w:rsidRPr="00A777D5" w:rsidRDefault="000A0391" w:rsidP="004B1AC5">
      <w:pPr>
        <w:pStyle w:val="ConsPlusCell"/>
        <w:spacing w:line="300" w:lineRule="atLeast"/>
        <w:jc w:val="both"/>
      </w:pPr>
      <w:r w:rsidRPr="00A777D5">
        <w:t>│5  │приложение 4 │  31673-2012  │Определение       содержания│           │</w:t>
      </w:r>
    </w:p>
    <w:p w:rsidR="000A0391" w:rsidRPr="00A777D5" w:rsidRDefault="000A0391" w:rsidP="004B1AC5">
      <w:pPr>
        <w:pStyle w:val="ConsPlusCell"/>
        <w:spacing w:line="300" w:lineRule="atLeast"/>
        <w:jc w:val="both"/>
      </w:pPr>
      <w:r w:rsidRPr="00A777D5">
        <w:t>│   │             │     (ISO     │зеараленона                 │           │</w:t>
      </w:r>
    </w:p>
    <w:p w:rsidR="000A0391" w:rsidRPr="00A777D5" w:rsidRDefault="000A0391" w:rsidP="004B1AC5">
      <w:pPr>
        <w:pStyle w:val="ConsPlusCell"/>
        <w:spacing w:line="300" w:lineRule="atLeast"/>
        <w:jc w:val="both"/>
      </w:pPr>
      <w:r w:rsidRPr="00A777D5">
        <w:t>│   │             │  6870:2002)  │                            │           │</w:t>
      </w:r>
    </w:p>
    <w:p w:rsidR="000A0391" w:rsidRPr="00A777D5" w:rsidRDefault="000A0391" w:rsidP="004B1AC5">
      <w:pPr>
        <w:pStyle w:val="ConsPlusCell"/>
        <w:spacing w:line="300" w:lineRule="atLeast"/>
        <w:jc w:val="both"/>
      </w:pPr>
      <w:r w:rsidRPr="00A777D5">
        <w:t>│(п. 31.5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│Зерно   и    продукты    его│           │</w:t>
      </w:r>
    </w:p>
    <w:p w:rsidR="000A0391" w:rsidRPr="00A777D5" w:rsidRDefault="000A0391" w:rsidP="004B1AC5">
      <w:pPr>
        <w:pStyle w:val="ConsPlusCell"/>
        <w:spacing w:line="300" w:lineRule="atLeast"/>
        <w:jc w:val="both"/>
      </w:pPr>
      <w:r w:rsidRPr="00A777D5">
        <w:t>│6  │приложения   │  31691-2012  │переработки,     комбикорма.│           │</w:t>
      </w:r>
    </w:p>
    <w:p w:rsidR="000A0391" w:rsidRPr="00A777D5" w:rsidRDefault="000A0391" w:rsidP="004B1AC5">
      <w:pPr>
        <w:pStyle w:val="ConsPlusCell"/>
        <w:spacing w:line="300" w:lineRule="atLeast"/>
        <w:jc w:val="both"/>
      </w:pPr>
      <w:r w:rsidRPr="00A777D5">
        <w:t>│   │2, 4         │              │Определение       содержания│           │</w:t>
      </w:r>
    </w:p>
    <w:p w:rsidR="000A0391" w:rsidRPr="00A777D5" w:rsidRDefault="000A0391" w:rsidP="004B1AC5">
      <w:pPr>
        <w:pStyle w:val="ConsPlusCell"/>
        <w:spacing w:line="300" w:lineRule="atLeast"/>
        <w:jc w:val="both"/>
      </w:pPr>
      <w:r w:rsidRPr="00A777D5">
        <w:t>│   │             │              │зеараленона          методом│           │</w:t>
      </w:r>
    </w:p>
    <w:p w:rsidR="000A0391" w:rsidRPr="00A777D5" w:rsidRDefault="000A0391" w:rsidP="004B1AC5">
      <w:pPr>
        <w:pStyle w:val="ConsPlusCell"/>
        <w:spacing w:line="300" w:lineRule="atLeast"/>
        <w:jc w:val="both"/>
      </w:pPr>
      <w:r w:rsidRPr="00A777D5">
        <w:t>│   │             │              │высокоэффективной жидкостной│           │</w:t>
      </w:r>
    </w:p>
    <w:p w:rsidR="000A0391" w:rsidRPr="00A777D5" w:rsidRDefault="000A0391" w:rsidP="004B1AC5">
      <w:pPr>
        <w:pStyle w:val="ConsPlusCell"/>
        <w:spacing w:line="300" w:lineRule="atLeast"/>
        <w:jc w:val="both"/>
      </w:pPr>
      <w:r w:rsidRPr="00A777D5">
        <w:t>│   │             │              │хроматографии               │           │</w:t>
      </w:r>
    </w:p>
    <w:p w:rsidR="000A0391" w:rsidRPr="00A777D5" w:rsidRDefault="000A0391" w:rsidP="004B1AC5">
      <w:pPr>
        <w:pStyle w:val="ConsPlusCell"/>
        <w:spacing w:line="300" w:lineRule="atLeast"/>
        <w:jc w:val="both"/>
      </w:pPr>
      <w:r w:rsidRPr="00A777D5">
        <w:t>│(п. 31.6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│Продукты            пищевые.│           │</w:t>
      </w:r>
    </w:p>
    <w:p w:rsidR="000A0391" w:rsidRPr="00A777D5" w:rsidRDefault="000A0391" w:rsidP="004B1AC5">
      <w:pPr>
        <w:pStyle w:val="ConsPlusCell"/>
        <w:spacing w:line="300" w:lineRule="atLeast"/>
        <w:jc w:val="both"/>
      </w:pPr>
      <w:r w:rsidRPr="00A777D5">
        <w:t>│7  │приложения   │  31748-2012  │Определение афлатоксина B1 и│           │</w:t>
      </w:r>
    </w:p>
    <w:p w:rsidR="000A0391" w:rsidRPr="00A777D5" w:rsidRDefault="000A0391" w:rsidP="004B1AC5">
      <w:pPr>
        <w:pStyle w:val="ConsPlusCell"/>
        <w:spacing w:line="300" w:lineRule="atLeast"/>
        <w:jc w:val="both"/>
      </w:pPr>
      <w:r w:rsidRPr="00A777D5">
        <w:t>│   │2, 4         │     (ISO     │общего            содержания│           │</w:t>
      </w:r>
    </w:p>
    <w:p w:rsidR="000A0391" w:rsidRPr="00A777D5" w:rsidRDefault="000A0391" w:rsidP="004B1AC5">
      <w:pPr>
        <w:pStyle w:val="ConsPlusCell"/>
        <w:spacing w:line="300" w:lineRule="atLeast"/>
        <w:jc w:val="both"/>
      </w:pPr>
      <w:r w:rsidRPr="00A777D5">
        <w:t>│   │             │ 16050:2003)  │афлатоксинов B1, B2, G1 и G2│           │</w:t>
      </w:r>
    </w:p>
    <w:p w:rsidR="000A0391" w:rsidRPr="00A777D5" w:rsidRDefault="000A0391" w:rsidP="004B1AC5">
      <w:pPr>
        <w:pStyle w:val="ConsPlusCell"/>
        <w:spacing w:line="300" w:lineRule="atLeast"/>
        <w:jc w:val="both"/>
      </w:pPr>
      <w:r w:rsidRPr="00A777D5">
        <w:t>│   │             │              │в зерновых культурах, орехах│           │</w:t>
      </w:r>
    </w:p>
    <w:p w:rsidR="000A0391" w:rsidRPr="00A777D5" w:rsidRDefault="000A0391" w:rsidP="004B1AC5">
      <w:pPr>
        <w:pStyle w:val="ConsPlusCell"/>
        <w:spacing w:line="300" w:lineRule="atLeast"/>
        <w:jc w:val="both"/>
      </w:pPr>
      <w:r w:rsidRPr="00A777D5">
        <w:t>│   │             │              │и продуктах их  переработки.│           │</w:t>
      </w:r>
    </w:p>
    <w:p w:rsidR="000A0391" w:rsidRPr="00A777D5" w:rsidRDefault="000A0391" w:rsidP="004B1AC5">
      <w:pPr>
        <w:pStyle w:val="ConsPlusCell"/>
        <w:spacing w:line="300" w:lineRule="atLeast"/>
        <w:jc w:val="both"/>
      </w:pPr>
      <w:r w:rsidRPr="00A777D5">
        <w:t>│   │             │              │Метод      высокоэффективной│           │</w:t>
      </w:r>
    </w:p>
    <w:p w:rsidR="000A0391" w:rsidRPr="00A777D5" w:rsidRDefault="000A0391" w:rsidP="004B1AC5">
      <w:pPr>
        <w:pStyle w:val="ConsPlusCell"/>
        <w:spacing w:line="300" w:lineRule="atLeast"/>
        <w:jc w:val="both"/>
      </w:pPr>
      <w:r w:rsidRPr="00A777D5">
        <w:t>│   │             │              │жидкостной хроматографии    │           │</w:t>
      </w:r>
    </w:p>
    <w:p w:rsidR="000A0391" w:rsidRPr="00A777D5" w:rsidRDefault="000A0391" w:rsidP="004B1AC5">
      <w:pPr>
        <w:pStyle w:val="ConsPlusCell"/>
        <w:spacing w:line="300" w:lineRule="atLeast"/>
        <w:jc w:val="both"/>
      </w:pPr>
      <w:r w:rsidRPr="00A777D5">
        <w:t>│(п. 31.7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│Продукты   пищевые,   корма,│           │</w:t>
      </w:r>
    </w:p>
    <w:p w:rsidR="000A0391" w:rsidRPr="00A777D5" w:rsidRDefault="000A0391" w:rsidP="004B1AC5">
      <w:pPr>
        <w:pStyle w:val="ConsPlusCell"/>
        <w:spacing w:line="300" w:lineRule="atLeast"/>
        <w:jc w:val="both"/>
      </w:pPr>
      <w:r w:rsidRPr="00A777D5">
        <w:t>│8  │приложение 4 │  31983-2012  │продовольственное     сырье.│           │</w:t>
      </w:r>
    </w:p>
    <w:p w:rsidR="000A0391" w:rsidRPr="00A777D5" w:rsidRDefault="000A0391" w:rsidP="004B1AC5">
      <w:pPr>
        <w:pStyle w:val="ConsPlusCell"/>
        <w:spacing w:line="300" w:lineRule="atLeast"/>
        <w:jc w:val="both"/>
      </w:pPr>
      <w:r w:rsidRPr="00A777D5">
        <w:t>│   │             │              │Методы           определения│           │</w:t>
      </w:r>
    </w:p>
    <w:p w:rsidR="000A0391" w:rsidRPr="00A777D5" w:rsidRDefault="000A0391" w:rsidP="004B1AC5">
      <w:pPr>
        <w:pStyle w:val="ConsPlusCell"/>
        <w:spacing w:line="300" w:lineRule="atLeast"/>
        <w:jc w:val="both"/>
      </w:pPr>
      <w:r w:rsidRPr="00A777D5">
        <w:t>│   │             │              │содержания полихлорированных│           │</w:t>
      </w:r>
    </w:p>
    <w:p w:rsidR="000A0391" w:rsidRPr="00A777D5" w:rsidRDefault="000A0391" w:rsidP="004B1AC5">
      <w:pPr>
        <w:pStyle w:val="ConsPlusCell"/>
        <w:spacing w:line="300" w:lineRule="atLeast"/>
        <w:jc w:val="both"/>
      </w:pPr>
      <w:r w:rsidRPr="00A777D5">
        <w:t>│   │             │              │бифенилов                   │           │</w:t>
      </w:r>
    </w:p>
    <w:p w:rsidR="000A0391" w:rsidRPr="00A777D5" w:rsidRDefault="000A0391" w:rsidP="004B1AC5">
      <w:pPr>
        <w:pStyle w:val="ConsPlusCell"/>
        <w:spacing w:line="300" w:lineRule="atLeast"/>
        <w:jc w:val="both"/>
      </w:pPr>
      <w:r w:rsidRPr="00A777D5">
        <w:t>│(п. 31.8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│Продукты   пищевые.    Метод│           │</w:t>
      </w:r>
    </w:p>
    <w:p w:rsidR="000A0391" w:rsidRPr="00A777D5" w:rsidRDefault="000A0391" w:rsidP="004B1AC5">
      <w:pPr>
        <w:pStyle w:val="ConsPlusCell"/>
        <w:spacing w:line="300" w:lineRule="atLeast"/>
        <w:jc w:val="both"/>
      </w:pPr>
      <w:r w:rsidRPr="00A777D5">
        <w:t>│9  │приложения   │  32161-2013  │определения содержания цезия│           │</w:t>
      </w:r>
    </w:p>
    <w:p w:rsidR="000A0391" w:rsidRPr="00A777D5" w:rsidRDefault="000A0391" w:rsidP="004B1AC5">
      <w:pPr>
        <w:pStyle w:val="ConsPlusCell"/>
        <w:spacing w:line="300" w:lineRule="atLeast"/>
        <w:jc w:val="both"/>
      </w:pPr>
      <w:r w:rsidRPr="00A777D5">
        <w:t>│   │2, 4         │              │Cs-137                      │           │</w:t>
      </w:r>
    </w:p>
    <w:p w:rsidR="000A0391" w:rsidRPr="00A777D5" w:rsidRDefault="000A0391" w:rsidP="004B1AC5">
      <w:pPr>
        <w:pStyle w:val="ConsPlusCell"/>
        <w:spacing w:line="300" w:lineRule="atLeast"/>
        <w:jc w:val="both"/>
      </w:pPr>
      <w:r w:rsidRPr="00A777D5">
        <w:t>│(п. 31.9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│Продукты   пищевые.    Метод│           │</w:t>
      </w:r>
    </w:p>
    <w:p w:rsidR="000A0391" w:rsidRPr="00A777D5" w:rsidRDefault="000A0391" w:rsidP="004B1AC5">
      <w:pPr>
        <w:pStyle w:val="ConsPlusCell"/>
        <w:spacing w:line="300" w:lineRule="atLeast"/>
        <w:jc w:val="both"/>
      </w:pPr>
      <w:r w:rsidRPr="00A777D5">
        <w:t>│10 │приложения   │  32163-2013  │определения       содержания│           │</w:t>
      </w:r>
    </w:p>
    <w:p w:rsidR="000A0391" w:rsidRPr="00A777D5" w:rsidRDefault="000A0391" w:rsidP="004B1AC5">
      <w:pPr>
        <w:pStyle w:val="ConsPlusCell"/>
        <w:spacing w:line="300" w:lineRule="atLeast"/>
        <w:jc w:val="both"/>
      </w:pPr>
      <w:r w:rsidRPr="00A777D5">
        <w:t>│   │2, 4         │              │стронция Sr-90              │           │</w:t>
      </w:r>
    </w:p>
    <w:p w:rsidR="000A0391" w:rsidRPr="00A777D5" w:rsidRDefault="000A0391" w:rsidP="004B1AC5">
      <w:pPr>
        <w:pStyle w:val="ConsPlusCell"/>
        <w:spacing w:line="300" w:lineRule="atLeast"/>
        <w:jc w:val="both"/>
      </w:pPr>
      <w:r w:rsidRPr="00A777D5">
        <w:t>│(п. 31.10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│Продукты   пищевые.    Метод│           │</w:t>
      </w:r>
    </w:p>
    <w:p w:rsidR="000A0391" w:rsidRPr="00A777D5" w:rsidRDefault="000A0391" w:rsidP="004B1AC5">
      <w:pPr>
        <w:pStyle w:val="ConsPlusCell"/>
        <w:spacing w:line="300" w:lineRule="atLeast"/>
        <w:jc w:val="both"/>
      </w:pPr>
      <w:r w:rsidRPr="00A777D5">
        <w:t>│11 │приложения   │  32164-2013  │отбора проб для  определения│           │</w:t>
      </w:r>
    </w:p>
    <w:p w:rsidR="000A0391" w:rsidRPr="00A777D5" w:rsidRDefault="000A0391" w:rsidP="004B1AC5">
      <w:pPr>
        <w:pStyle w:val="ConsPlusCell"/>
        <w:spacing w:line="300" w:lineRule="atLeast"/>
        <w:jc w:val="both"/>
      </w:pPr>
      <w:r w:rsidRPr="00A777D5">
        <w:t>│   │2, 4         │              │стронция Sr-90 и  цезия  Cs-│           │</w:t>
      </w:r>
    </w:p>
    <w:p w:rsidR="000A0391" w:rsidRPr="00A777D5" w:rsidRDefault="000A0391" w:rsidP="004B1AC5">
      <w:pPr>
        <w:pStyle w:val="ConsPlusCell"/>
        <w:spacing w:line="300" w:lineRule="atLeast"/>
        <w:jc w:val="both"/>
      </w:pPr>
      <w:r w:rsidRPr="00A777D5">
        <w:t>│   │             │              │137                         │           │</w:t>
      </w:r>
    </w:p>
    <w:p w:rsidR="000A0391" w:rsidRPr="00A777D5" w:rsidRDefault="000A0391" w:rsidP="004B1AC5">
      <w:pPr>
        <w:pStyle w:val="ConsPlusCell"/>
        <w:spacing w:line="300" w:lineRule="atLeast"/>
        <w:jc w:val="both"/>
      </w:pPr>
      <w:r w:rsidRPr="00A777D5">
        <w:t>│(п. 31.11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│31.│Статья 5,    │     ГОСТ     │Корма,   комбикорма.   Метод│           │</w:t>
      </w:r>
    </w:p>
    <w:p w:rsidR="000A0391" w:rsidRPr="00A777D5" w:rsidRDefault="000A0391" w:rsidP="004B1AC5">
      <w:pPr>
        <w:pStyle w:val="ConsPlusCell"/>
        <w:spacing w:line="300" w:lineRule="atLeast"/>
        <w:jc w:val="both"/>
      </w:pPr>
      <w:r w:rsidRPr="00A777D5">
        <w:t>│12 │приложение 4 │  32251-2013  │определения       содержания│           │</w:t>
      </w:r>
    </w:p>
    <w:p w:rsidR="000A0391" w:rsidRPr="00A777D5" w:rsidRDefault="000A0391" w:rsidP="004B1AC5">
      <w:pPr>
        <w:pStyle w:val="ConsPlusCell"/>
        <w:spacing w:line="300" w:lineRule="atLeast"/>
        <w:jc w:val="both"/>
      </w:pPr>
      <w:r w:rsidRPr="00A777D5">
        <w:t>│   │             │              │афлатоксина B1              │           │</w:t>
      </w:r>
    </w:p>
    <w:p w:rsidR="000A0391" w:rsidRPr="00A777D5" w:rsidRDefault="000A0391" w:rsidP="004B1AC5">
      <w:pPr>
        <w:pStyle w:val="ConsPlusCell"/>
        <w:spacing w:line="300" w:lineRule="atLeast"/>
        <w:jc w:val="both"/>
      </w:pPr>
      <w:r w:rsidRPr="00A777D5">
        <w:t>│(п. 31.12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│32 │</w:t>
      </w:r>
      <w:hyperlink w:anchor="Par154" w:tooltip="Статья 5. Обеспечение соответствия требованиям безопасности" w:history="1">
        <w:r w:rsidRPr="00A777D5">
          <w:t>Статья 5</w:t>
        </w:r>
      </w:hyperlink>
      <w:r w:rsidRPr="00A777D5">
        <w:t xml:space="preserve">     │ГОСТ 29142-91 │Семена  масличных   культур.│           │</w:t>
      </w:r>
    </w:p>
    <w:p w:rsidR="000A0391" w:rsidRPr="00A777D5" w:rsidRDefault="000A0391" w:rsidP="004B1AC5">
      <w:pPr>
        <w:pStyle w:val="ConsPlusCell"/>
        <w:spacing w:line="300" w:lineRule="atLeast"/>
        <w:jc w:val="both"/>
      </w:pPr>
      <w:r w:rsidRPr="00A777D5">
        <w:t>│   │             │ (ИСО 542-90) │Отбор проб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│33 │</w:t>
      </w:r>
      <w:hyperlink w:anchor="Par154" w:tooltip="Статья 5. Обеспечение соответствия требованиям безопасности" w:history="1">
        <w:r w:rsidRPr="00A777D5">
          <w:t>Статья 5</w:t>
        </w:r>
      </w:hyperlink>
      <w:r w:rsidRPr="00A777D5">
        <w:t>,    │ГОСТ 29144-91 │Зерно    и    зернопродукты.│           │</w:t>
      </w:r>
    </w:p>
    <w:p w:rsidR="000A0391" w:rsidRPr="00A777D5" w:rsidRDefault="000A0391" w:rsidP="004B1AC5">
      <w:pPr>
        <w:pStyle w:val="ConsPlusCell"/>
        <w:spacing w:line="300" w:lineRule="atLeast"/>
        <w:jc w:val="both"/>
      </w:pPr>
      <w:r w:rsidRPr="00A777D5">
        <w:t>│   │статья 4     │ (ИСО 711-85) │Определение        влажности│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│(базовый контрольный метод)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│34 │</w:t>
      </w:r>
      <w:hyperlink w:anchor="Par154" w:tooltip="Статья 5. Обеспечение соответствия требованиям безопасности" w:history="1">
        <w:r w:rsidRPr="00A777D5">
          <w:t>Статья 5</w:t>
        </w:r>
      </w:hyperlink>
      <w:r w:rsidRPr="00A777D5">
        <w:t>,    │ГОСТ 29143-91 │Зерно    и    зернопродукты.│           │</w:t>
      </w:r>
    </w:p>
    <w:p w:rsidR="000A0391" w:rsidRPr="00A777D5" w:rsidRDefault="000A0391" w:rsidP="004B1AC5">
      <w:pPr>
        <w:pStyle w:val="ConsPlusCell"/>
        <w:spacing w:line="300" w:lineRule="atLeast"/>
        <w:jc w:val="both"/>
      </w:pPr>
      <w:r w:rsidRPr="00A777D5">
        <w:t>│   │статья 4     │ (ИСО 712-85) │Определение        влажности│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│(рабочий контрольный метод)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│35 │</w:t>
      </w:r>
      <w:hyperlink w:anchor="Par154" w:tooltip="Статья 5. Обеспечение соответствия требованиям безопасности" w:history="1">
        <w:r w:rsidRPr="00A777D5">
          <w:t>Статья 5</w:t>
        </w:r>
      </w:hyperlink>
      <w:r w:rsidRPr="00A777D5">
        <w:t xml:space="preserve">     │   ГОСТ ИСО   │Зерновые  и  бобовые.  Отбор│           │</w:t>
      </w:r>
    </w:p>
    <w:p w:rsidR="000A0391" w:rsidRPr="00A777D5" w:rsidRDefault="000A0391" w:rsidP="004B1AC5">
      <w:pPr>
        <w:pStyle w:val="ConsPlusCell"/>
        <w:spacing w:line="300" w:lineRule="atLeast"/>
        <w:jc w:val="both"/>
      </w:pPr>
      <w:r w:rsidRPr="00A777D5">
        <w:t>│   │             │   2170-97    │проб молотых продуктов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│36 │Статья 4     │   ГОСТ ИСО   │Продукты   пищевые.   Методы│           │</w:t>
      </w:r>
    </w:p>
    <w:p w:rsidR="000A0391" w:rsidRPr="00A777D5" w:rsidRDefault="000A0391" w:rsidP="004B1AC5">
      <w:pPr>
        <w:pStyle w:val="ConsPlusCell"/>
        <w:spacing w:line="300" w:lineRule="atLeast"/>
        <w:jc w:val="both"/>
      </w:pPr>
      <w:r w:rsidRPr="00A777D5">
        <w:t>│   │</w:t>
      </w:r>
      <w:hyperlink w:anchor="Par132" w:tooltip="16. Зерно перевозится бестарным методом, в транспортной таре или потребительской упаковке." w:history="1">
        <w:r w:rsidRPr="00A777D5">
          <w:t>пункт 16</w:t>
        </w:r>
      </w:hyperlink>
      <w:r w:rsidRPr="00A777D5">
        <w:t>,    │  21569-2009  │анализа   для    обнаружения│           │</w:t>
      </w:r>
    </w:p>
    <w:p w:rsidR="000A0391" w:rsidRPr="00A777D5" w:rsidRDefault="000A0391" w:rsidP="004B1AC5">
      <w:pPr>
        <w:pStyle w:val="ConsPlusCell"/>
        <w:spacing w:line="300" w:lineRule="atLeast"/>
        <w:jc w:val="both"/>
      </w:pPr>
      <w:r w:rsidRPr="00A777D5">
        <w:t>│   │</w:t>
      </w:r>
      <w:hyperlink w:anchor="Par154" w:tooltip="Статья 5. Обеспечение соответствия требованиям безопасности" w:history="1">
        <w:r w:rsidRPr="00A777D5">
          <w:t>статья 5</w:t>
        </w:r>
      </w:hyperlink>
      <w:r w:rsidRPr="00A777D5">
        <w:t>,    │              │генетически модифицированных│           │</w:t>
      </w:r>
    </w:p>
    <w:p w:rsidR="000A0391" w:rsidRPr="00A777D5" w:rsidRDefault="000A0391" w:rsidP="004B1AC5">
      <w:pPr>
        <w:pStyle w:val="ConsPlusCell"/>
        <w:spacing w:line="300" w:lineRule="atLeast"/>
        <w:jc w:val="both"/>
      </w:pPr>
      <w:r w:rsidRPr="00A777D5">
        <w:t>│   │приложения   │              │организмов   и   производных│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│продуктов.            Методы│           │</w:t>
      </w:r>
    </w:p>
    <w:p w:rsidR="000A0391" w:rsidRPr="00A777D5" w:rsidRDefault="000A0391" w:rsidP="004B1AC5">
      <w:pPr>
        <w:pStyle w:val="ConsPlusCell"/>
        <w:spacing w:line="300" w:lineRule="atLeast"/>
        <w:jc w:val="both"/>
      </w:pPr>
      <w:r w:rsidRPr="00A777D5">
        <w:t>│   │             │              │качественного обнаружения на│           │</w:t>
      </w:r>
    </w:p>
    <w:p w:rsidR="000A0391" w:rsidRPr="00A777D5" w:rsidRDefault="000A0391" w:rsidP="004B1AC5">
      <w:pPr>
        <w:pStyle w:val="ConsPlusCell"/>
        <w:spacing w:line="300" w:lineRule="atLeast"/>
        <w:jc w:val="both"/>
      </w:pPr>
      <w:r w:rsidRPr="00A777D5">
        <w:t>│   │             │              │основе  анализа  нуклеиновых│           │</w:t>
      </w:r>
    </w:p>
    <w:p w:rsidR="000A0391" w:rsidRPr="00A777D5" w:rsidRDefault="000A0391" w:rsidP="004B1AC5">
      <w:pPr>
        <w:pStyle w:val="ConsPlusCell"/>
        <w:spacing w:line="300" w:lineRule="atLeast"/>
        <w:jc w:val="both"/>
      </w:pPr>
      <w:r w:rsidRPr="00A777D5">
        <w:t>│   │             │              │кислот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│37 │Статья 4     │   ГОСТ ИСО   │Продукты   пищевые.   Методы│           │</w:t>
      </w:r>
    </w:p>
    <w:p w:rsidR="000A0391" w:rsidRPr="00A777D5" w:rsidRDefault="000A0391" w:rsidP="004B1AC5">
      <w:pPr>
        <w:pStyle w:val="ConsPlusCell"/>
        <w:spacing w:line="300" w:lineRule="atLeast"/>
        <w:jc w:val="both"/>
      </w:pPr>
      <w:r w:rsidRPr="00A777D5">
        <w:t>│   │</w:t>
      </w:r>
      <w:hyperlink w:anchor="Par132" w:tooltip="16. Зерно перевозится бестарным методом, в транспортной таре или потребительской упаковке." w:history="1">
        <w:r w:rsidRPr="00A777D5">
          <w:t>пункт 16</w:t>
        </w:r>
      </w:hyperlink>
      <w:r w:rsidRPr="00A777D5">
        <w:t>,    │  21570-2009  │анализа   для    обнаружения│           │</w:t>
      </w:r>
    </w:p>
    <w:p w:rsidR="000A0391" w:rsidRPr="00A777D5" w:rsidRDefault="000A0391" w:rsidP="004B1AC5">
      <w:pPr>
        <w:pStyle w:val="ConsPlusCell"/>
        <w:spacing w:line="300" w:lineRule="atLeast"/>
        <w:jc w:val="both"/>
      </w:pPr>
      <w:r w:rsidRPr="00A777D5">
        <w:t>│   │</w:t>
      </w:r>
      <w:hyperlink w:anchor="Par154" w:tooltip="Статья 5. Обеспечение соответствия требованиям безопасности" w:history="1">
        <w:r w:rsidRPr="00A777D5">
          <w:t>статья 5</w:t>
        </w:r>
      </w:hyperlink>
      <w:r w:rsidRPr="00A777D5">
        <w:t>,    │              │генетически модифицированных│           │</w:t>
      </w:r>
    </w:p>
    <w:p w:rsidR="000A0391" w:rsidRPr="00A777D5" w:rsidRDefault="000A0391" w:rsidP="004B1AC5">
      <w:pPr>
        <w:pStyle w:val="ConsPlusCell"/>
        <w:spacing w:line="300" w:lineRule="atLeast"/>
        <w:jc w:val="both"/>
      </w:pPr>
      <w:r w:rsidRPr="00A777D5">
        <w:t>│   │приложения   │              │организмов   и   производных│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│продуктов.    Количественные│           │</w:t>
      </w:r>
    </w:p>
    <w:p w:rsidR="000A0391" w:rsidRPr="00A777D5" w:rsidRDefault="000A0391" w:rsidP="004B1AC5">
      <w:pPr>
        <w:pStyle w:val="ConsPlusCell"/>
        <w:spacing w:line="300" w:lineRule="atLeast"/>
        <w:jc w:val="both"/>
      </w:pPr>
      <w:r w:rsidRPr="00A777D5">
        <w:t>│   │             │              │методы,    основанные     на│           │</w:t>
      </w:r>
    </w:p>
    <w:p w:rsidR="000A0391" w:rsidRPr="00A777D5" w:rsidRDefault="000A0391" w:rsidP="004B1AC5">
      <w:pPr>
        <w:pStyle w:val="ConsPlusCell"/>
        <w:spacing w:line="300" w:lineRule="atLeast"/>
        <w:jc w:val="both"/>
      </w:pPr>
      <w:r w:rsidRPr="00A777D5">
        <w:t>│   │             │              │нуклеиновой кислоте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│38 │Статья 4     │   ГОСТ ИСО   │Продукты   пищевые.   Методы│           │</w:t>
      </w:r>
    </w:p>
    <w:p w:rsidR="000A0391" w:rsidRPr="00A777D5" w:rsidRDefault="000A0391" w:rsidP="004B1AC5">
      <w:pPr>
        <w:pStyle w:val="ConsPlusCell"/>
        <w:spacing w:line="300" w:lineRule="atLeast"/>
        <w:jc w:val="both"/>
      </w:pPr>
      <w:r w:rsidRPr="00A777D5">
        <w:t>│   │</w:t>
      </w:r>
      <w:hyperlink w:anchor="Par132" w:tooltip="16. Зерно перевозится бестарным методом, в транспортной таре или потребительской упаковке." w:history="1">
        <w:r w:rsidRPr="00A777D5">
          <w:t>пункт 16</w:t>
        </w:r>
      </w:hyperlink>
      <w:r w:rsidRPr="00A777D5">
        <w:t>,    │  21571-2009  │анализа   для    обнаружения│           │</w:t>
      </w:r>
    </w:p>
    <w:p w:rsidR="000A0391" w:rsidRPr="00A777D5" w:rsidRDefault="000A0391" w:rsidP="004B1AC5">
      <w:pPr>
        <w:pStyle w:val="ConsPlusCell"/>
        <w:spacing w:line="300" w:lineRule="atLeast"/>
        <w:jc w:val="both"/>
      </w:pPr>
      <w:r w:rsidRPr="00A777D5">
        <w:t>│   │</w:t>
      </w:r>
      <w:hyperlink w:anchor="Par154" w:tooltip="Статья 5. Обеспечение соответствия требованиям безопасности" w:history="1">
        <w:r w:rsidRPr="00A777D5">
          <w:t>статья 5</w:t>
        </w:r>
      </w:hyperlink>
      <w:r w:rsidRPr="00A777D5">
        <w:t>,    │              │генетически модифицированных│           │</w:t>
      </w:r>
    </w:p>
    <w:p w:rsidR="000A0391" w:rsidRPr="00A777D5" w:rsidRDefault="000A0391" w:rsidP="004B1AC5">
      <w:pPr>
        <w:pStyle w:val="ConsPlusCell"/>
        <w:spacing w:line="300" w:lineRule="atLeast"/>
        <w:jc w:val="both"/>
      </w:pPr>
      <w:r w:rsidRPr="00A777D5">
        <w:t>│   │приложения   │              │организмов   и   производных│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│продуктов.   Экстрагирование│           │</w:t>
      </w:r>
    </w:p>
    <w:p w:rsidR="000A0391" w:rsidRPr="00A777D5" w:rsidRDefault="000A0391" w:rsidP="004B1AC5">
      <w:pPr>
        <w:pStyle w:val="ConsPlusCell"/>
        <w:spacing w:line="300" w:lineRule="atLeast"/>
        <w:jc w:val="both"/>
      </w:pPr>
      <w:r w:rsidRPr="00A777D5">
        <w:t>│   │             │              │нуклеиновых кислот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│39 │</w:t>
      </w:r>
      <w:hyperlink w:anchor="Par154" w:tooltip="Статья 5. Обеспечение соответствия требованиям безопасности" w:history="1">
        <w:r w:rsidRPr="00A777D5">
          <w:t>Статья 5</w:t>
        </w:r>
      </w:hyperlink>
      <w:r w:rsidRPr="00A777D5">
        <w:t>,    │ГОСТ 29305-92 │Кукуруза. Метод  определения│           │</w:t>
      </w:r>
    </w:p>
    <w:p w:rsidR="000A0391" w:rsidRPr="00A777D5" w:rsidRDefault="000A0391" w:rsidP="004B1AC5">
      <w:pPr>
        <w:pStyle w:val="ConsPlusCell"/>
        <w:spacing w:line="300" w:lineRule="atLeast"/>
        <w:jc w:val="both"/>
      </w:pPr>
      <w:r w:rsidRPr="00A777D5">
        <w:t>│   │статья 4     │(ИСО 6540-80) │влажности  (измельченных   и│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│целых зерен)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│40 │</w:t>
      </w:r>
      <w:hyperlink w:anchor="Par154" w:tooltip="Статья 5. Обеспечение соответствия требованиям безопасности" w:history="1">
        <w:r w:rsidRPr="00A777D5">
          <w:t>Статья 5</w:t>
        </w:r>
      </w:hyperlink>
      <w:r w:rsidRPr="00A777D5">
        <w:t xml:space="preserve">     │   ГОСТ ИСО   │Зерно   и    продукты    его│           │</w:t>
      </w:r>
    </w:p>
    <w:p w:rsidR="000A0391" w:rsidRPr="00A777D5" w:rsidRDefault="000A0391" w:rsidP="004B1AC5">
      <w:pPr>
        <w:pStyle w:val="ConsPlusCell"/>
        <w:spacing w:line="300" w:lineRule="atLeast"/>
        <w:jc w:val="both"/>
      </w:pPr>
      <w:r w:rsidRPr="00A777D5">
        <w:t>│   │             │   6644-97    │переработки.  Автоматический│           │</w:t>
      </w:r>
    </w:p>
    <w:p w:rsidR="000A0391" w:rsidRPr="00A777D5" w:rsidRDefault="000A0391" w:rsidP="004B1AC5">
      <w:pPr>
        <w:pStyle w:val="ConsPlusCell"/>
        <w:spacing w:line="300" w:lineRule="atLeast"/>
        <w:jc w:val="both"/>
      </w:pPr>
      <w:r w:rsidRPr="00A777D5">
        <w:t>│   │             │              │отбор  проб  с   применением│           │</w:t>
      </w:r>
    </w:p>
    <w:p w:rsidR="000A0391" w:rsidRPr="00A777D5" w:rsidRDefault="000A0391" w:rsidP="004B1AC5">
      <w:pPr>
        <w:pStyle w:val="ConsPlusCell"/>
        <w:spacing w:line="300" w:lineRule="atLeast"/>
        <w:jc w:val="both"/>
      </w:pPr>
      <w:r w:rsidRPr="00A777D5">
        <w:t>│   │             │              │механического устройства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                Национальные (государственные) стандарты                 │</w:t>
      </w:r>
    </w:p>
    <w:p w:rsidR="000A0391" w:rsidRPr="00A777D5" w:rsidRDefault="000A0391" w:rsidP="004B1AC5">
      <w:pPr>
        <w:pStyle w:val="ConsPlusCell"/>
        <w:spacing w:line="300" w:lineRule="atLeast"/>
        <w:jc w:val="both"/>
      </w:pPr>
      <w:r w:rsidRPr="00A777D5">
        <w:t>│                    стран - членов Таможенного союза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│41 │</w:t>
      </w:r>
      <w:hyperlink w:anchor="Par154" w:tooltip="Статья 5. Обеспечение соответствия требованиям безопасности" w:history="1">
        <w:r w:rsidRPr="00A777D5">
          <w:t>Статья 5</w:t>
        </w:r>
      </w:hyperlink>
      <w:r w:rsidRPr="00A777D5">
        <w:t>,    │  СТ РК ИСО   │Зерновые   и   продукты   их│           │</w:t>
      </w:r>
    </w:p>
    <w:p w:rsidR="000A0391" w:rsidRPr="00A777D5" w:rsidRDefault="000A0391" w:rsidP="004B1AC5">
      <w:pPr>
        <w:pStyle w:val="ConsPlusCell"/>
        <w:spacing w:line="300" w:lineRule="atLeast"/>
        <w:jc w:val="both"/>
      </w:pPr>
      <w:r w:rsidRPr="00A777D5">
        <w:t>│   │статья 4     │   712-2006   │переработки.     Определение│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│влажности      (практический│           │</w:t>
      </w:r>
    </w:p>
    <w:p w:rsidR="000A0391" w:rsidRPr="00A777D5" w:rsidRDefault="000A0391" w:rsidP="004B1AC5">
      <w:pPr>
        <w:pStyle w:val="ConsPlusCell"/>
        <w:spacing w:line="300" w:lineRule="atLeast"/>
        <w:jc w:val="both"/>
      </w:pPr>
      <w:r w:rsidRPr="00A777D5">
        <w:t>│   │             │              │метод)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│42 │</w:t>
      </w:r>
      <w:hyperlink w:anchor="Par154" w:tooltip="Статья 5. Обеспечение соответствия требованиям безопасности" w:history="1">
        <w:r w:rsidRPr="00A777D5">
          <w:t>Статья 5</w:t>
        </w:r>
      </w:hyperlink>
      <w:r w:rsidRPr="00A777D5">
        <w:t xml:space="preserve">     │    ГОСТ Р    │Зерновые. Отбор проб зерна  │           │</w:t>
      </w:r>
    </w:p>
    <w:p w:rsidR="000A0391" w:rsidRPr="00A777D5" w:rsidRDefault="000A0391" w:rsidP="004B1AC5">
      <w:pPr>
        <w:pStyle w:val="ConsPlusCell"/>
        <w:spacing w:line="300" w:lineRule="atLeast"/>
        <w:jc w:val="both"/>
      </w:pPr>
      <w:r w:rsidRPr="00A777D5">
        <w:t>│   │             │   50436-92   │                            │           │</w:t>
      </w:r>
    </w:p>
    <w:p w:rsidR="000A0391" w:rsidRPr="00A777D5" w:rsidRDefault="000A0391" w:rsidP="004B1AC5">
      <w:pPr>
        <w:pStyle w:val="ConsPlusCell"/>
        <w:spacing w:line="300" w:lineRule="atLeast"/>
        <w:jc w:val="both"/>
      </w:pPr>
      <w:r w:rsidRPr="00A777D5">
        <w:t>│   │             │ (ИСО 950-79)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│43 │</w:t>
      </w:r>
      <w:hyperlink w:anchor="Par154" w:tooltip="Статья 5. Обеспечение соответствия требованиям безопасности" w:history="1">
        <w:r w:rsidRPr="00A777D5">
          <w:t>Статья 5</w:t>
        </w:r>
      </w:hyperlink>
      <w:r w:rsidRPr="00A777D5">
        <w:t xml:space="preserve">     │    ГОСТ Р    │Бобовые культуры  в  мешках.│           │</w:t>
      </w:r>
    </w:p>
    <w:p w:rsidR="000A0391" w:rsidRPr="00A777D5" w:rsidRDefault="000A0391" w:rsidP="004B1AC5">
      <w:pPr>
        <w:pStyle w:val="ConsPlusCell"/>
        <w:spacing w:line="300" w:lineRule="atLeast"/>
        <w:jc w:val="both"/>
      </w:pPr>
      <w:r w:rsidRPr="00A777D5">
        <w:t>│   │             │   50437-92   │Отбор проб                  │           │</w:t>
      </w:r>
    </w:p>
    <w:p w:rsidR="000A0391" w:rsidRPr="00A777D5" w:rsidRDefault="000A0391" w:rsidP="004B1AC5">
      <w:pPr>
        <w:pStyle w:val="ConsPlusCell"/>
        <w:spacing w:line="300" w:lineRule="atLeast"/>
        <w:jc w:val="both"/>
      </w:pPr>
      <w:r w:rsidRPr="00A777D5">
        <w:t>│   │             │ (ИСО 951-79)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│44 │</w:t>
      </w:r>
      <w:hyperlink w:anchor="Par154" w:tooltip="Статья 5. Обеспечение соответствия требованиям безопасности" w:history="1">
        <w:r w:rsidRPr="00A777D5">
          <w:t>Статья 5</w:t>
        </w:r>
      </w:hyperlink>
      <w:r w:rsidRPr="00A777D5">
        <w:t>,    │  СТ РК ИСО   │Зерновые     и      бобовые.│           │</w:t>
      </w:r>
    </w:p>
    <w:p w:rsidR="000A0391" w:rsidRPr="00A777D5" w:rsidRDefault="000A0391" w:rsidP="004B1AC5">
      <w:pPr>
        <w:pStyle w:val="ConsPlusCell"/>
        <w:spacing w:line="300" w:lineRule="atLeast"/>
        <w:jc w:val="both"/>
      </w:pPr>
      <w:r w:rsidRPr="00A777D5">
        <w:t>│   │приложения   │ 6639-3-2006  │Определение          скрытой│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│зараженности     насекомыми.│           │</w:t>
      </w:r>
    </w:p>
    <w:p w:rsidR="000A0391" w:rsidRPr="00A777D5" w:rsidRDefault="000A0391" w:rsidP="004B1AC5">
      <w:pPr>
        <w:pStyle w:val="ConsPlusCell"/>
        <w:spacing w:line="300" w:lineRule="atLeast"/>
        <w:jc w:val="both"/>
      </w:pPr>
      <w:r w:rsidRPr="00A777D5">
        <w:t>│   │             │              │Часть 3: Контрольный метод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│45 │</w:t>
      </w:r>
      <w:hyperlink w:anchor="Par154" w:tooltip="Статья 5. Обеспечение соответствия требованиям безопасности" w:history="1">
        <w:r w:rsidRPr="00A777D5">
          <w:t>Статья 5</w:t>
        </w:r>
      </w:hyperlink>
      <w:r w:rsidRPr="00A777D5">
        <w:t>,    │  СТ РК ИСО   │Зерновые     и      бобовые.│           │</w:t>
      </w:r>
    </w:p>
    <w:p w:rsidR="000A0391" w:rsidRPr="00A777D5" w:rsidRDefault="000A0391" w:rsidP="004B1AC5">
      <w:pPr>
        <w:pStyle w:val="ConsPlusCell"/>
        <w:spacing w:line="300" w:lineRule="atLeast"/>
        <w:jc w:val="both"/>
      </w:pPr>
      <w:r w:rsidRPr="00A777D5">
        <w:t>│   │приложения   │ 6639-4-2006  │Определение          скрытой│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│зараженности     насекомыми.│           │</w:t>
      </w:r>
    </w:p>
    <w:p w:rsidR="000A0391" w:rsidRPr="00A777D5" w:rsidRDefault="000A0391" w:rsidP="004B1AC5">
      <w:pPr>
        <w:pStyle w:val="ConsPlusCell"/>
        <w:spacing w:line="300" w:lineRule="atLeast"/>
        <w:jc w:val="both"/>
      </w:pPr>
      <w:r w:rsidRPr="00A777D5">
        <w:t>│   │             │              │Часть 4: Ускоренные методы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│45.│Статья 5,    │  СТ РК ИСО   │Корма     для      животных.│           │</w:t>
      </w:r>
    </w:p>
    <w:p w:rsidR="000A0391" w:rsidRPr="00A777D5" w:rsidRDefault="000A0391" w:rsidP="004B1AC5">
      <w:pPr>
        <w:pStyle w:val="ConsPlusCell"/>
        <w:spacing w:line="300" w:lineRule="atLeast"/>
        <w:jc w:val="both"/>
      </w:pPr>
      <w:r w:rsidRPr="00A777D5">
        <w:t>│1  │приложение 4 │  6651-2011   │Полуколичественное          │           │</w:t>
      </w:r>
    </w:p>
    <w:p w:rsidR="000A0391" w:rsidRPr="00A777D5" w:rsidRDefault="000A0391" w:rsidP="004B1AC5">
      <w:pPr>
        <w:pStyle w:val="ConsPlusCell"/>
        <w:spacing w:line="300" w:lineRule="atLeast"/>
        <w:jc w:val="both"/>
      </w:pPr>
      <w:r w:rsidRPr="00A777D5">
        <w:t>│   │             │              │определение       содержания│           │</w:t>
      </w:r>
    </w:p>
    <w:p w:rsidR="000A0391" w:rsidRPr="00A777D5" w:rsidRDefault="000A0391" w:rsidP="004B1AC5">
      <w:pPr>
        <w:pStyle w:val="ConsPlusCell"/>
        <w:spacing w:line="300" w:lineRule="atLeast"/>
        <w:jc w:val="both"/>
      </w:pPr>
      <w:r w:rsidRPr="00A777D5">
        <w:t>│   │             │              │афлатоксина B1.       Методы│           │</w:t>
      </w:r>
    </w:p>
    <w:p w:rsidR="000A0391" w:rsidRPr="00A777D5" w:rsidRDefault="000A0391" w:rsidP="004B1AC5">
      <w:pPr>
        <w:pStyle w:val="ConsPlusCell"/>
        <w:spacing w:line="300" w:lineRule="atLeast"/>
        <w:jc w:val="both"/>
      </w:pPr>
      <w:r w:rsidRPr="00A777D5">
        <w:t>│   │             │              │тонкослойной хроматографии  │           │</w:t>
      </w:r>
    </w:p>
    <w:p w:rsidR="000A0391" w:rsidRPr="00A777D5" w:rsidRDefault="000A0391" w:rsidP="004B1AC5">
      <w:pPr>
        <w:pStyle w:val="ConsPlusCell"/>
        <w:spacing w:line="300" w:lineRule="atLeast"/>
        <w:jc w:val="both"/>
      </w:pPr>
      <w:r w:rsidRPr="00A777D5">
        <w:t>│(п. 45.1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│46 │</w:t>
      </w:r>
      <w:hyperlink w:anchor="Par154" w:tooltip="Статья 5. Обеспечение соответствия требованиям безопасности" w:history="1">
        <w:r w:rsidRPr="00A777D5">
          <w:t>Статья 5</w:t>
        </w:r>
      </w:hyperlink>
      <w:r w:rsidRPr="00A777D5">
        <w:t>,    │  СТ РК ИСО   │Пшеница.  Метод  определения│           │</w:t>
      </w:r>
    </w:p>
    <w:p w:rsidR="000A0391" w:rsidRPr="00A777D5" w:rsidRDefault="000A0391" w:rsidP="004B1AC5">
      <w:pPr>
        <w:pStyle w:val="ConsPlusCell"/>
        <w:spacing w:line="300" w:lineRule="atLeast"/>
        <w:jc w:val="both"/>
      </w:pPr>
      <w:r w:rsidRPr="00A777D5">
        <w:t>│   │приложения   │  7970-2006   │примесей                    │           │</w:t>
      </w:r>
    </w:p>
    <w:p w:rsidR="000A0391" w:rsidRPr="00A777D5" w:rsidRDefault="000A0391" w:rsidP="004B1AC5">
      <w:pPr>
        <w:pStyle w:val="ConsPlusCell"/>
        <w:spacing w:line="300" w:lineRule="atLeast"/>
        <w:jc w:val="both"/>
      </w:pPr>
      <w:r w:rsidRPr="00A777D5">
        <w:t>│   │</w:t>
      </w:r>
      <w:hyperlink w:anchor="Par557" w:tooltip="ПРЕДЕЛЬНО ДОПУСТИМЫЕ УРОВНИ" w:history="1">
        <w:r w:rsidRPr="00A777D5">
          <w:t>3</w:t>
        </w:r>
      </w:hyperlink>
      <w:r w:rsidRPr="00A777D5">
        <w:t xml:space="preserve">, </w:t>
      </w:r>
      <w:hyperlink w:anchor="Par868" w:tooltip="ПРЕДЕЛЬНО ДОПУСТИМЫЕ УРОВНИ" w:history="1">
        <w:r w:rsidRPr="00A777D5">
          <w:t>5</w:t>
        </w:r>
      </w:hyperlink>
      <w:r w:rsidRPr="00A777D5">
        <w:t xml:space="preserve">         │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│46.│Статья 5,    │   СТБ ИСО    │Качество  воды.  Определение│           │</w:t>
      </w:r>
    </w:p>
    <w:p w:rsidR="000A0391" w:rsidRPr="00A777D5" w:rsidRDefault="000A0391" w:rsidP="004B1AC5">
      <w:pPr>
        <w:pStyle w:val="ConsPlusCell"/>
        <w:spacing w:line="300" w:lineRule="atLeast"/>
        <w:jc w:val="both"/>
      </w:pPr>
      <w:r w:rsidRPr="00A777D5">
        <w:t>│1  │приложения   │  10703-2010  │объемной          активности│           │</w:t>
      </w:r>
    </w:p>
    <w:p w:rsidR="000A0391" w:rsidRPr="00A777D5" w:rsidRDefault="000A0391" w:rsidP="004B1AC5">
      <w:pPr>
        <w:pStyle w:val="ConsPlusCell"/>
        <w:spacing w:line="300" w:lineRule="atLeast"/>
        <w:jc w:val="both"/>
      </w:pPr>
      <w:r w:rsidRPr="00A777D5">
        <w:t>│   │2, 4         │              │радионуклидов. Метод  гамма-│           │</w:t>
      </w:r>
    </w:p>
    <w:p w:rsidR="000A0391" w:rsidRPr="00A777D5" w:rsidRDefault="000A0391" w:rsidP="004B1AC5">
      <w:pPr>
        <w:pStyle w:val="ConsPlusCell"/>
        <w:spacing w:line="300" w:lineRule="atLeast"/>
        <w:jc w:val="both"/>
      </w:pPr>
      <w:r w:rsidRPr="00A777D5">
        <w:t>│   │             │              │спектрометрии       высокого│           │</w:t>
      </w:r>
    </w:p>
    <w:p w:rsidR="000A0391" w:rsidRPr="00A777D5" w:rsidRDefault="000A0391" w:rsidP="004B1AC5">
      <w:pPr>
        <w:pStyle w:val="ConsPlusCell"/>
        <w:spacing w:line="300" w:lineRule="atLeast"/>
        <w:jc w:val="both"/>
      </w:pPr>
      <w:r w:rsidRPr="00A777D5">
        <w:t>│   │             │              │разрешения                  │           │</w:t>
      </w:r>
    </w:p>
    <w:p w:rsidR="000A0391" w:rsidRPr="00A777D5" w:rsidRDefault="000A0391" w:rsidP="004B1AC5">
      <w:pPr>
        <w:pStyle w:val="ConsPlusCell"/>
        <w:spacing w:line="300" w:lineRule="atLeast"/>
        <w:jc w:val="both"/>
      </w:pPr>
      <w:r w:rsidRPr="00A777D5">
        <w:t>│(п. 46.1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│47 │</w:t>
      </w:r>
      <w:hyperlink w:anchor="Par154" w:tooltip="Статья 5. Обеспечение соответствия требованиям безопасности" w:history="1">
        <w:r w:rsidRPr="00A777D5">
          <w:t>Статья 5</w:t>
        </w:r>
      </w:hyperlink>
      <w:r w:rsidRPr="00A777D5">
        <w:t xml:space="preserve">     │  СТ РК ИСО   │Зерновые, бобовые и продукты│           │</w:t>
      </w:r>
    </w:p>
    <w:p w:rsidR="000A0391" w:rsidRPr="00A777D5" w:rsidRDefault="000A0391" w:rsidP="004B1AC5">
      <w:pPr>
        <w:pStyle w:val="ConsPlusCell"/>
        <w:spacing w:line="300" w:lineRule="atLeast"/>
        <w:jc w:val="both"/>
      </w:pPr>
      <w:r w:rsidRPr="00A777D5">
        <w:t>│   │             │  13690-2006  │их переработки.  Отбор  проб│           │</w:t>
      </w:r>
    </w:p>
    <w:p w:rsidR="000A0391" w:rsidRPr="00A777D5" w:rsidRDefault="000A0391" w:rsidP="004B1AC5">
      <w:pPr>
        <w:pStyle w:val="ConsPlusCell"/>
        <w:spacing w:line="300" w:lineRule="atLeast"/>
        <w:jc w:val="both"/>
      </w:pPr>
      <w:r w:rsidRPr="00A777D5">
        <w:t>│   │             │              │неподвижных партий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│47.│Статья 5,    │  СТ РК ИСО   │Продукты            пищевые.│           │</w:t>
      </w:r>
    </w:p>
    <w:p w:rsidR="000A0391" w:rsidRPr="00A777D5" w:rsidRDefault="000A0391" w:rsidP="004B1AC5">
      <w:pPr>
        <w:pStyle w:val="ConsPlusCell"/>
        <w:spacing w:line="300" w:lineRule="atLeast"/>
        <w:jc w:val="both"/>
      </w:pPr>
      <w:r w:rsidRPr="00A777D5">
        <w:t>│1  │приложения   │ 15141-1-2011 │Определение       содержания│           │</w:t>
      </w:r>
    </w:p>
    <w:p w:rsidR="000A0391" w:rsidRPr="00A777D5" w:rsidRDefault="000A0391" w:rsidP="004B1AC5">
      <w:pPr>
        <w:pStyle w:val="ConsPlusCell"/>
        <w:spacing w:line="300" w:lineRule="atLeast"/>
        <w:jc w:val="both"/>
      </w:pPr>
      <w:r w:rsidRPr="00A777D5">
        <w:t>│   │2, 4         │              │охратоксина  A  в  зерне   и│           │</w:t>
      </w:r>
    </w:p>
    <w:p w:rsidR="000A0391" w:rsidRPr="00A777D5" w:rsidRDefault="000A0391" w:rsidP="004B1AC5">
      <w:pPr>
        <w:pStyle w:val="ConsPlusCell"/>
        <w:spacing w:line="300" w:lineRule="atLeast"/>
        <w:jc w:val="both"/>
      </w:pPr>
      <w:r w:rsidRPr="00A777D5">
        <w:t>│   │             │              │зерновых продуктах. Часть 1.│           │</w:t>
      </w:r>
    </w:p>
    <w:p w:rsidR="000A0391" w:rsidRPr="00A777D5" w:rsidRDefault="000A0391" w:rsidP="004B1AC5">
      <w:pPr>
        <w:pStyle w:val="ConsPlusCell"/>
        <w:spacing w:line="300" w:lineRule="atLeast"/>
        <w:jc w:val="both"/>
      </w:pPr>
      <w:r w:rsidRPr="00A777D5">
        <w:t>│   │             │              │Метод      высокоэффективной│           │</w:t>
      </w:r>
    </w:p>
    <w:p w:rsidR="000A0391" w:rsidRPr="00A777D5" w:rsidRDefault="000A0391" w:rsidP="004B1AC5">
      <w:pPr>
        <w:pStyle w:val="ConsPlusCell"/>
        <w:spacing w:line="300" w:lineRule="atLeast"/>
        <w:jc w:val="both"/>
      </w:pPr>
      <w:r w:rsidRPr="00A777D5">
        <w:t>│   │             │              │жидкостной  хроматографии  с│           │</w:t>
      </w:r>
    </w:p>
    <w:p w:rsidR="000A0391" w:rsidRPr="00A777D5" w:rsidRDefault="000A0391" w:rsidP="004B1AC5">
      <w:pPr>
        <w:pStyle w:val="ConsPlusCell"/>
        <w:spacing w:line="300" w:lineRule="atLeast"/>
        <w:jc w:val="both"/>
      </w:pPr>
      <w:r w:rsidRPr="00A777D5">
        <w:t>│   │             │              │очисткой силикагелем        │           │</w:t>
      </w:r>
    </w:p>
    <w:p w:rsidR="000A0391" w:rsidRPr="00A777D5" w:rsidRDefault="000A0391" w:rsidP="004B1AC5">
      <w:pPr>
        <w:pStyle w:val="ConsPlusCell"/>
        <w:spacing w:line="300" w:lineRule="atLeast"/>
        <w:jc w:val="both"/>
      </w:pPr>
      <w:r w:rsidRPr="00A777D5">
        <w:t>│(в    ред.    решения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│47.│Статья 4     │  СТ РК ИСО   │Продукты   пищевые.   Методы│           │</w:t>
      </w:r>
    </w:p>
    <w:p w:rsidR="000A0391" w:rsidRPr="00A777D5" w:rsidRDefault="000A0391" w:rsidP="004B1AC5">
      <w:pPr>
        <w:pStyle w:val="ConsPlusCell"/>
        <w:spacing w:line="300" w:lineRule="atLeast"/>
        <w:jc w:val="both"/>
      </w:pPr>
      <w:r w:rsidRPr="00A777D5">
        <w:t>│2  │пункт 16,    │  24276-2010  │выявления        генетически│           │</w:t>
      </w:r>
    </w:p>
    <w:p w:rsidR="000A0391" w:rsidRPr="00A777D5" w:rsidRDefault="000A0391" w:rsidP="004B1AC5">
      <w:pPr>
        <w:pStyle w:val="ConsPlusCell"/>
        <w:spacing w:line="300" w:lineRule="atLeast"/>
        <w:jc w:val="both"/>
      </w:pPr>
      <w:r w:rsidRPr="00A777D5">
        <w:t>│   │статья 5,    │              │модифицированных  организмов│           │</w:t>
      </w:r>
    </w:p>
    <w:p w:rsidR="000A0391" w:rsidRPr="00A777D5" w:rsidRDefault="000A0391" w:rsidP="004B1AC5">
      <w:pPr>
        <w:pStyle w:val="ConsPlusCell"/>
        <w:spacing w:line="300" w:lineRule="atLeast"/>
        <w:jc w:val="both"/>
      </w:pPr>
      <w:r w:rsidRPr="00A777D5">
        <w:t>│   │приложения   │              │и их  производных.  Основные│           │</w:t>
      </w:r>
    </w:p>
    <w:p w:rsidR="000A0391" w:rsidRPr="00A777D5" w:rsidRDefault="000A0391" w:rsidP="004B1AC5">
      <w:pPr>
        <w:pStyle w:val="ConsPlusCell"/>
        <w:spacing w:line="300" w:lineRule="atLeast"/>
        <w:jc w:val="both"/>
      </w:pPr>
      <w:r w:rsidRPr="00A777D5">
        <w:t>│   │2, 4         │              │требования и определения    │           │</w:t>
      </w:r>
    </w:p>
    <w:p w:rsidR="000A0391" w:rsidRPr="00A777D5" w:rsidRDefault="000A0391" w:rsidP="004B1AC5">
      <w:pPr>
        <w:pStyle w:val="ConsPlusCell"/>
        <w:spacing w:line="300" w:lineRule="atLeast"/>
        <w:jc w:val="both"/>
      </w:pPr>
      <w:r w:rsidRPr="00A777D5">
        <w:t>│(в    ред.    решения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│48 │Статья 4     │    ГОСТ Р    │Продукты   пищевые.   Методы│           │</w:t>
      </w:r>
    </w:p>
    <w:p w:rsidR="000A0391" w:rsidRPr="00A777D5" w:rsidRDefault="000A0391" w:rsidP="004B1AC5">
      <w:pPr>
        <w:pStyle w:val="ConsPlusCell"/>
        <w:spacing w:line="300" w:lineRule="atLeast"/>
        <w:jc w:val="both"/>
      </w:pPr>
      <w:r w:rsidRPr="00A777D5">
        <w:t>│   │</w:t>
      </w:r>
      <w:hyperlink w:anchor="Par132" w:tooltip="16. Зерно перевозится бестарным методом, в транспортной таре или потребительской упаковке." w:history="1">
        <w:r w:rsidRPr="00A777D5">
          <w:t>пункт 16</w:t>
        </w:r>
      </w:hyperlink>
      <w:r w:rsidRPr="00A777D5">
        <w:t>,    │  53244-2008  │анализа   для    обнаружения│           │</w:t>
      </w:r>
    </w:p>
    <w:p w:rsidR="000A0391" w:rsidRPr="00A777D5" w:rsidRDefault="000A0391" w:rsidP="004B1AC5">
      <w:pPr>
        <w:pStyle w:val="ConsPlusCell"/>
        <w:spacing w:line="300" w:lineRule="atLeast"/>
        <w:jc w:val="both"/>
      </w:pPr>
      <w:r w:rsidRPr="00A777D5">
        <w:t>│   │</w:t>
      </w:r>
      <w:hyperlink w:anchor="Par154" w:tooltip="Статья 5. Обеспечение соответствия требованиям безопасности" w:history="1">
        <w:r w:rsidRPr="00A777D5">
          <w:t>статья 5</w:t>
        </w:r>
      </w:hyperlink>
      <w:r w:rsidRPr="00A777D5">
        <w:t>,    │     (ИСО     │генетически модифицированных│           │</w:t>
      </w:r>
    </w:p>
    <w:p w:rsidR="000A0391" w:rsidRPr="00A777D5" w:rsidRDefault="000A0391" w:rsidP="004B1AC5">
      <w:pPr>
        <w:pStyle w:val="ConsPlusCell"/>
        <w:spacing w:line="300" w:lineRule="atLeast"/>
        <w:jc w:val="both"/>
      </w:pPr>
      <w:r w:rsidRPr="00A777D5">
        <w:t>│   │приложения   │ 21570:2005)  │организмов и  полученных  из│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│них    продуктов.    Методы,│           │</w:t>
      </w:r>
    </w:p>
    <w:p w:rsidR="000A0391" w:rsidRPr="00A777D5" w:rsidRDefault="000A0391" w:rsidP="004B1AC5">
      <w:pPr>
        <w:pStyle w:val="ConsPlusCell"/>
        <w:spacing w:line="300" w:lineRule="atLeast"/>
        <w:jc w:val="both"/>
      </w:pPr>
      <w:r w:rsidRPr="00A777D5">
        <w:t>│   │             │              │основанные на количественном│           │</w:t>
      </w:r>
    </w:p>
    <w:p w:rsidR="000A0391" w:rsidRPr="00A777D5" w:rsidRDefault="000A0391" w:rsidP="004B1AC5">
      <w:pPr>
        <w:pStyle w:val="ConsPlusCell"/>
        <w:spacing w:line="300" w:lineRule="atLeast"/>
        <w:jc w:val="both"/>
      </w:pPr>
      <w:r w:rsidRPr="00A777D5">
        <w:t>│   │             │              │определении      нуклеиновых│           │</w:t>
      </w:r>
    </w:p>
    <w:p w:rsidR="000A0391" w:rsidRPr="00A777D5" w:rsidRDefault="000A0391" w:rsidP="004B1AC5">
      <w:pPr>
        <w:pStyle w:val="ConsPlusCell"/>
        <w:spacing w:line="300" w:lineRule="atLeast"/>
        <w:jc w:val="both"/>
      </w:pPr>
      <w:r w:rsidRPr="00A777D5">
        <w:t>│   │             │              │кислот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│49 │Статья 4     │    ГОСТ Р    │Продукты   пищевые.   Методы│           │</w:t>
      </w:r>
    </w:p>
    <w:p w:rsidR="000A0391" w:rsidRPr="00A777D5" w:rsidRDefault="000A0391" w:rsidP="004B1AC5">
      <w:pPr>
        <w:pStyle w:val="ConsPlusCell"/>
        <w:spacing w:line="300" w:lineRule="atLeast"/>
        <w:jc w:val="both"/>
      </w:pPr>
      <w:r w:rsidRPr="00A777D5">
        <w:t>│   │</w:t>
      </w:r>
      <w:hyperlink w:anchor="Par132" w:tooltip="16. Зерно перевозится бестарным методом, в транспортной таре или потребительской упаковке." w:history="1">
        <w:r w:rsidRPr="00A777D5">
          <w:t>пункт 16</w:t>
        </w:r>
      </w:hyperlink>
      <w:r w:rsidRPr="00A777D5">
        <w:t>,    │  53214-2008  │анализа   для    обнаружения│           │</w:t>
      </w:r>
    </w:p>
    <w:p w:rsidR="000A0391" w:rsidRPr="00A777D5" w:rsidRDefault="000A0391" w:rsidP="004B1AC5">
      <w:pPr>
        <w:pStyle w:val="ConsPlusCell"/>
        <w:spacing w:line="300" w:lineRule="atLeast"/>
        <w:jc w:val="both"/>
      </w:pPr>
      <w:r w:rsidRPr="00A777D5">
        <w:t>│   │</w:t>
      </w:r>
      <w:hyperlink w:anchor="Par154" w:tooltip="Статья 5. Обеспечение соответствия требованиям безопасности" w:history="1">
        <w:r w:rsidRPr="00A777D5">
          <w:t>статья 5</w:t>
        </w:r>
      </w:hyperlink>
      <w:r w:rsidRPr="00A777D5">
        <w:t>,    │     (ИСО     │генетически модифицированных│           │</w:t>
      </w:r>
    </w:p>
    <w:p w:rsidR="000A0391" w:rsidRPr="00A777D5" w:rsidRDefault="000A0391" w:rsidP="004B1AC5">
      <w:pPr>
        <w:pStyle w:val="ConsPlusCell"/>
        <w:spacing w:line="300" w:lineRule="atLeast"/>
        <w:jc w:val="both"/>
      </w:pPr>
      <w:r w:rsidRPr="00A777D5">
        <w:t>│   │приложения   │ 24276:2006)  │организмов. Общие требования│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│и определения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│49.│Статья 4,    │   СТБ EN     │Пищевые            продукты.│           │</w:t>
      </w:r>
    </w:p>
    <w:p w:rsidR="000A0391" w:rsidRPr="00A777D5" w:rsidRDefault="000A0391" w:rsidP="004B1AC5">
      <w:pPr>
        <w:pStyle w:val="ConsPlusCell"/>
        <w:spacing w:line="300" w:lineRule="atLeast"/>
        <w:jc w:val="both"/>
      </w:pPr>
      <w:r w:rsidRPr="00A777D5">
        <w:t>│1  │часть 1,     │  13804-2012  │Определение         следовых│           │</w:t>
      </w:r>
    </w:p>
    <w:p w:rsidR="000A0391" w:rsidRPr="00A777D5" w:rsidRDefault="000A0391" w:rsidP="004B1AC5">
      <w:pPr>
        <w:pStyle w:val="ConsPlusCell"/>
        <w:spacing w:line="300" w:lineRule="atLeast"/>
        <w:jc w:val="both"/>
      </w:pPr>
      <w:r w:rsidRPr="00A777D5">
        <w:t>│   │приложения   │              │элементов.          Критерии│           │</w:t>
      </w:r>
    </w:p>
    <w:p w:rsidR="000A0391" w:rsidRPr="00A777D5" w:rsidRDefault="000A0391" w:rsidP="004B1AC5">
      <w:pPr>
        <w:pStyle w:val="ConsPlusCell"/>
        <w:spacing w:line="300" w:lineRule="atLeast"/>
        <w:jc w:val="both"/>
      </w:pPr>
      <w:r w:rsidRPr="00A777D5">
        <w:t>│   │2, 4         │              │эффективности,         общие│           │</w:t>
      </w:r>
    </w:p>
    <w:p w:rsidR="000A0391" w:rsidRPr="00A777D5" w:rsidRDefault="000A0391" w:rsidP="004B1AC5">
      <w:pPr>
        <w:pStyle w:val="ConsPlusCell"/>
        <w:spacing w:line="300" w:lineRule="atLeast"/>
        <w:jc w:val="both"/>
      </w:pPr>
      <w:r w:rsidRPr="00A777D5">
        <w:t>│   │             │              │требования    и   подготовка│           │</w:t>
      </w:r>
    </w:p>
    <w:p w:rsidR="000A0391" w:rsidRPr="00A777D5" w:rsidRDefault="000A0391" w:rsidP="004B1AC5">
      <w:pPr>
        <w:pStyle w:val="ConsPlusCell"/>
        <w:spacing w:line="300" w:lineRule="atLeast"/>
        <w:jc w:val="both"/>
      </w:pPr>
      <w:r w:rsidRPr="00A777D5">
        <w:t>│   │             │              │проб                        │           │</w:t>
      </w:r>
    </w:p>
    <w:p w:rsidR="000A0391" w:rsidRPr="00A777D5" w:rsidRDefault="000A0391" w:rsidP="004B1AC5">
      <w:pPr>
        <w:pStyle w:val="ConsPlusCell"/>
        <w:spacing w:line="300" w:lineRule="atLeast"/>
        <w:jc w:val="both"/>
      </w:pPr>
      <w:r w:rsidRPr="00A777D5">
        <w:t>│(п. 49.1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│49.│Статья 4,    │   СТБ EN     │Продукты            пищевые.│           │</w:t>
      </w:r>
    </w:p>
    <w:p w:rsidR="000A0391" w:rsidRPr="00A777D5" w:rsidRDefault="000A0391" w:rsidP="004B1AC5">
      <w:pPr>
        <w:pStyle w:val="ConsPlusCell"/>
        <w:spacing w:line="300" w:lineRule="atLeast"/>
        <w:jc w:val="both"/>
      </w:pPr>
      <w:r w:rsidRPr="00A777D5">
        <w:t>│2  │часть 1,     │  13805-2012  │Определение         следовых│           │</w:t>
      </w:r>
    </w:p>
    <w:p w:rsidR="000A0391" w:rsidRPr="00A777D5" w:rsidRDefault="000A0391" w:rsidP="004B1AC5">
      <w:pPr>
        <w:pStyle w:val="ConsPlusCell"/>
        <w:spacing w:line="300" w:lineRule="atLeast"/>
        <w:jc w:val="both"/>
      </w:pPr>
      <w:r w:rsidRPr="00A777D5">
        <w:t>│   │приложения   │              │элементов.  Разложение   под│           │</w:t>
      </w:r>
    </w:p>
    <w:p w:rsidR="000A0391" w:rsidRPr="00A777D5" w:rsidRDefault="000A0391" w:rsidP="004B1AC5">
      <w:pPr>
        <w:pStyle w:val="ConsPlusCell"/>
        <w:spacing w:line="300" w:lineRule="atLeast"/>
        <w:jc w:val="both"/>
      </w:pPr>
      <w:r w:rsidRPr="00A777D5">
        <w:t>│   │2, 4         │              │давлением                   │           │</w:t>
      </w:r>
    </w:p>
    <w:p w:rsidR="000A0391" w:rsidRPr="00A777D5" w:rsidRDefault="000A0391" w:rsidP="004B1AC5">
      <w:pPr>
        <w:pStyle w:val="ConsPlusCell"/>
        <w:spacing w:line="300" w:lineRule="atLeast"/>
        <w:jc w:val="both"/>
      </w:pPr>
      <w:r w:rsidRPr="00A777D5">
        <w:t>│(п. 49.2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│49.│Статья 4,    │   СТБ П EN   │Продукты            пищевые.│           │</w:t>
      </w:r>
    </w:p>
    <w:p w:rsidR="000A0391" w:rsidRPr="00A777D5" w:rsidRDefault="000A0391" w:rsidP="004B1AC5">
      <w:pPr>
        <w:pStyle w:val="ConsPlusCell"/>
        <w:spacing w:line="300" w:lineRule="atLeast"/>
        <w:jc w:val="both"/>
      </w:pPr>
      <w:r w:rsidRPr="00A777D5">
        <w:t>│3  │часть 1,     │    14082-    │Определение         следовых│           │</w:t>
      </w:r>
    </w:p>
    <w:p w:rsidR="000A0391" w:rsidRPr="00A777D5" w:rsidRDefault="000A0391" w:rsidP="004B1AC5">
      <w:pPr>
        <w:pStyle w:val="ConsPlusCell"/>
        <w:spacing w:line="300" w:lineRule="atLeast"/>
        <w:jc w:val="both"/>
      </w:pPr>
      <w:r w:rsidRPr="00A777D5">
        <w:t>│   │приложения   │  2003/2011   │элементов.       Определение│           │</w:t>
      </w:r>
    </w:p>
    <w:p w:rsidR="000A0391" w:rsidRPr="00A777D5" w:rsidRDefault="000A0391" w:rsidP="004B1AC5">
      <w:pPr>
        <w:pStyle w:val="ConsPlusCell"/>
        <w:spacing w:line="300" w:lineRule="atLeast"/>
        <w:jc w:val="both"/>
      </w:pPr>
      <w:r w:rsidRPr="00A777D5">
        <w:t>│   │2, 4         │              │содержания  свинца,  кадмия,│           │</w:t>
      </w:r>
    </w:p>
    <w:p w:rsidR="000A0391" w:rsidRPr="00A777D5" w:rsidRDefault="000A0391" w:rsidP="004B1AC5">
      <w:pPr>
        <w:pStyle w:val="ConsPlusCell"/>
        <w:spacing w:line="300" w:lineRule="atLeast"/>
        <w:jc w:val="both"/>
      </w:pPr>
      <w:r w:rsidRPr="00A777D5">
        <w:t>│   │             │              │цинка, меди, железа  и хрома│           │</w:t>
      </w:r>
    </w:p>
    <w:p w:rsidR="000A0391" w:rsidRPr="00A777D5" w:rsidRDefault="000A0391" w:rsidP="004B1AC5">
      <w:pPr>
        <w:pStyle w:val="ConsPlusCell"/>
        <w:spacing w:line="300" w:lineRule="atLeast"/>
        <w:jc w:val="both"/>
      </w:pPr>
      <w:r w:rsidRPr="00A777D5">
        <w:t>│   │             │              │с     помощью        атомно-│           │</w:t>
      </w:r>
    </w:p>
    <w:p w:rsidR="000A0391" w:rsidRPr="00A777D5" w:rsidRDefault="000A0391" w:rsidP="004B1AC5">
      <w:pPr>
        <w:pStyle w:val="ConsPlusCell"/>
        <w:spacing w:line="300" w:lineRule="atLeast"/>
        <w:jc w:val="both"/>
      </w:pPr>
      <w:r w:rsidRPr="00A777D5">
        <w:t>│   │             │              │абсорбционной  спектрометрии│           │</w:t>
      </w:r>
    </w:p>
    <w:p w:rsidR="000A0391" w:rsidRPr="00A777D5" w:rsidRDefault="000A0391" w:rsidP="004B1AC5">
      <w:pPr>
        <w:pStyle w:val="ConsPlusCell"/>
        <w:spacing w:line="300" w:lineRule="atLeast"/>
        <w:jc w:val="both"/>
      </w:pPr>
      <w:r w:rsidRPr="00A777D5">
        <w:t>│   │             │              │(ААС) после сухого озоления │           │</w:t>
      </w:r>
    </w:p>
    <w:p w:rsidR="000A0391" w:rsidRPr="00A777D5" w:rsidRDefault="000A0391" w:rsidP="004B1AC5">
      <w:pPr>
        <w:pStyle w:val="ConsPlusCell"/>
        <w:spacing w:line="300" w:lineRule="atLeast"/>
        <w:jc w:val="both"/>
      </w:pPr>
      <w:r w:rsidRPr="00A777D5">
        <w:t>│(п. 49.3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│49.│Статья 4,    │   СТБ EN     │Продукты            пищевые.│           │</w:t>
      </w:r>
    </w:p>
    <w:p w:rsidR="000A0391" w:rsidRPr="00A777D5" w:rsidRDefault="000A0391" w:rsidP="004B1AC5">
      <w:pPr>
        <w:pStyle w:val="ConsPlusCell"/>
        <w:spacing w:line="300" w:lineRule="atLeast"/>
        <w:jc w:val="both"/>
      </w:pPr>
      <w:r w:rsidRPr="00A777D5">
        <w:t>│4  │часть 1,     │  14083-2012  │Определение         следовых│           │</w:t>
      </w:r>
    </w:p>
    <w:p w:rsidR="000A0391" w:rsidRPr="00A777D5" w:rsidRDefault="000A0391" w:rsidP="004B1AC5">
      <w:pPr>
        <w:pStyle w:val="ConsPlusCell"/>
        <w:spacing w:line="300" w:lineRule="atLeast"/>
        <w:jc w:val="both"/>
      </w:pPr>
      <w:r w:rsidRPr="00A777D5">
        <w:t>│   │приложения   │              │элементов.       Определение│           │</w:t>
      </w:r>
    </w:p>
    <w:p w:rsidR="000A0391" w:rsidRPr="00A777D5" w:rsidRDefault="000A0391" w:rsidP="004B1AC5">
      <w:pPr>
        <w:pStyle w:val="ConsPlusCell"/>
        <w:spacing w:line="300" w:lineRule="atLeast"/>
        <w:jc w:val="both"/>
      </w:pPr>
      <w:r w:rsidRPr="00A777D5">
        <w:t>│   │2, 4         │              │содержания свинца,   кадмия,│           │</w:t>
      </w:r>
    </w:p>
    <w:p w:rsidR="000A0391" w:rsidRPr="00A777D5" w:rsidRDefault="000A0391" w:rsidP="004B1AC5">
      <w:pPr>
        <w:pStyle w:val="ConsPlusCell"/>
        <w:spacing w:line="300" w:lineRule="atLeast"/>
        <w:jc w:val="both"/>
      </w:pPr>
      <w:r w:rsidRPr="00A777D5">
        <w:t>│   │             │              │хрома      и       молибдена│           │</w:t>
      </w:r>
    </w:p>
    <w:p w:rsidR="000A0391" w:rsidRPr="00A777D5" w:rsidRDefault="000A0391" w:rsidP="004B1AC5">
      <w:pPr>
        <w:pStyle w:val="ConsPlusCell"/>
        <w:spacing w:line="300" w:lineRule="atLeast"/>
        <w:jc w:val="both"/>
      </w:pPr>
      <w:r w:rsidRPr="00A777D5">
        <w:t>│   │             │              │методом атомно-абсорбционной│           │</w:t>
      </w:r>
    </w:p>
    <w:p w:rsidR="000A0391" w:rsidRPr="00A777D5" w:rsidRDefault="000A0391" w:rsidP="004B1AC5">
      <w:pPr>
        <w:pStyle w:val="ConsPlusCell"/>
        <w:spacing w:line="300" w:lineRule="atLeast"/>
        <w:jc w:val="both"/>
      </w:pPr>
      <w:r w:rsidRPr="00A777D5">
        <w:t>│   │             │              │спектрометрии  в  графитовой│           │</w:t>
      </w:r>
    </w:p>
    <w:p w:rsidR="000A0391" w:rsidRPr="00A777D5" w:rsidRDefault="000A0391" w:rsidP="004B1AC5">
      <w:pPr>
        <w:pStyle w:val="ConsPlusCell"/>
        <w:spacing w:line="300" w:lineRule="atLeast"/>
        <w:jc w:val="both"/>
      </w:pPr>
      <w:r w:rsidRPr="00A777D5">
        <w:t>│   │             │              │печи       (GFAAS)     после│           │</w:t>
      </w:r>
    </w:p>
    <w:p w:rsidR="000A0391" w:rsidRPr="00A777D5" w:rsidRDefault="000A0391" w:rsidP="004B1AC5">
      <w:pPr>
        <w:pStyle w:val="ConsPlusCell"/>
        <w:spacing w:line="300" w:lineRule="atLeast"/>
        <w:jc w:val="both"/>
      </w:pPr>
      <w:r w:rsidRPr="00A777D5">
        <w:t>│   │             │              │разложения под давлением    │           │</w:t>
      </w:r>
    </w:p>
    <w:p w:rsidR="000A0391" w:rsidRPr="00A777D5" w:rsidRDefault="000A0391" w:rsidP="004B1AC5">
      <w:pPr>
        <w:pStyle w:val="ConsPlusCell"/>
        <w:spacing w:line="300" w:lineRule="atLeast"/>
        <w:jc w:val="both"/>
      </w:pPr>
      <w:r w:rsidRPr="00A777D5">
        <w:t>│(п. 49.4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│49.│Статья 4,    │   СТБ EN     │Продукты            пищевые.│           │</w:t>
      </w:r>
    </w:p>
    <w:p w:rsidR="000A0391" w:rsidRPr="00A777D5" w:rsidRDefault="000A0391" w:rsidP="004B1AC5">
      <w:pPr>
        <w:pStyle w:val="ConsPlusCell"/>
        <w:spacing w:line="300" w:lineRule="atLeast"/>
        <w:jc w:val="both"/>
      </w:pPr>
      <w:r w:rsidRPr="00A777D5">
        <w:t>│5  │часть 1,     │  14084-2012  │Определение         следовых│           │</w:t>
      </w:r>
    </w:p>
    <w:p w:rsidR="000A0391" w:rsidRPr="00A777D5" w:rsidRDefault="000A0391" w:rsidP="004B1AC5">
      <w:pPr>
        <w:pStyle w:val="ConsPlusCell"/>
        <w:spacing w:line="300" w:lineRule="atLeast"/>
        <w:jc w:val="both"/>
      </w:pPr>
      <w:r w:rsidRPr="00A777D5">
        <w:t>│   │приложения   │              │элементов.       Определение│           │</w:t>
      </w:r>
    </w:p>
    <w:p w:rsidR="000A0391" w:rsidRPr="00A777D5" w:rsidRDefault="000A0391" w:rsidP="004B1AC5">
      <w:pPr>
        <w:pStyle w:val="ConsPlusCell"/>
        <w:spacing w:line="300" w:lineRule="atLeast"/>
        <w:jc w:val="both"/>
      </w:pPr>
      <w:r w:rsidRPr="00A777D5">
        <w:t>│   │2, 4         │              │содержания свинца,   кадмия,│           │</w:t>
      </w:r>
    </w:p>
    <w:p w:rsidR="000A0391" w:rsidRPr="00A777D5" w:rsidRDefault="000A0391" w:rsidP="004B1AC5">
      <w:pPr>
        <w:pStyle w:val="ConsPlusCell"/>
        <w:spacing w:line="300" w:lineRule="atLeast"/>
        <w:jc w:val="both"/>
      </w:pPr>
      <w:r w:rsidRPr="00A777D5">
        <w:t>│   │             │              │цинка,   меди     и   железа│           │</w:t>
      </w:r>
    </w:p>
    <w:p w:rsidR="000A0391" w:rsidRPr="00A777D5" w:rsidRDefault="000A0391" w:rsidP="004B1AC5">
      <w:pPr>
        <w:pStyle w:val="ConsPlusCell"/>
        <w:spacing w:line="300" w:lineRule="atLeast"/>
        <w:jc w:val="both"/>
      </w:pPr>
      <w:r w:rsidRPr="00A777D5">
        <w:t>│   │             │              │методом              атомно-│           │</w:t>
      </w:r>
    </w:p>
    <w:p w:rsidR="000A0391" w:rsidRPr="00A777D5" w:rsidRDefault="000A0391" w:rsidP="004B1AC5">
      <w:pPr>
        <w:pStyle w:val="ConsPlusCell"/>
        <w:spacing w:line="300" w:lineRule="atLeast"/>
        <w:jc w:val="both"/>
      </w:pPr>
      <w:r w:rsidRPr="00A777D5">
        <w:t>│   │             │              │абсорбционной  спектрометрии│           │</w:t>
      </w:r>
    </w:p>
    <w:p w:rsidR="000A0391" w:rsidRPr="00A777D5" w:rsidRDefault="000A0391" w:rsidP="004B1AC5">
      <w:pPr>
        <w:pStyle w:val="ConsPlusCell"/>
        <w:spacing w:line="300" w:lineRule="atLeast"/>
        <w:jc w:val="both"/>
      </w:pPr>
      <w:r w:rsidRPr="00A777D5">
        <w:t>│   │             │              │(ААС) после   микроволнового│           │</w:t>
      </w:r>
    </w:p>
    <w:p w:rsidR="000A0391" w:rsidRPr="00A777D5" w:rsidRDefault="000A0391" w:rsidP="004B1AC5">
      <w:pPr>
        <w:pStyle w:val="ConsPlusCell"/>
        <w:spacing w:line="300" w:lineRule="atLeast"/>
        <w:jc w:val="both"/>
      </w:pPr>
      <w:r w:rsidRPr="00A777D5">
        <w:t>│   │             │              │разложения                  │           │</w:t>
      </w:r>
    </w:p>
    <w:p w:rsidR="000A0391" w:rsidRPr="00A777D5" w:rsidRDefault="000A0391" w:rsidP="004B1AC5">
      <w:pPr>
        <w:pStyle w:val="ConsPlusCell"/>
        <w:spacing w:line="300" w:lineRule="atLeast"/>
        <w:jc w:val="both"/>
      </w:pPr>
      <w:r w:rsidRPr="00A777D5">
        <w:t>│(п. 49.5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│50 │</w:t>
      </w:r>
      <w:hyperlink w:anchor="Par154" w:tooltip="Статья 5. Обеспечение соответствия требованиям безопасности" w:history="1">
        <w:r w:rsidRPr="00A777D5">
          <w:t>Статья 5</w:t>
        </w:r>
      </w:hyperlink>
      <w:r w:rsidRPr="00A777D5">
        <w:t>,    │ СТБ 1053-98  │Радиационный контроль. Отбор│           │</w:t>
      </w:r>
    </w:p>
    <w:p w:rsidR="000A0391" w:rsidRPr="00A777D5" w:rsidRDefault="000A0391" w:rsidP="004B1AC5">
      <w:pPr>
        <w:pStyle w:val="ConsPlusCell"/>
        <w:spacing w:line="300" w:lineRule="atLeast"/>
        <w:jc w:val="both"/>
      </w:pPr>
      <w:r w:rsidRPr="00A777D5">
        <w:t>│   │приложения   │              │проб   пищевых    продуктов.│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│Общие требования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│51 │</w:t>
      </w:r>
      <w:hyperlink w:anchor="Par154" w:tooltip="Статья 5. Обеспечение соответствия требованиям безопасности" w:history="1">
        <w:r w:rsidRPr="00A777D5">
          <w:t>Статья 5</w:t>
        </w:r>
      </w:hyperlink>
      <w:r w:rsidRPr="00A777D5">
        <w:t>,    │ СТБ 1056-98  │Радиационный контроль. Отбор│           │</w:t>
      </w:r>
    </w:p>
    <w:p w:rsidR="000A0391" w:rsidRPr="00A777D5" w:rsidRDefault="000A0391" w:rsidP="004B1AC5">
      <w:pPr>
        <w:pStyle w:val="ConsPlusCell"/>
        <w:spacing w:line="300" w:lineRule="atLeast"/>
        <w:jc w:val="both"/>
      </w:pPr>
      <w:r w:rsidRPr="00A777D5">
        <w:t>│   │приложения   │              │проб   сельскохозяйственного│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│сырья   и   кормов.    Общие│           │</w:t>
      </w:r>
    </w:p>
    <w:p w:rsidR="000A0391" w:rsidRPr="00A777D5" w:rsidRDefault="000A0391" w:rsidP="004B1AC5">
      <w:pPr>
        <w:pStyle w:val="ConsPlusCell"/>
        <w:spacing w:line="300" w:lineRule="atLeast"/>
        <w:jc w:val="both"/>
      </w:pPr>
      <w:r w:rsidRPr="00A777D5">
        <w:t>│   │             │              │требования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│52 │</w:t>
      </w:r>
      <w:hyperlink w:anchor="Par154" w:tooltip="Статья 5. Обеспечение соответствия требованиям безопасности" w:history="1">
        <w:r w:rsidRPr="00A777D5">
          <w:t>Статья 5</w:t>
        </w:r>
      </w:hyperlink>
      <w:r w:rsidRPr="00A777D5">
        <w:t>,    │  СТБ ГОСТ Р  │Комбикорма, зерно,  продукты│           │</w:t>
      </w:r>
    </w:p>
    <w:p w:rsidR="000A0391" w:rsidRPr="00A777D5" w:rsidRDefault="000A0391" w:rsidP="004B1AC5">
      <w:pPr>
        <w:pStyle w:val="ConsPlusCell"/>
        <w:spacing w:line="300" w:lineRule="atLeast"/>
        <w:jc w:val="both"/>
      </w:pPr>
      <w:r w:rsidRPr="00A777D5">
        <w:t>│   │приложения   │  51116-2002  │его    переработки.    Метод│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│определения       содержания│           │</w:t>
      </w:r>
    </w:p>
    <w:p w:rsidR="000A0391" w:rsidRPr="00A777D5" w:rsidRDefault="000A0391" w:rsidP="004B1AC5">
      <w:pPr>
        <w:pStyle w:val="ConsPlusCell"/>
        <w:spacing w:line="300" w:lineRule="atLeast"/>
        <w:jc w:val="both"/>
      </w:pPr>
      <w:r w:rsidRPr="00A777D5">
        <w:t>│   │             │              │дезоксиниваленола           │           │</w:t>
      </w:r>
    </w:p>
    <w:p w:rsidR="000A0391" w:rsidRPr="00A777D5" w:rsidRDefault="000A0391" w:rsidP="004B1AC5">
      <w:pPr>
        <w:pStyle w:val="ConsPlusCell"/>
        <w:spacing w:line="300" w:lineRule="atLeast"/>
        <w:jc w:val="both"/>
      </w:pPr>
      <w:r w:rsidRPr="00A777D5">
        <w:t>│   │             │              │(вомитоксина)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│53 │</w:t>
      </w:r>
      <w:hyperlink w:anchor="Par154" w:tooltip="Статья 5. Обеспечение соответствия требованиям безопасности" w:history="1">
        <w:r w:rsidRPr="00A777D5">
          <w:t>Статья 5</w:t>
        </w:r>
      </w:hyperlink>
      <w:r w:rsidRPr="00A777D5">
        <w:t>,    │  СТБ ГОСТ Р  │Продукты   пищевые.   Методы│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приложение 2</w:t>
        </w:r>
      </w:hyperlink>
      <w:r w:rsidRPr="00A777D5">
        <w:t xml:space="preserve"> │  51650-2001  │определения  массовой   доли│           │</w:t>
      </w:r>
    </w:p>
    <w:p w:rsidR="000A0391" w:rsidRPr="00A777D5" w:rsidRDefault="000A0391" w:rsidP="004B1AC5">
      <w:pPr>
        <w:pStyle w:val="ConsPlusCell"/>
        <w:spacing w:line="300" w:lineRule="atLeast"/>
        <w:jc w:val="both"/>
      </w:pPr>
      <w:r w:rsidRPr="00A777D5">
        <w:t>│   │             │              │бенз(а)пирена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│54 │</w:t>
      </w:r>
      <w:hyperlink w:anchor="Par154" w:tooltip="Статья 5. Обеспечение соответствия требованиям безопасности" w:history="1">
        <w:r w:rsidRPr="00A777D5">
          <w:t>Статья 5</w:t>
        </w:r>
      </w:hyperlink>
      <w:r w:rsidRPr="00A777D5">
        <w:t>,    │    ГОСТ Р    │Комбикорма, зерно,  продукты│           │</w:t>
      </w:r>
    </w:p>
    <w:p w:rsidR="000A0391" w:rsidRPr="00A777D5" w:rsidRDefault="000A0391" w:rsidP="004B1AC5">
      <w:pPr>
        <w:pStyle w:val="ConsPlusCell"/>
        <w:spacing w:line="300" w:lineRule="atLeast"/>
        <w:jc w:val="both"/>
      </w:pPr>
      <w:r w:rsidRPr="00A777D5">
        <w:t>│   │приложения   │   51116-97   │его    переработки.    Метод│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│определения       содержания│           │</w:t>
      </w:r>
    </w:p>
    <w:p w:rsidR="000A0391" w:rsidRPr="00A777D5" w:rsidRDefault="000A0391" w:rsidP="004B1AC5">
      <w:pPr>
        <w:pStyle w:val="ConsPlusCell"/>
        <w:spacing w:line="300" w:lineRule="atLeast"/>
        <w:jc w:val="both"/>
      </w:pPr>
      <w:r w:rsidRPr="00A777D5">
        <w:t>│   │             │              │дезоксиниваленола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│55 │</w:t>
      </w:r>
      <w:hyperlink w:anchor="Par154" w:tooltip="Статья 5. Обеспечение соответствия требованиям безопасности" w:history="1">
        <w:r w:rsidRPr="00A777D5">
          <w:t>Статья 5</w:t>
        </w:r>
      </w:hyperlink>
      <w:r w:rsidRPr="00A777D5">
        <w:t>,    │    ГОСТ Р    │Продукты      пищевые      и│           │</w:t>
      </w:r>
    </w:p>
    <w:p w:rsidR="000A0391" w:rsidRPr="00A777D5" w:rsidRDefault="000A0391" w:rsidP="004B1AC5">
      <w:pPr>
        <w:pStyle w:val="ConsPlusCell"/>
        <w:spacing w:line="300" w:lineRule="atLeast"/>
        <w:jc w:val="both"/>
      </w:pPr>
      <w:r w:rsidRPr="00A777D5">
        <w:t>│   │приложения   │   51301-99   │продовольственное     сырье.│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│Инверсионно-вольт-          │           │</w:t>
      </w:r>
    </w:p>
    <w:p w:rsidR="000A0391" w:rsidRPr="00A777D5" w:rsidRDefault="000A0391" w:rsidP="004B1AC5">
      <w:pPr>
        <w:pStyle w:val="ConsPlusCell"/>
        <w:spacing w:line="300" w:lineRule="atLeast"/>
        <w:jc w:val="both"/>
      </w:pPr>
      <w:r w:rsidRPr="00A777D5">
        <w:t>│   │             │              │амперметрические      методы│           │</w:t>
      </w:r>
    </w:p>
    <w:p w:rsidR="000A0391" w:rsidRPr="00A777D5" w:rsidRDefault="000A0391" w:rsidP="004B1AC5">
      <w:pPr>
        <w:pStyle w:val="ConsPlusCell"/>
        <w:spacing w:line="300" w:lineRule="atLeast"/>
        <w:jc w:val="both"/>
      </w:pPr>
      <w:r w:rsidRPr="00A777D5">
        <w:t>│   │             │              │определения       содержания│           │</w:t>
      </w:r>
    </w:p>
    <w:p w:rsidR="000A0391" w:rsidRPr="00A777D5" w:rsidRDefault="000A0391" w:rsidP="004B1AC5">
      <w:pPr>
        <w:pStyle w:val="ConsPlusCell"/>
        <w:spacing w:line="300" w:lineRule="atLeast"/>
        <w:jc w:val="both"/>
      </w:pPr>
      <w:r w:rsidRPr="00A777D5">
        <w:t>│   │             │              │токсичных элементов (кадмия,│           │</w:t>
      </w:r>
    </w:p>
    <w:p w:rsidR="000A0391" w:rsidRPr="00A777D5" w:rsidRDefault="000A0391" w:rsidP="004B1AC5">
      <w:pPr>
        <w:pStyle w:val="ConsPlusCell"/>
        <w:spacing w:line="300" w:lineRule="atLeast"/>
        <w:jc w:val="both"/>
      </w:pPr>
      <w:r w:rsidRPr="00A777D5">
        <w:t>│   │             │              │свинца, меди, цинка)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│56 │</w:t>
      </w:r>
      <w:hyperlink w:anchor="Par154" w:tooltip="Статья 5. Обеспечение соответствия требованиям безопасности" w:history="1">
        <w:r w:rsidRPr="00A777D5">
          <w:t>Статья 5</w:t>
        </w:r>
      </w:hyperlink>
      <w:r w:rsidRPr="00A777D5">
        <w:t>,    │ ГОСТ Р 51650 │Сырье  и  продукты  пищевые.│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приложение 2</w:t>
        </w:r>
      </w:hyperlink>
      <w:r w:rsidRPr="00A777D5">
        <w:t xml:space="preserve"> │              │Методы определения  массовой│           │</w:t>
      </w:r>
    </w:p>
    <w:p w:rsidR="000A0391" w:rsidRPr="00A777D5" w:rsidRDefault="000A0391" w:rsidP="004B1AC5">
      <w:pPr>
        <w:pStyle w:val="ConsPlusCell"/>
        <w:spacing w:line="300" w:lineRule="atLeast"/>
        <w:jc w:val="both"/>
      </w:pPr>
      <w:r w:rsidRPr="00A777D5">
        <w:t>│   │             │              │доли бенз(а)пирена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│57 │Исключен. - Решение  Коллегии  Евразийской экономической  комиссии от│</w:t>
      </w:r>
    </w:p>
    <w:p w:rsidR="000A0391" w:rsidRPr="00A777D5" w:rsidRDefault="000A0391" w:rsidP="004B1AC5">
      <w:pPr>
        <w:pStyle w:val="ConsPlusCell"/>
        <w:spacing w:line="300" w:lineRule="atLeast"/>
        <w:jc w:val="both"/>
      </w:pPr>
      <w:r w:rsidRPr="00A777D5">
        <w:t>│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│58 │</w:t>
      </w:r>
      <w:hyperlink w:anchor="Par154" w:tooltip="Статья 5. Обеспечение соответствия требованиям безопасности" w:history="1">
        <w:r w:rsidRPr="00A777D5">
          <w:t>Статья 5</w:t>
        </w:r>
      </w:hyperlink>
      <w:r w:rsidRPr="00A777D5">
        <w:t>,    │    ГОСТ Р    │Продукты      пищевые      и│           │</w:t>
      </w:r>
    </w:p>
    <w:p w:rsidR="000A0391" w:rsidRPr="00A777D5" w:rsidRDefault="000A0391" w:rsidP="004B1AC5">
      <w:pPr>
        <w:pStyle w:val="ConsPlusCell"/>
        <w:spacing w:line="300" w:lineRule="atLeast"/>
        <w:jc w:val="both"/>
      </w:pPr>
      <w:r w:rsidRPr="00A777D5">
        <w:t>│   │приложения   │  51962-2002  │продовольственное     сырье.│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│Инверсионно-вольт-          │           │</w:t>
      </w:r>
    </w:p>
    <w:p w:rsidR="000A0391" w:rsidRPr="00A777D5" w:rsidRDefault="000A0391" w:rsidP="004B1AC5">
      <w:pPr>
        <w:pStyle w:val="ConsPlusCell"/>
        <w:spacing w:line="300" w:lineRule="atLeast"/>
        <w:jc w:val="both"/>
      </w:pPr>
      <w:r w:rsidRPr="00A777D5">
        <w:t>│   │             │              │амперметрический       метод│           │</w:t>
      </w:r>
    </w:p>
    <w:p w:rsidR="000A0391" w:rsidRPr="00A777D5" w:rsidRDefault="000A0391" w:rsidP="004B1AC5">
      <w:pPr>
        <w:pStyle w:val="ConsPlusCell"/>
        <w:spacing w:line="300" w:lineRule="atLeast"/>
        <w:jc w:val="both"/>
      </w:pPr>
      <w:r w:rsidRPr="00A777D5">
        <w:t>│   │             │              │определения     концентрации│           │</w:t>
      </w:r>
    </w:p>
    <w:p w:rsidR="000A0391" w:rsidRPr="00A777D5" w:rsidRDefault="000A0391" w:rsidP="004B1AC5">
      <w:pPr>
        <w:pStyle w:val="ConsPlusCell"/>
        <w:spacing w:line="300" w:lineRule="atLeast"/>
        <w:jc w:val="both"/>
      </w:pPr>
      <w:r w:rsidRPr="00A777D5">
        <w:t>│   │             │              │мышьяка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│59 │Статья 4     │    ГОСТ Р    │Сырье  и  продукты  пищевые.│           │</w:t>
      </w:r>
    </w:p>
    <w:p w:rsidR="000A0391" w:rsidRPr="00A777D5" w:rsidRDefault="000A0391" w:rsidP="004B1AC5">
      <w:pPr>
        <w:pStyle w:val="ConsPlusCell"/>
        <w:spacing w:line="300" w:lineRule="atLeast"/>
        <w:jc w:val="both"/>
      </w:pPr>
      <w:r w:rsidRPr="00A777D5">
        <w:t>│   │</w:t>
      </w:r>
      <w:hyperlink w:anchor="Par132" w:tooltip="16. Зерно перевозится бестарным методом, в транспортной таре или потребительской упаковке." w:history="1">
        <w:r w:rsidRPr="00A777D5">
          <w:t>пункт 16</w:t>
        </w:r>
      </w:hyperlink>
      <w:r w:rsidRPr="00A777D5">
        <w:t>,    │  52173-2003  │Метод          идентификации│           │</w:t>
      </w:r>
    </w:p>
    <w:p w:rsidR="000A0391" w:rsidRPr="00A777D5" w:rsidRDefault="000A0391" w:rsidP="004B1AC5">
      <w:pPr>
        <w:pStyle w:val="ConsPlusCell"/>
        <w:spacing w:line="300" w:lineRule="atLeast"/>
        <w:jc w:val="both"/>
      </w:pPr>
      <w:r w:rsidRPr="00A777D5">
        <w:t>│   │</w:t>
      </w:r>
      <w:hyperlink w:anchor="Par154" w:tooltip="Статья 5. Обеспечение соответствия требованиям безопасности" w:history="1">
        <w:r w:rsidRPr="00A777D5">
          <w:t>статья 5</w:t>
        </w:r>
      </w:hyperlink>
      <w:r w:rsidRPr="00A777D5">
        <w:t>,    │              │генетически модифицированных│           │</w:t>
      </w:r>
    </w:p>
    <w:p w:rsidR="000A0391" w:rsidRPr="00A777D5" w:rsidRDefault="000A0391" w:rsidP="004B1AC5">
      <w:pPr>
        <w:pStyle w:val="ConsPlusCell"/>
        <w:spacing w:line="300" w:lineRule="atLeast"/>
        <w:jc w:val="both"/>
      </w:pPr>
      <w:r w:rsidRPr="00A777D5">
        <w:t>│   │приложения   │              │источников             (ГМИ)│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│растительного происхождения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│60 │Статья 4     │    ГОСТ Р    │Биологическая  безопасность.│           │</w:t>
      </w:r>
    </w:p>
    <w:p w:rsidR="000A0391" w:rsidRPr="00A777D5" w:rsidRDefault="000A0391" w:rsidP="004B1AC5">
      <w:pPr>
        <w:pStyle w:val="ConsPlusCell"/>
        <w:spacing w:line="300" w:lineRule="atLeast"/>
        <w:jc w:val="both"/>
      </w:pPr>
      <w:r w:rsidRPr="00A777D5">
        <w:t>│   │</w:t>
      </w:r>
      <w:hyperlink w:anchor="Par132" w:tooltip="16. Зерно перевозится бестарным методом, в транспортной таре или потребительской упаковке." w:history="1">
        <w:r w:rsidRPr="00A777D5">
          <w:t>пункт 16</w:t>
        </w:r>
      </w:hyperlink>
      <w:r w:rsidRPr="00A777D5">
        <w:t>,    │  52174-2003  │Сырье  и  продукты  пищевые.│           │</w:t>
      </w:r>
    </w:p>
    <w:p w:rsidR="000A0391" w:rsidRPr="00A777D5" w:rsidRDefault="000A0391" w:rsidP="004B1AC5">
      <w:pPr>
        <w:pStyle w:val="ConsPlusCell"/>
        <w:spacing w:line="300" w:lineRule="atLeast"/>
        <w:jc w:val="both"/>
      </w:pPr>
      <w:r w:rsidRPr="00A777D5">
        <w:t>│   │</w:t>
      </w:r>
      <w:hyperlink w:anchor="Par154" w:tooltip="Статья 5. Обеспечение соответствия требованиям безопасности" w:history="1">
        <w:r w:rsidRPr="00A777D5">
          <w:t>статья 5</w:t>
        </w:r>
      </w:hyperlink>
      <w:r w:rsidRPr="00A777D5">
        <w:t>,    │              │Метод          идентификации│           │</w:t>
      </w:r>
    </w:p>
    <w:p w:rsidR="000A0391" w:rsidRPr="00A777D5" w:rsidRDefault="000A0391" w:rsidP="004B1AC5">
      <w:pPr>
        <w:pStyle w:val="ConsPlusCell"/>
        <w:spacing w:line="300" w:lineRule="atLeast"/>
        <w:jc w:val="both"/>
      </w:pPr>
      <w:r w:rsidRPr="00A777D5">
        <w:t>│   │приложения   │              │генетически модифицированных│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│источников             (ГМИ)│           │</w:t>
      </w:r>
    </w:p>
    <w:p w:rsidR="000A0391" w:rsidRPr="00A777D5" w:rsidRDefault="000A0391" w:rsidP="004B1AC5">
      <w:pPr>
        <w:pStyle w:val="ConsPlusCell"/>
        <w:spacing w:line="300" w:lineRule="atLeast"/>
        <w:jc w:val="both"/>
      </w:pPr>
      <w:r w:rsidRPr="00A777D5">
        <w:t>│   │             │              │растительного  происхождения│           │</w:t>
      </w:r>
    </w:p>
    <w:p w:rsidR="000A0391" w:rsidRPr="00A777D5" w:rsidRDefault="000A0391" w:rsidP="004B1AC5">
      <w:pPr>
        <w:pStyle w:val="ConsPlusCell"/>
        <w:spacing w:line="300" w:lineRule="atLeast"/>
        <w:jc w:val="both"/>
      </w:pPr>
      <w:r w:rsidRPr="00A777D5">
        <w:t>│   │             │              │с применением биологического│           │</w:t>
      </w:r>
    </w:p>
    <w:p w:rsidR="000A0391" w:rsidRPr="00A777D5" w:rsidRDefault="000A0391" w:rsidP="004B1AC5">
      <w:pPr>
        <w:pStyle w:val="ConsPlusCell"/>
        <w:spacing w:line="300" w:lineRule="atLeast"/>
        <w:jc w:val="both"/>
      </w:pPr>
      <w:r w:rsidRPr="00A777D5">
        <w:t>│   │             │              │микрочипа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│60.│Исключен. - Решение  Коллегии  Евразийской экономической  комиссии от│</w:t>
      </w:r>
    </w:p>
    <w:p w:rsidR="000A0391" w:rsidRPr="00A777D5" w:rsidRDefault="000A0391" w:rsidP="004B1AC5">
      <w:pPr>
        <w:pStyle w:val="ConsPlusCell"/>
        <w:spacing w:line="300" w:lineRule="atLeast"/>
        <w:jc w:val="both"/>
      </w:pPr>
      <w:r w:rsidRPr="00A777D5">
        <w:t>│ 1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│60.│Статья 5,    │   ГОСТ Р     │Комбикорма,    комбикормовое│           │</w:t>
      </w:r>
    </w:p>
    <w:p w:rsidR="000A0391" w:rsidRPr="00A777D5" w:rsidRDefault="000A0391" w:rsidP="004B1AC5">
      <w:pPr>
        <w:pStyle w:val="ConsPlusCell"/>
        <w:spacing w:line="300" w:lineRule="atLeast"/>
        <w:jc w:val="both"/>
      </w:pPr>
      <w:r w:rsidRPr="00A777D5">
        <w:t>│2  │приложения   │  52698-2006  │сырье.   Метод   определения│           │</w:t>
      </w:r>
    </w:p>
    <w:p w:rsidR="000A0391" w:rsidRPr="00A777D5" w:rsidRDefault="000A0391" w:rsidP="004B1AC5">
      <w:pPr>
        <w:pStyle w:val="ConsPlusCell"/>
        <w:spacing w:line="300" w:lineRule="atLeast"/>
        <w:jc w:val="both"/>
      </w:pPr>
      <w:r w:rsidRPr="00A777D5">
        <w:t>│   │2, 4         │              │остаточных         количеств│           │</w:t>
      </w:r>
    </w:p>
    <w:p w:rsidR="000A0391" w:rsidRPr="00A777D5" w:rsidRDefault="000A0391" w:rsidP="004B1AC5">
      <w:pPr>
        <w:pStyle w:val="ConsPlusCell"/>
        <w:spacing w:line="300" w:lineRule="atLeast"/>
        <w:jc w:val="both"/>
      </w:pPr>
      <w:r w:rsidRPr="00A777D5">
        <w:t>│   │             │              │хлорорганических пестицидов │           │</w:t>
      </w:r>
    </w:p>
    <w:p w:rsidR="000A0391" w:rsidRPr="00A777D5" w:rsidRDefault="000A0391" w:rsidP="004B1AC5">
      <w:pPr>
        <w:pStyle w:val="ConsPlusCell"/>
        <w:spacing w:line="300" w:lineRule="atLeast"/>
        <w:jc w:val="both"/>
      </w:pPr>
      <w:r w:rsidRPr="00A777D5">
        <w:t>│(п. 60.2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│61 │Исключен. - Решение  Коллегии  Евразийской экономической  комиссии от│</w:t>
      </w:r>
    </w:p>
    <w:p w:rsidR="000A0391" w:rsidRPr="00A777D5" w:rsidRDefault="000A0391" w:rsidP="004B1AC5">
      <w:pPr>
        <w:pStyle w:val="ConsPlusCell"/>
        <w:spacing w:line="300" w:lineRule="atLeast"/>
        <w:jc w:val="both"/>
      </w:pPr>
      <w:r w:rsidRPr="00A777D5">
        <w:t>│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│62 │</w:t>
      </w:r>
      <w:hyperlink w:anchor="Par154" w:tooltip="Статья 5. Обеспечение соответствия требованиям безопасности" w:history="1">
        <w:r w:rsidRPr="00A777D5">
          <w:t>Статья 5</w:t>
        </w:r>
      </w:hyperlink>
      <w:r w:rsidRPr="00A777D5">
        <w:t>,    │    СТ РК     │Продукты            пищевые.│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приложение 2</w:t>
        </w:r>
      </w:hyperlink>
      <w:r w:rsidRPr="00A777D5">
        <w:t xml:space="preserve"> │  1502-2006   │Определение бенз(а)пирена  в│           │</w:t>
      </w:r>
    </w:p>
    <w:p w:rsidR="000A0391" w:rsidRPr="00A777D5" w:rsidRDefault="000A0391" w:rsidP="004B1AC5">
      <w:pPr>
        <w:pStyle w:val="ConsPlusCell"/>
        <w:spacing w:line="300" w:lineRule="atLeast"/>
        <w:jc w:val="both"/>
      </w:pPr>
      <w:r w:rsidRPr="00A777D5">
        <w:t>│   │             │              │зерне,  копченых  мясных   и│           │</w:t>
      </w:r>
    </w:p>
    <w:p w:rsidR="000A0391" w:rsidRPr="00A777D5" w:rsidRDefault="000A0391" w:rsidP="004B1AC5">
      <w:pPr>
        <w:pStyle w:val="ConsPlusCell"/>
        <w:spacing w:line="300" w:lineRule="atLeast"/>
        <w:jc w:val="both"/>
      </w:pPr>
      <w:r w:rsidRPr="00A777D5">
        <w:t>│   │             │              │рыбных продуктах методом ТСХ│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│63 │</w:t>
      </w:r>
      <w:hyperlink w:anchor="Par154" w:tooltip="Статья 5. Обеспечение соответствия требованиям безопасности" w:history="1">
        <w:r w:rsidRPr="00A777D5">
          <w:t>Статья 5</w:t>
        </w:r>
      </w:hyperlink>
      <w:r w:rsidRPr="00A777D5">
        <w:t>,    │    СТ РК     │Радиационный       контроль.│           │</w:t>
      </w:r>
    </w:p>
    <w:p w:rsidR="000A0391" w:rsidRPr="00A777D5" w:rsidRDefault="000A0391" w:rsidP="004B1AC5">
      <w:pPr>
        <w:pStyle w:val="ConsPlusCell"/>
        <w:spacing w:line="300" w:lineRule="atLeast"/>
        <w:jc w:val="both"/>
      </w:pPr>
      <w:r w:rsidRPr="00A777D5">
        <w:t>│   │приложения   │  1623-2007   │Стронций-90   и   цезий-137.│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│Пищевые   продукты.    Отбор│           │</w:t>
      </w:r>
    </w:p>
    <w:p w:rsidR="000A0391" w:rsidRPr="00A777D5" w:rsidRDefault="000A0391" w:rsidP="004B1AC5">
      <w:pPr>
        <w:pStyle w:val="ConsPlusCell"/>
        <w:spacing w:line="300" w:lineRule="atLeast"/>
        <w:jc w:val="both"/>
      </w:pPr>
      <w:r w:rsidRPr="00A777D5">
        <w:t>│   │             │              │проб, анализ и гигиеническая│           │</w:t>
      </w:r>
    </w:p>
    <w:p w:rsidR="000A0391" w:rsidRPr="00A777D5" w:rsidRDefault="000A0391" w:rsidP="004B1AC5">
      <w:pPr>
        <w:pStyle w:val="ConsPlusCell"/>
        <w:spacing w:line="300" w:lineRule="atLeast"/>
        <w:jc w:val="both"/>
      </w:pPr>
      <w:r w:rsidRPr="00A777D5">
        <w:t>│   │             │              │оценка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│64 │</w:t>
      </w:r>
      <w:hyperlink w:anchor="Par115" w:tooltip="Статья 4. Требования безопасности" w:history="1">
        <w:r w:rsidRPr="00A777D5">
          <w:t>Статья 4</w:t>
        </w:r>
      </w:hyperlink>
      <w:r w:rsidRPr="00A777D5">
        <w:t xml:space="preserve">     │    СТ РК     │Хранение зерновых и бобовых.│           │</w:t>
      </w:r>
    </w:p>
    <w:p w:rsidR="000A0391" w:rsidRPr="00A777D5" w:rsidRDefault="000A0391" w:rsidP="004B1AC5">
      <w:pPr>
        <w:pStyle w:val="ConsPlusCell"/>
        <w:spacing w:line="300" w:lineRule="atLeast"/>
        <w:jc w:val="both"/>
      </w:pPr>
      <w:r w:rsidRPr="00A777D5">
        <w:t>│   │             │ 1890-1-2009  │Часть 1. Общие  рекомендации│           │</w:t>
      </w:r>
    </w:p>
    <w:p w:rsidR="000A0391" w:rsidRPr="00A777D5" w:rsidRDefault="000A0391" w:rsidP="004B1AC5">
      <w:pPr>
        <w:pStyle w:val="ConsPlusCell"/>
        <w:spacing w:line="300" w:lineRule="atLeast"/>
        <w:jc w:val="both"/>
      </w:pPr>
      <w:r w:rsidRPr="00A777D5">
        <w:t>│   │             │              │по хранению зерновых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│65 │</w:t>
      </w:r>
      <w:hyperlink w:anchor="Par115" w:tooltip="Статья 4. Требования безопасности" w:history="1">
        <w:r w:rsidRPr="00A777D5">
          <w:t>Статья 4</w:t>
        </w:r>
      </w:hyperlink>
      <w:r w:rsidRPr="00A777D5">
        <w:t xml:space="preserve">     │    СТ РК     │Хранение зерновых и бобовых.│           │</w:t>
      </w:r>
    </w:p>
    <w:p w:rsidR="000A0391" w:rsidRPr="00A777D5" w:rsidRDefault="000A0391" w:rsidP="004B1AC5">
      <w:pPr>
        <w:pStyle w:val="ConsPlusCell"/>
        <w:spacing w:line="300" w:lineRule="atLeast"/>
        <w:jc w:val="both"/>
      </w:pPr>
      <w:r w:rsidRPr="00A777D5">
        <w:t>│   │             │ 1890-2-2009  │Часть    2.     Практические│           │</w:t>
      </w:r>
    </w:p>
    <w:p w:rsidR="000A0391" w:rsidRPr="00A777D5" w:rsidRDefault="000A0391" w:rsidP="004B1AC5">
      <w:pPr>
        <w:pStyle w:val="ConsPlusCell"/>
        <w:spacing w:line="300" w:lineRule="atLeast"/>
        <w:jc w:val="both"/>
      </w:pPr>
      <w:r w:rsidRPr="00A777D5">
        <w:t>│   │             │              │рекомендации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│66 │</w:t>
      </w:r>
      <w:hyperlink w:anchor="Par115" w:tooltip="Статья 4. Требования безопасности" w:history="1">
        <w:r w:rsidRPr="00A777D5">
          <w:t>Статья 4</w:t>
        </w:r>
      </w:hyperlink>
      <w:r w:rsidRPr="00A777D5">
        <w:t xml:space="preserve">     │    СТ РК     │Хранение зерновых и бобовых.│           │</w:t>
      </w:r>
    </w:p>
    <w:p w:rsidR="000A0391" w:rsidRPr="00A777D5" w:rsidRDefault="000A0391" w:rsidP="004B1AC5">
      <w:pPr>
        <w:pStyle w:val="ConsPlusCell"/>
        <w:spacing w:line="300" w:lineRule="atLeast"/>
        <w:jc w:val="both"/>
      </w:pPr>
      <w:r w:rsidRPr="00A777D5">
        <w:t>│   │             │ 1890-3-2009  │Часть    3.     Борьба     с│           │</w:t>
      </w:r>
    </w:p>
    <w:p w:rsidR="000A0391" w:rsidRPr="00A777D5" w:rsidRDefault="000A0391" w:rsidP="004B1AC5">
      <w:pPr>
        <w:pStyle w:val="ConsPlusCell"/>
        <w:spacing w:line="300" w:lineRule="atLeast"/>
        <w:jc w:val="both"/>
      </w:pPr>
      <w:r w:rsidRPr="00A777D5">
        <w:t>│   │             │              │насекомыми-вредителями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│66.│Статья 5,    │    СТ РК     │Зерно    и    зернопродукты.│           │</w:t>
      </w:r>
    </w:p>
    <w:p w:rsidR="000A0391" w:rsidRPr="00A777D5" w:rsidRDefault="000A0391" w:rsidP="004B1AC5">
      <w:pPr>
        <w:pStyle w:val="ConsPlusCell"/>
        <w:spacing w:line="300" w:lineRule="atLeast"/>
        <w:jc w:val="both"/>
      </w:pPr>
      <w:r w:rsidRPr="00A777D5">
        <w:t>│1  │приложения   │  1988-2010   │Определение                 │           │</w:t>
      </w:r>
    </w:p>
    <w:p w:rsidR="000A0391" w:rsidRPr="00A777D5" w:rsidRDefault="000A0391" w:rsidP="004B1AC5">
      <w:pPr>
        <w:pStyle w:val="ConsPlusCell"/>
        <w:spacing w:line="300" w:lineRule="atLeast"/>
        <w:jc w:val="both"/>
      </w:pPr>
      <w:r w:rsidRPr="00A777D5">
        <w:t>│   │2, 4         │              │дезоксиниваленола           │           │</w:t>
      </w:r>
    </w:p>
    <w:p w:rsidR="000A0391" w:rsidRPr="00A777D5" w:rsidRDefault="000A0391" w:rsidP="004B1AC5">
      <w:pPr>
        <w:pStyle w:val="ConsPlusCell"/>
        <w:spacing w:line="300" w:lineRule="atLeast"/>
        <w:jc w:val="both"/>
      </w:pPr>
      <w:r w:rsidRPr="00A777D5">
        <w:t>│   │             │              │(вомитоксина)               │           │</w:t>
      </w:r>
    </w:p>
    <w:p w:rsidR="000A0391" w:rsidRPr="00A777D5" w:rsidRDefault="000A0391" w:rsidP="004B1AC5">
      <w:pPr>
        <w:pStyle w:val="ConsPlusCell"/>
        <w:spacing w:line="300" w:lineRule="atLeast"/>
        <w:jc w:val="both"/>
      </w:pPr>
      <w:r w:rsidRPr="00A777D5">
        <w:t>│   │             │              │хроматографическим методом  │           │</w:t>
      </w:r>
    </w:p>
    <w:p w:rsidR="000A0391" w:rsidRPr="00A777D5" w:rsidRDefault="000A0391" w:rsidP="004B1AC5">
      <w:pPr>
        <w:pStyle w:val="ConsPlusCell"/>
        <w:spacing w:line="300" w:lineRule="atLeast"/>
        <w:jc w:val="both"/>
      </w:pPr>
      <w:r w:rsidRPr="00A777D5">
        <w:t>│(п. 66.1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│66.│Статья 5,    │    СТ РК     │Вода, почва, фураж, продукты│           │</w:t>
      </w:r>
    </w:p>
    <w:p w:rsidR="000A0391" w:rsidRPr="00A777D5" w:rsidRDefault="000A0391" w:rsidP="004B1AC5">
      <w:pPr>
        <w:pStyle w:val="ConsPlusCell"/>
        <w:spacing w:line="300" w:lineRule="atLeast"/>
        <w:jc w:val="both"/>
      </w:pPr>
      <w:r w:rsidRPr="00A777D5">
        <w:t>│2  │приложения   │  2010-2010   │питания   растительного    и│           │</w:t>
      </w:r>
    </w:p>
    <w:p w:rsidR="000A0391" w:rsidRPr="00A777D5" w:rsidRDefault="000A0391" w:rsidP="004B1AC5">
      <w:pPr>
        <w:pStyle w:val="ConsPlusCell"/>
        <w:spacing w:line="300" w:lineRule="atLeast"/>
        <w:jc w:val="both"/>
      </w:pPr>
      <w:r w:rsidRPr="00A777D5">
        <w:t>│   │2, 4         │              │животного     происхождения.│           │</w:t>
      </w:r>
    </w:p>
    <w:p w:rsidR="000A0391" w:rsidRPr="00A777D5" w:rsidRDefault="000A0391" w:rsidP="004B1AC5">
      <w:pPr>
        <w:pStyle w:val="ConsPlusCell"/>
        <w:spacing w:line="300" w:lineRule="atLeast"/>
        <w:jc w:val="both"/>
      </w:pPr>
      <w:r w:rsidRPr="00A777D5">
        <w:t>│   │             │              │Определение   2,4-Д    (2,4-│           │</w:t>
      </w:r>
    </w:p>
    <w:p w:rsidR="000A0391" w:rsidRPr="00A777D5" w:rsidRDefault="000A0391" w:rsidP="004B1AC5">
      <w:pPr>
        <w:pStyle w:val="ConsPlusCell"/>
        <w:spacing w:line="300" w:lineRule="atLeast"/>
        <w:jc w:val="both"/>
      </w:pPr>
      <w:r w:rsidRPr="00A777D5">
        <w:t>│   │             │              │дихлорфеноксиуксусной       │           │</w:t>
      </w:r>
    </w:p>
    <w:p w:rsidR="000A0391" w:rsidRPr="00A777D5" w:rsidRDefault="000A0391" w:rsidP="004B1AC5">
      <w:pPr>
        <w:pStyle w:val="ConsPlusCell"/>
        <w:spacing w:line="300" w:lineRule="atLeast"/>
        <w:jc w:val="both"/>
      </w:pPr>
      <w:r w:rsidRPr="00A777D5">
        <w:t>│   │             │              │кислоты) хроматографическими│           │</w:t>
      </w:r>
    </w:p>
    <w:p w:rsidR="000A0391" w:rsidRPr="00A777D5" w:rsidRDefault="000A0391" w:rsidP="004B1AC5">
      <w:pPr>
        <w:pStyle w:val="ConsPlusCell"/>
        <w:spacing w:line="300" w:lineRule="atLeast"/>
        <w:jc w:val="both"/>
      </w:pPr>
      <w:r w:rsidRPr="00A777D5">
        <w:t>│   │             │              │методами                    │           │</w:t>
      </w:r>
    </w:p>
    <w:p w:rsidR="000A0391" w:rsidRPr="00A777D5" w:rsidRDefault="000A0391" w:rsidP="004B1AC5">
      <w:pPr>
        <w:pStyle w:val="ConsPlusCell"/>
        <w:spacing w:line="300" w:lineRule="atLeast"/>
        <w:jc w:val="both"/>
      </w:pPr>
      <w:r w:rsidRPr="00A777D5">
        <w:t>│(п. 66.2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│66.│Статья 5,    │    СТ РК     │Овощи,  корма   и   продукты│           │</w:t>
      </w:r>
    </w:p>
    <w:p w:rsidR="000A0391" w:rsidRPr="00A777D5" w:rsidRDefault="000A0391" w:rsidP="004B1AC5">
      <w:pPr>
        <w:pStyle w:val="ConsPlusCell"/>
        <w:spacing w:line="300" w:lineRule="atLeast"/>
        <w:jc w:val="both"/>
      </w:pPr>
      <w:r w:rsidRPr="00A777D5">
        <w:t>│3  │приложения   │  2040-2010   │животноводства.  Определение│           │</w:t>
      </w:r>
    </w:p>
    <w:p w:rsidR="000A0391" w:rsidRPr="00A777D5" w:rsidRDefault="000A0391" w:rsidP="004B1AC5">
      <w:pPr>
        <w:pStyle w:val="ConsPlusCell"/>
        <w:spacing w:line="300" w:lineRule="atLeast"/>
        <w:jc w:val="both"/>
      </w:pPr>
      <w:r w:rsidRPr="00A777D5">
        <w:t>│   │2, 4, 6      │              │ртутьорганических пестицидов│           │</w:t>
      </w:r>
    </w:p>
    <w:p w:rsidR="000A0391" w:rsidRPr="00A777D5" w:rsidRDefault="000A0391" w:rsidP="004B1AC5">
      <w:pPr>
        <w:pStyle w:val="ConsPlusCell"/>
        <w:spacing w:line="300" w:lineRule="atLeast"/>
        <w:jc w:val="both"/>
      </w:pPr>
      <w:r w:rsidRPr="00A777D5">
        <w:t>│   │             │              │хроматографическими методами│           │</w:t>
      </w:r>
    </w:p>
    <w:p w:rsidR="000A0391" w:rsidRPr="00A777D5" w:rsidRDefault="000A0391" w:rsidP="004B1AC5">
      <w:pPr>
        <w:pStyle w:val="ConsPlusCell"/>
        <w:spacing w:line="300" w:lineRule="atLeast"/>
        <w:jc w:val="both"/>
      </w:pPr>
      <w:r w:rsidRPr="00A777D5">
        <w:t>│(п. 66.3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│66.│Статья 5,    │    СТ РК     │Продукты   растительного   и│           │</w:t>
      </w:r>
    </w:p>
    <w:p w:rsidR="000A0391" w:rsidRPr="00A777D5" w:rsidRDefault="000A0391" w:rsidP="004B1AC5">
      <w:pPr>
        <w:pStyle w:val="ConsPlusCell"/>
        <w:spacing w:line="300" w:lineRule="atLeast"/>
        <w:jc w:val="both"/>
      </w:pPr>
      <w:r w:rsidRPr="00A777D5">
        <w:t>│4  │приложения   │  2044-2010   │животного     происхождения,│           │</w:t>
      </w:r>
    </w:p>
    <w:p w:rsidR="000A0391" w:rsidRPr="00A777D5" w:rsidRDefault="000A0391" w:rsidP="004B1AC5">
      <w:pPr>
        <w:pStyle w:val="ConsPlusCell"/>
        <w:spacing w:line="300" w:lineRule="atLeast"/>
        <w:jc w:val="both"/>
      </w:pPr>
      <w:r w:rsidRPr="00A777D5">
        <w:t>│   │2, 4, 6      │              │корма,     вода,      почва.│           │</w:t>
      </w:r>
    </w:p>
    <w:p w:rsidR="000A0391" w:rsidRPr="00A777D5" w:rsidRDefault="000A0391" w:rsidP="004B1AC5">
      <w:pPr>
        <w:pStyle w:val="ConsPlusCell"/>
        <w:spacing w:line="300" w:lineRule="atLeast"/>
        <w:jc w:val="both"/>
      </w:pPr>
      <w:r w:rsidRPr="00A777D5">
        <w:t>│   │             │              │Определение                 │           │</w:t>
      </w:r>
    </w:p>
    <w:p w:rsidR="000A0391" w:rsidRPr="00A777D5" w:rsidRDefault="000A0391" w:rsidP="004B1AC5">
      <w:pPr>
        <w:pStyle w:val="ConsPlusCell"/>
        <w:spacing w:line="300" w:lineRule="atLeast"/>
        <w:jc w:val="both"/>
      </w:pPr>
      <w:r w:rsidRPr="00A777D5">
        <w:t>│   │             │              │фосфорорганических          │           │</w:t>
      </w:r>
    </w:p>
    <w:p w:rsidR="000A0391" w:rsidRPr="00A777D5" w:rsidRDefault="000A0391" w:rsidP="004B1AC5">
      <w:pPr>
        <w:pStyle w:val="ConsPlusCell"/>
        <w:spacing w:line="300" w:lineRule="atLeast"/>
        <w:jc w:val="both"/>
      </w:pPr>
      <w:r w:rsidRPr="00A777D5">
        <w:t>│   │             │              │пестицидов                  │           │</w:t>
      </w:r>
    </w:p>
    <w:p w:rsidR="000A0391" w:rsidRPr="00A777D5" w:rsidRDefault="000A0391" w:rsidP="004B1AC5">
      <w:pPr>
        <w:pStyle w:val="ConsPlusCell"/>
        <w:spacing w:line="300" w:lineRule="atLeast"/>
        <w:jc w:val="both"/>
      </w:pPr>
      <w:r w:rsidRPr="00A777D5">
        <w:t>│   │             │              │хроматографическим методом  │           │</w:t>
      </w:r>
    </w:p>
    <w:p w:rsidR="000A0391" w:rsidRPr="00A777D5" w:rsidRDefault="000A0391" w:rsidP="004B1AC5">
      <w:pPr>
        <w:pStyle w:val="ConsPlusCell"/>
        <w:spacing w:line="300" w:lineRule="atLeast"/>
        <w:jc w:val="both"/>
      </w:pPr>
      <w:r w:rsidRPr="00A777D5">
        <w:t>│(п. 66.4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│66.│Статья 5,    │    СТ РК     │Государственная      система│           │</w:t>
      </w:r>
    </w:p>
    <w:p w:rsidR="000A0391" w:rsidRPr="00A777D5" w:rsidRDefault="000A0391" w:rsidP="004B1AC5">
      <w:pPr>
        <w:pStyle w:val="ConsPlusCell"/>
        <w:spacing w:line="300" w:lineRule="atLeast"/>
        <w:jc w:val="both"/>
      </w:pPr>
      <w:r w:rsidRPr="00A777D5">
        <w:t>│5  │статья 4     │  2.194-2010  │обеспечения         единства│           │</w:t>
      </w:r>
    </w:p>
    <w:p w:rsidR="000A0391" w:rsidRPr="00A777D5" w:rsidRDefault="000A0391" w:rsidP="004B1AC5">
      <w:pPr>
        <w:pStyle w:val="ConsPlusCell"/>
        <w:spacing w:line="300" w:lineRule="atLeast"/>
        <w:jc w:val="both"/>
      </w:pPr>
      <w:r w:rsidRPr="00A777D5">
        <w:t>│   │пункт 11     │              │измерений         Республики│           │</w:t>
      </w:r>
    </w:p>
    <w:p w:rsidR="000A0391" w:rsidRPr="00A777D5" w:rsidRDefault="000A0391" w:rsidP="004B1AC5">
      <w:pPr>
        <w:pStyle w:val="ConsPlusCell"/>
        <w:spacing w:line="300" w:lineRule="atLeast"/>
        <w:jc w:val="both"/>
      </w:pPr>
      <w:r w:rsidRPr="00A777D5">
        <w:t>│   │             │              │Казахстан. Семена  масличных│           │</w:t>
      </w:r>
    </w:p>
    <w:p w:rsidR="000A0391" w:rsidRPr="00A777D5" w:rsidRDefault="000A0391" w:rsidP="004B1AC5">
      <w:pPr>
        <w:pStyle w:val="ConsPlusCell"/>
        <w:spacing w:line="300" w:lineRule="atLeast"/>
        <w:jc w:val="both"/>
      </w:pPr>
      <w:r w:rsidRPr="00A777D5">
        <w:t>│   │             │              │культур   и   продукты    их│           │</w:t>
      </w:r>
    </w:p>
    <w:p w:rsidR="000A0391" w:rsidRPr="00A777D5" w:rsidRDefault="000A0391" w:rsidP="004B1AC5">
      <w:pPr>
        <w:pStyle w:val="ConsPlusCell"/>
        <w:spacing w:line="300" w:lineRule="atLeast"/>
        <w:jc w:val="both"/>
      </w:pPr>
      <w:r w:rsidRPr="00A777D5">
        <w:t>│   │             │              │переработки.    Инфракрасный│           │</w:t>
      </w:r>
    </w:p>
    <w:p w:rsidR="000A0391" w:rsidRPr="00A777D5" w:rsidRDefault="000A0391" w:rsidP="004B1AC5">
      <w:pPr>
        <w:pStyle w:val="ConsPlusCell"/>
        <w:spacing w:line="300" w:lineRule="atLeast"/>
        <w:jc w:val="both"/>
      </w:pPr>
      <w:r w:rsidRPr="00A777D5">
        <w:t>│   │             │              │термогравиметрический  метод│           │</w:t>
      </w:r>
    </w:p>
    <w:p w:rsidR="000A0391" w:rsidRPr="00A777D5" w:rsidRDefault="000A0391" w:rsidP="004B1AC5">
      <w:pPr>
        <w:pStyle w:val="ConsPlusCell"/>
        <w:spacing w:line="300" w:lineRule="atLeast"/>
        <w:jc w:val="both"/>
      </w:pPr>
      <w:r w:rsidRPr="00A777D5">
        <w:t>│   │             │              │определения влажности       │           │</w:t>
      </w:r>
    </w:p>
    <w:p w:rsidR="000A0391" w:rsidRPr="00A777D5" w:rsidRDefault="000A0391" w:rsidP="004B1AC5">
      <w:pPr>
        <w:pStyle w:val="ConsPlusCell"/>
        <w:spacing w:line="300" w:lineRule="atLeast"/>
        <w:jc w:val="both"/>
      </w:pPr>
      <w:r w:rsidRPr="00A777D5">
        <w:t>│(п. 66.5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│67 │</w:t>
      </w:r>
      <w:hyperlink w:anchor="Par154" w:tooltip="Статья 5. Обеспечение соответствия требованиям безопасности" w:history="1">
        <w:r w:rsidRPr="00A777D5">
          <w:t>Статья 5</w:t>
        </w:r>
      </w:hyperlink>
      <w:r w:rsidRPr="00A777D5">
        <w:t>,    │    СТ РК     │Зерно    и    зернопродукты.│           │</w:t>
      </w:r>
    </w:p>
    <w:p w:rsidR="000A0391" w:rsidRPr="00A777D5" w:rsidRDefault="000A0391" w:rsidP="004B1AC5">
      <w:pPr>
        <w:pStyle w:val="ConsPlusCell"/>
        <w:spacing w:line="300" w:lineRule="atLeast"/>
        <w:jc w:val="both"/>
      </w:pPr>
      <w:r w:rsidRPr="00A777D5">
        <w:t>│   │статья 4     │  2195-2010   │Инфракрасный                │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│термогравиметрический  метод│           │</w:t>
      </w:r>
    </w:p>
    <w:p w:rsidR="000A0391" w:rsidRPr="00A777D5" w:rsidRDefault="000A0391" w:rsidP="004B1AC5">
      <w:pPr>
        <w:pStyle w:val="ConsPlusCell"/>
        <w:spacing w:line="300" w:lineRule="atLeast"/>
        <w:jc w:val="both"/>
      </w:pPr>
      <w:r w:rsidRPr="00A777D5">
        <w:t>│   │             │              │определения влажности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│68 │</w:t>
      </w:r>
      <w:hyperlink w:anchor="Par154" w:tooltip="Статья 5. Обеспечение соответствия требованиям безопасности" w:history="1">
        <w:r w:rsidRPr="00A777D5">
          <w:t>Статья 5</w:t>
        </w:r>
      </w:hyperlink>
      <w:r w:rsidRPr="00A777D5">
        <w:t xml:space="preserve">     │ СТ РК ГОСТ Р │Зерновые. Отбор проб зерна  │           │</w:t>
      </w:r>
    </w:p>
    <w:p w:rsidR="000A0391" w:rsidRPr="00A777D5" w:rsidRDefault="000A0391" w:rsidP="004B1AC5">
      <w:pPr>
        <w:pStyle w:val="ConsPlusCell"/>
        <w:spacing w:line="300" w:lineRule="atLeast"/>
        <w:jc w:val="both"/>
      </w:pPr>
      <w:r w:rsidRPr="00A777D5">
        <w:t>│   │             │  50436-2003  │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│69 │Статья 4     │ СТ РК ГОСТ Р │Корма,           комбикорма,│           │</w:t>
      </w:r>
    </w:p>
    <w:p w:rsidR="000A0391" w:rsidRPr="00A777D5" w:rsidRDefault="000A0391" w:rsidP="004B1AC5">
      <w:pPr>
        <w:pStyle w:val="ConsPlusCell"/>
        <w:spacing w:line="300" w:lineRule="atLeast"/>
        <w:jc w:val="both"/>
      </w:pPr>
      <w:r w:rsidRPr="00A777D5">
        <w:t>│   │</w:t>
      </w:r>
      <w:hyperlink w:anchor="Par127" w:tooltip="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 w:history="1">
        <w:r w:rsidRPr="00A777D5">
          <w:t>пункт 11</w:t>
        </w:r>
      </w:hyperlink>
      <w:r w:rsidRPr="00A777D5">
        <w:t xml:space="preserve">     │  50817-2008  │комбикормовое  сырье.  Метод│           │</w:t>
      </w:r>
    </w:p>
    <w:p w:rsidR="000A0391" w:rsidRPr="00A777D5" w:rsidRDefault="000A0391" w:rsidP="004B1AC5">
      <w:pPr>
        <w:pStyle w:val="ConsPlusCell"/>
        <w:spacing w:line="300" w:lineRule="atLeast"/>
        <w:jc w:val="both"/>
      </w:pPr>
      <w:r w:rsidRPr="00A777D5">
        <w:t>│   │             │              │определения       содержания│           │</w:t>
      </w:r>
    </w:p>
    <w:p w:rsidR="000A0391" w:rsidRPr="00A777D5" w:rsidRDefault="000A0391" w:rsidP="004B1AC5">
      <w:pPr>
        <w:pStyle w:val="ConsPlusCell"/>
        <w:spacing w:line="300" w:lineRule="atLeast"/>
        <w:jc w:val="both"/>
      </w:pPr>
      <w:r w:rsidRPr="00A777D5">
        <w:t>│   │             │              │сырого    протеина,    сырой│           │</w:t>
      </w:r>
    </w:p>
    <w:p w:rsidR="000A0391" w:rsidRPr="00A777D5" w:rsidRDefault="000A0391" w:rsidP="004B1AC5">
      <w:pPr>
        <w:pStyle w:val="ConsPlusCell"/>
        <w:spacing w:line="300" w:lineRule="atLeast"/>
        <w:jc w:val="both"/>
      </w:pPr>
      <w:r w:rsidRPr="00A777D5">
        <w:t>│   │             │              │клетчатки,  сырого  жира   и│           │</w:t>
      </w:r>
    </w:p>
    <w:p w:rsidR="000A0391" w:rsidRPr="00A777D5" w:rsidRDefault="000A0391" w:rsidP="004B1AC5">
      <w:pPr>
        <w:pStyle w:val="ConsPlusCell"/>
        <w:spacing w:line="300" w:lineRule="atLeast"/>
        <w:jc w:val="both"/>
      </w:pPr>
      <w:r w:rsidRPr="00A777D5">
        <w:t>│   │             │              │влаги     с      применением│           │</w:t>
      </w:r>
    </w:p>
    <w:p w:rsidR="000A0391" w:rsidRPr="00A777D5" w:rsidRDefault="000A0391" w:rsidP="004B1AC5">
      <w:pPr>
        <w:pStyle w:val="ConsPlusCell"/>
        <w:spacing w:line="300" w:lineRule="atLeast"/>
        <w:jc w:val="both"/>
      </w:pPr>
      <w:r w:rsidRPr="00A777D5">
        <w:t>│   │             │              │спектроскопии   в    ближней│           │</w:t>
      </w:r>
    </w:p>
    <w:p w:rsidR="000A0391" w:rsidRPr="00A777D5" w:rsidRDefault="000A0391" w:rsidP="004B1AC5">
      <w:pPr>
        <w:pStyle w:val="ConsPlusCell"/>
        <w:spacing w:line="300" w:lineRule="atLeast"/>
        <w:jc w:val="both"/>
      </w:pPr>
      <w:r w:rsidRPr="00A777D5">
        <w:t>│   │             │              │инфракрасной области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│70 │</w:t>
      </w:r>
      <w:hyperlink w:anchor="Par154" w:tooltip="Статья 5. Обеспечение соответствия требованиям безопасности" w:history="1">
        <w:r w:rsidRPr="00A777D5">
          <w:t>Статья 5</w:t>
        </w:r>
      </w:hyperlink>
      <w:r w:rsidRPr="00A777D5">
        <w:t>,    │ СТ РК ГОСТ Р │Продукты      пищевые      и│           │</w:t>
      </w:r>
    </w:p>
    <w:p w:rsidR="000A0391" w:rsidRPr="00A777D5" w:rsidRDefault="000A0391" w:rsidP="004B1AC5">
      <w:pPr>
        <w:pStyle w:val="ConsPlusCell"/>
        <w:spacing w:line="300" w:lineRule="atLeast"/>
        <w:jc w:val="both"/>
      </w:pPr>
      <w:r w:rsidRPr="00A777D5">
        <w:t>│   │приложения   │  51301-2005  │продовольственное     сырье.│           │</w:t>
      </w:r>
    </w:p>
    <w:p w:rsidR="000A0391" w:rsidRPr="00A777D5" w:rsidRDefault="000A0391" w:rsidP="004B1AC5">
      <w:pPr>
        <w:pStyle w:val="ConsPlusCell"/>
        <w:spacing w:line="300" w:lineRule="atLeast"/>
        <w:jc w:val="both"/>
      </w:pPr>
      <w:r w:rsidRPr="00A777D5">
        <w:t>│   │</w:t>
      </w:r>
      <w:hyperlink w:anchor="Par356" w:tooltip="ПРЕДЕЛЬНО ДОПУСТИМЫЕ УРОВНИ" w:history="1">
        <w:r w:rsidRPr="00A777D5">
          <w:t>2</w:t>
        </w:r>
      </w:hyperlink>
      <w:r w:rsidRPr="00A777D5">
        <w:t xml:space="preserve">, </w:t>
      </w:r>
      <w:hyperlink w:anchor="Par687" w:tooltip="ПРЕДЕЛЬНО ДОПУСТИМЫЕ УРОВНИ" w:history="1">
        <w:r w:rsidRPr="00A777D5">
          <w:t>4</w:t>
        </w:r>
      </w:hyperlink>
      <w:r w:rsidRPr="00A777D5">
        <w:t xml:space="preserve">         │              │Инверсионно-вольт-          │           │</w:t>
      </w:r>
    </w:p>
    <w:p w:rsidR="000A0391" w:rsidRPr="00A777D5" w:rsidRDefault="000A0391" w:rsidP="004B1AC5">
      <w:pPr>
        <w:pStyle w:val="ConsPlusCell"/>
        <w:spacing w:line="300" w:lineRule="atLeast"/>
        <w:jc w:val="both"/>
      </w:pPr>
      <w:r w:rsidRPr="00A777D5">
        <w:t>│   │             │              │амперметрические методы     │           │</w:t>
      </w:r>
    </w:p>
    <w:p w:rsidR="000A0391" w:rsidRPr="00A777D5" w:rsidRDefault="000A0391" w:rsidP="004B1AC5">
      <w:pPr>
        <w:pStyle w:val="ConsPlusCell"/>
        <w:spacing w:line="300" w:lineRule="atLeast"/>
        <w:jc w:val="both"/>
      </w:pPr>
      <w:r w:rsidRPr="00A777D5">
        <w:t>│   │             │              │определения содержания      │           │</w:t>
      </w:r>
    </w:p>
    <w:p w:rsidR="000A0391" w:rsidRPr="00A777D5" w:rsidRDefault="000A0391" w:rsidP="004B1AC5">
      <w:pPr>
        <w:pStyle w:val="ConsPlusCell"/>
        <w:spacing w:line="300" w:lineRule="atLeast"/>
        <w:jc w:val="both"/>
      </w:pPr>
      <w:r w:rsidRPr="00A777D5">
        <w:t>│   │             │              │токсичных элементов (кадмия,│           │</w:t>
      </w:r>
    </w:p>
    <w:p w:rsidR="000A0391" w:rsidRPr="00A777D5" w:rsidRDefault="000A0391" w:rsidP="004B1AC5">
      <w:pPr>
        <w:pStyle w:val="ConsPlusCell"/>
        <w:spacing w:line="300" w:lineRule="atLeast"/>
        <w:jc w:val="both"/>
      </w:pPr>
      <w:r w:rsidRPr="00A777D5">
        <w:t>│   │             │              │свинца, меди, цинка)        │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│70.│Исключен. - Решение  Коллегии  Евразийской экономической  комиссии от│</w:t>
      </w:r>
    </w:p>
    <w:p w:rsidR="000A0391" w:rsidRPr="00A777D5" w:rsidRDefault="000A0391" w:rsidP="004B1AC5">
      <w:pPr>
        <w:pStyle w:val="ConsPlusCell"/>
        <w:spacing w:line="300" w:lineRule="atLeast"/>
        <w:jc w:val="both"/>
      </w:pPr>
      <w:r w:rsidRPr="00A777D5">
        <w:t>│ 1 │18.07.2014 N 124                                                     │</w:t>
      </w:r>
    </w:p>
    <w:p w:rsidR="000A0391" w:rsidRPr="00A777D5" w:rsidRDefault="000A0391" w:rsidP="004B1AC5">
      <w:pPr>
        <w:pStyle w:val="ConsPlusCell"/>
        <w:spacing w:line="300" w:lineRule="atLeast"/>
        <w:jc w:val="both"/>
      </w:pPr>
      <w:r w:rsidRPr="00A777D5">
        <w:t>├───┼─────────────┼──────────────┼────────────────────────────┼───────────┤</w:t>
      </w:r>
    </w:p>
    <w:p w:rsidR="000A0391" w:rsidRPr="00A777D5" w:rsidRDefault="000A0391" w:rsidP="004B1AC5">
      <w:pPr>
        <w:pStyle w:val="ConsPlusCell"/>
        <w:spacing w:line="300" w:lineRule="atLeast"/>
        <w:jc w:val="both"/>
      </w:pPr>
      <w:r w:rsidRPr="00A777D5">
        <w:t>│70.│Статья 5,    │  СТ РК ГОСТ Р│Комбикорма,    комбикормовое│           │</w:t>
      </w:r>
    </w:p>
    <w:p w:rsidR="000A0391" w:rsidRPr="00A777D5" w:rsidRDefault="000A0391" w:rsidP="004B1AC5">
      <w:pPr>
        <w:pStyle w:val="ConsPlusCell"/>
        <w:spacing w:line="300" w:lineRule="atLeast"/>
        <w:jc w:val="both"/>
      </w:pPr>
      <w:r w:rsidRPr="00A777D5">
        <w:t>│2  │приложения   │   52698-2011 │сырье.                 Метод│           │</w:t>
      </w:r>
    </w:p>
    <w:p w:rsidR="000A0391" w:rsidRPr="00A777D5" w:rsidRDefault="000A0391" w:rsidP="004B1AC5">
      <w:pPr>
        <w:pStyle w:val="ConsPlusCell"/>
        <w:spacing w:line="300" w:lineRule="atLeast"/>
        <w:jc w:val="both"/>
      </w:pPr>
      <w:r w:rsidRPr="00A777D5">
        <w:t>│   │2, 4         │              │определения       остаточных│           │</w:t>
      </w:r>
    </w:p>
    <w:p w:rsidR="000A0391" w:rsidRPr="00A777D5" w:rsidRDefault="000A0391" w:rsidP="004B1AC5">
      <w:pPr>
        <w:pStyle w:val="ConsPlusCell"/>
        <w:spacing w:line="300" w:lineRule="atLeast"/>
        <w:jc w:val="both"/>
      </w:pPr>
      <w:r w:rsidRPr="00A777D5">
        <w:t>│   │             │              │количеств   хлорорганических│           │</w:t>
      </w:r>
    </w:p>
    <w:p w:rsidR="000A0391" w:rsidRPr="00A777D5" w:rsidRDefault="000A0391" w:rsidP="004B1AC5">
      <w:pPr>
        <w:pStyle w:val="ConsPlusCell"/>
        <w:spacing w:line="300" w:lineRule="atLeast"/>
        <w:jc w:val="both"/>
      </w:pPr>
      <w:r w:rsidRPr="00A777D5">
        <w:t>│   │             │              │пестицидов                  │           │</w:t>
      </w:r>
    </w:p>
    <w:p w:rsidR="000A0391" w:rsidRPr="00A777D5" w:rsidRDefault="000A0391" w:rsidP="004B1AC5">
      <w:pPr>
        <w:pStyle w:val="ConsPlusCell"/>
        <w:spacing w:line="300" w:lineRule="atLeast"/>
        <w:jc w:val="both"/>
      </w:pPr>
      <w:r w:rsidRPr="00A777D5">
        <w:t>│(п. 70.2 введен  решением  Коллегии  Евразийской  экономической  комиссии│</w:t>
      </w:r>
    </w:p>
    <w:p w:rsidR="000A0391" w:rsidRPr="00A777D5" w:rsidRDefault="000A0391" w:rsidP="004B1AC5">
      <w:pPr>
        <w:pStyle w:val="ConsPlusCell"/>
        <w:spacing w:line="300" w:lineRule="atLeast"/>
        <w:jc w:val="both"/>
      </w:pPr>
      <w:r w:rsidRPr="00A777D5">
        <w:t>│от 20.11.2012 N 227)                                                     │</w:t>
      </w:r>
    </w:p>
    <w:p w:rsidR="000A0391" w:rsidRPr="00A777D5" w:rsidRDefault="000A0391" w:rsidP="004B1AC5">
      <w:pPr>
        <w:pStyle w:val="ConsPlusCell"/>
        <w:spacing w:line="300" w:lineRule="atLeast"/>
        <w:jc w:val="both"/>
      </w:pPr>
      <w:r w:rsidRPr="00A777D5">
        <w:t>└───┴─────────────┴──────────────┴────────────────────────────┴───────────┘</w:t>
      </w:r>
    </w:p>
    <w:p w:rsidR="000A0391" w:rsidRPr="004B1AC5" w:rsidRDefault="000A0391" w:rsidP="004B1AC5">
      <w:pPr>
        <w:pStyle w:val="ConsPlusNormal"/>
        <w:spacing w:line="300" w:lineRule="atLeast"/>
        <w:jc w:val="both"/>
        <w:rPr>
          <w:sz w:val="22"/>
          <w:szCs w:val="22"/>
        </w:rPr>
      </w:pPr>
    </w:p>
    <w:p w:rsidR="000A0391" w:rsidRPr="00A777D5" w:rsidRDefault="000A0391" w:rsidP="004B1AC5">
      <w:pPr>
        <w:pStyle w:val="ConsPlusNormal"/>
        <w:spacing w:line="300" w:lineRule="atLeast"/>
        <w:jc w:val="center"/>
        <w:rPr>
          <w:rFonts w:ascii="Courier New" w:hAnsi="Courier New" w:cs="Courier New"/>
        </w:rPr>
      </w:pPr>
      <w:r w:rsidRPr="00A777D5">
        <w:rPr>
          <w:rFonts w:ascii="Courier New" w:hAnsi="Courier New" w:cs="Courier New"/>
        </w:rPr>
        <w:t>Члены Комиссии Таможенного союза:</w:t>
      </w:r>
    </w:p>
    <w:p w:rsidR="000A0391" w:rsidRPr="00A777D5" w:rsidRDefault="000A0391" w:rsidP="004B1AC5">
      <w:pPr>
        <w:pStyle w:val="ConsPlusNormal"/>
        <w:spacing w:line="300" w:lineRule="atLeast"/>
        <w:jc w:val="center"/>
        <w:rPr>
          <w:rFonts w:ascii="Courier New" w:hAnsi="Courier New" w:cs="Courier New"/>
        </w:rPr>
      </w:pPr>
    </w:p>
    <w:p w:rsidR="000A0391" w:rsidRPr="00A777D5" w:rsidRDefault="000A0391" w:rsidP="004B1AC5">
      <w:pPr>
        <w:pStyle w:val="ConsPlusCell"/>
        <w:spacing w:line="300" w:lineRule="atLeast"/>
        <w:jc w:val="both"/>
      </w:pPr>
      <w:r w:rsidRPr="00A777D5">
        <w:t xml:space="preserve">    от Республики              от Республики              от Российской</w:t>
      </w:r>
    </w:p>
    <w:p w:rsidR="000A0391" w:rsidRPr="00A777D5" w:rsidRDefault="000A0391" w:rsidP="004B1AC5">
      <w:pPr>
        <w:pStyle w:val="ConsPlusCell"/>
        <w:spacing w:line="300" w:lineRule="atLeast"/>
        <w:jc w:val="both"/>
      </w:pPr>
      <w:r w:rsidRPr="00A777D5">
        <w:t xml:space="preserve">       Беларусь                  Казахстан                  Федерации</w:t>
      </w:r>
    </w:p>
    <w:p w:rsidR="000A0391" w:rsidRPr="00A777D5" w:rsidRDefault="000A0391" w:rsidP="004B1AC5">
      <w:pPr>
        <w:pStyle w:val="ConsPlusCell"/>
        <w:spacing w:line="300" w:lineRule="atLeast"/>
        <w:jc w:val="both"/>
      </w:pPr>
      <w:r w:rsidRPr="00A777D5">
        <w:t xml:space="preserve">       С.РУМАС                    У.ШУКЕЕВ                  И.ШУВАЛОВ</w:t>
      </w:r>
    </w:p>
    <w:sectPr w:rsidR="000A0391" w:rsidRPr="00A777D5" w:rsidSect="004B1AC5">
      <w:headerReference w:type="default" r:id="rId6"/>
      <w:footerReference w:type="default" r:id="rId7"/>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91" w:rsidRDefault="000A0391">
      <w:r>
        <w:separator/>
      </w:r>
    </w:p>
  </w:endnote>
  <w:endnote w:type="continuationSeparator" w:id="0">
    <w:p w:rsidR="000A0391" w:rsidRDefault="000A0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91" w:rsidRDefault="000A0391">
    <w:pPr>
      <w:pStyle w:val="ConsPlusNormal"/>
      <w:pBdr>
        <w:bottom w:val="single" w:sz="12" w:space="0" w:color="auto"/>
      </w:pBdr>
      <w:jc w:val="cente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91" w:rsidRDefault="000A0391">
      <w:r>
        <w:separator/>
      </w:r>
    </w:p>
  </w:footnote>
  <w:footnote w:type="continuationSeparator" w:id="0">
    <w:p w:rsidR="000A0391" w:rsidRDefault="000A0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91" w:rsidRPr="004B1AC5" w:rsidRDefault="000A0391" w:rsidP="004B1A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EA3"/>
    <w:rsid w:val="00086EA3"/>
    <w:rsid w:val="000A0391"/>
    <w:rsid w:val="003720D3"/>
    <w:rsid w:val="004B1AC5"/>
    <w:rsid w:val="00A777D5"/>
    <w:rsid w:val="00C45D35"/>
    <w:rsid w:val="00C50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4B1AC5"/>
    <w:pPr>
      <w:tabs>
        <w:tab w:val="center" w:pos="4677"/>
        <w:tab w:val="right" w:pos="9355"/>
      </w:tabs>
    </w:pPr>
  </w:style>
  <w:style w:type="character" w:customStyle="1" w:styleId="HeaderChar">
    <w:name w:val="Header Char"/>
    <w:basedOn w:val="DefaultParagraphFont"/>
    <w:link w:val="Header"/>
    <w:uiPriority w:val="99"/>
    <w:semiHidden/>
    <w:rsid w:val="00CB5664"/>
    <w:rPr>
      <w:sz w:val="24"/>
      <w:szCs w:val="24"/>
    </w:rPr>
  </w:style>
  <w:style w:type="paragraph" w:styleId="Footer">
    <w:name w:val="footer"/>
    <w:basedOn w:val="Normal"/>
    <w:link w:val="FooterChar"/>
    <w:uiPriority w:val="99"/>
    <w:rsid w:val="004B1AC5"/>
    <w:pPr>
      <w:tabs>
        <w:tab w:val="center" w:pos="4677"/>
        <w:tab w:val="right" w:pos="9355"/>
      </w:tabs>
    </w:pPr>
  </w:style>
  <w:style w:type="character" w:customStyle="1" w:styleId="FooterChar">
    <w:name w:val="Footer Char"/>
    <w:basedOn w:val="DefaultParagraphFont"/>
    <w:link w:val="Footer"/>
    <w:uiPriority w:val="99"/>
    <w:semiHidden/>
    <w:rsid w:val="00CB56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49</Pages>
  <Words>21755</Words>
  <Characters>-32766</Characters>
  <Application>Microsoft Office Outlook</Application>
  <DocSecurity>0</DocSecurity>
  <Lines>0</Lines>
  <Paragraphs>0</Paragraphs>
  <ScaleCrop>false</ScaleCrop>
  <Company>КонсультантПлюс Версия 4016.00.49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874(ред. от 15.09.2017)"О принятии технического регламента Таможенного союза "О безопасности зерна"(вместе с "ТР ТС 015/2011. Технический регламент Таможенного союза. О безопасности зерна")</dc:title>
  <dc:subject/>
  <dc:creator>Информ-аналит отдел</dc:creator>
  <cp:keywords/>
  <dc:description/>
  <cp:lastModifiedBy>Информ-аналит отдел</cp:lastModifiedBy>
  <cp:revision>2</cp:revision>
  <dcterms:created xsi:type="dcterms:W3CDTF">2018-01-21T17:56:00Z</dcterms:created>
  <dcterms:modified xsi:type="dcterms:W3CDTF">2018-01-21T17:56:00Z</dcterms:modified>
</cp:coreProperties>
</file>