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E0" w:rsidRDefault="00CA05E0" w:rsidP="002A356C">
      <w:pPr>
        <w:spacing w:after="0" w:line="240" w:lineRule="auto"/>
        <w:jc w:val="center"/>
        <w:rPr>
          <w:rFonts w:ascii="Times New Roman" w:hAnsi="Times New Roman"/>
          <w:b/>
          <w:sz w:val="28"/>
          <w:szCs w:val="28"/>
        </w:rPr>
      </w:pPr>
    </w:p>
    <w:p w:rsidR="00CA05E0" w:rsidRPr="004614D2" w:rsidRDefault="00CA05E0" w:rsidP="002A356C">
      <w:pPr>
        <w:rPr>
          <w:rFonts w:ascii="Times New Roman" w:hAnsi="Times New Roman"/>
          <w:sz w:val="24"/>
          <w:szCs w:val="24"/>
        </w:rPr>
      </w:pPr>
      <w:r>
        <w:t xml:space="preserve">  </w:t>
      </w:r>
      <w:r w:rsidRPr="00281127">
        <w:rPr>
          <w:rFonts w:ascii="Times New Roman" w:hAnsi="Times New Roman"/>
          <w:sz w:val="24"/>
          <w:szCs w:val="24"/>
          <w:lang w:val="en-US"/>
        </w:rPr>
        <w:t>APLAC</w:t>
      </w:r>
      <w:r w:rsidRPr="004614D2">
        <w:rPr>
          <w:rFonts w:ascii="Times New Roman" w:hAnsi="Times New Roman"/>
          <w:sz w:val="24"/>
          <w:szCs w:val="24"/>
        </w:rPr>
        <w:t xml:space="preserve">  </w:t>
      </w:r>
      <w:r>
        <w:rPr>
          <w:rFonts w:ascii="Times New Roman" w:hAnsi="Times New Roman"/>
          <w:sz w:val="24"/>
          <w:szCs w:val="24"/>
          <w:lang w:val="en-US"/>
        </w:rPr>
        <w:t>TC</w:t>
      </w:r>
      <w:r w:rsidRPr="004614D2">
        <w:rPr>
          <w:rFonts w:ascii="Times New Roman" w:hAnsi="Times New Roman"/>
          <w:sz w:val="24"/>
          <w:szCs w:val="24"/>
        </w:rPr>
        <w:t xml:space="preserve"> 008</w:t>
      </w:r>
    </w:p>
    <w:p w:rsidR="00CA05E0" w:rsidRDefault="00CA05E0" w:rsidP="002A356C">
      <w:pPr>
        <w:spacing w:after="0" w:line="240" w:lineRule="auto"/>
        <w:jc w:val="center"/>
        <w:rPr>
          <w:rFonts w:ascii="Times New Roman" w:hAnsi="Times New Roman"/>
          <w:b/>
          <w:sz w:val="28"/>
          <w:szCs w:val="28"/>
        </w:rPr>
      </w:pPr>
      <w:r w:rsidRPr="004614D2">
        <w:rPr>
          <w:rFonts w:ascii="Times New Roman" w:hAnsi="Times New Roman"/>
          <w:sz w:val="24"/>
          <w:szCs w:val="24"/>
        </w:rPr>
        <w:t>___________________________________________________________________________</w:t>
      </w:r>
    </w:p>
    <w:p w:rsidR="00CA05E0" w:rsidRDefault="00CA05E0" w:rsidP="002A356C">
      <w:pPr>
        <w:spacing w:after="0" w:line="240" w:lineRule="auto"/>
        <w:jc w:val="center"/>
        <w:rPr>
          <w:rFonts w:ascii="Times New Roman" w:hAnsi="Times New Roman"/>
          <w:b/>
          <w:sz w:val="28"/>
          <w:szCs w:val="28"/>
        </w:rPr>
      </w:pPr>
    </w:p>
    <w:p w:rsidR="00CA05E0" w:rsidRDefault="00CA05E0" w:rsidP="002A356C">
      <w:pPr>
        <w:spacing w:after="0" w:line="240" w:lineRule="auto"/>
        <w:jc w:val="center"/>
        <w:rPr>
          <w:rFonts w:ascii="Times New Roman" w:hAnsi="Times New Roman"/>
          <w:b/>
          <w:sz w:val="28"/>
          <w:szCs w:val="28"/>
        </w:rPr>
      </w:pPr>
    </w:p>
    <w:p w:rsidR="00CA05E0" w:rsidRDefault="00CA05E0" w:rsidP="002A356C">
      <w:pPr>
        <w:spacing w:after="0" w:line="240" w:lineRule="auto"/>
        <w:jc w:val="center"/>
        <w:rPr>
          <w:rFonts w:ascii="Times New Roman" w:hAnsi="Times New Roman"/>
          <w:b/>
          <w:sz w:val="28"/>
          <w:szCs w:val="28"/>
        </w:rPr>
      </w:pPr>
    </w:p>
    <w:p w:rsidR="00CA05E0" w:rsidRDefault="00CA05E0" w:rsidP="002A356C">
      <w:pPr>
        <w:spacing w:after="0" w:line="240" w:lineRule="auto"/>
        <w:jc w:val="center"/>
        <w:rPr>
          <w:rFonts w:ascii="Times New Roman" w:hAnsi="Times New Roman"/>
          <w:b/>
          <w:sz w:val="28"/>
          <w:szCs w:val="28"/>
        </w:rPr>
      </w:pPr>
    </w:p>
    <w:p w:rsidR="00CA05E0" w:rsidRDefault="00CA05E0" w:rsidP="002A356C">
      <w:pPr>
        <w:spacing w:after="0" w:line="240" w:lineRule="auto"/>
        <w:jc w:val="center"/>
        <w:rPr>
          <w:rFonts w:ascii="Times New Roman" w:hAnsi="Times New Roman"/>
          <w:b/>
          <w:sz w:val="28"/>
          <w:szCs w:val="28"/>
        </w:rPr>
      </w:pPr>
    </w:p>
    <w:p w:rsidR="00CA05E0" w:rsidRDefault="00CA05E0" w:rsidP="002A356C">
      <w:pPr>
        <w:spacing w:after="0" w:line="240" w:lineRule="auto"/>
        <w:jc w:val="center"/>
        <w:rPr>
          <w:rFonts w:ascii="Times New Roman" w:hAnsi="Times New Roman"/>
          <w:b/>
          <w:sz w:val="28"/>
          <w:szCs w:val="28"/>
        </w:rPr>
      </w:pPr>
    </w:p>
    <w:p w:rsidR="00CA05E0" w:rsidRDefault="00CA05E0" w:rsidP="002A356C">
      <w:pPr>
        <w:spacing w:after="0" w:line="240" w:lineRule="auto"/>
        <w:jc w:val="center"/>
        <w:rPr>
          <w:rFonts w:ascii="Times New Roman" w:hAnsi="Times New Roman"/>
          <w:b/>
          <w:sz w:val="28"/>
          <w:szCs w:val="28"/>
        </w:rPr>
      </w:pPr>
    </w:p>
    <w:p w:rsidR="00CA05E0" w:rsidRDefault="00CA05E0" w:rsidP="002A356C">
      <w:pPr>
        <w:spacing w:after="0" w:line="240" w:lineRule="auto"/>
        <w:jc w:val="center"/>
        <w:rPr>
          <w:rFonts w:ascii="Times New Roman" w:hAnsi="Times New Roman"/>
          <w:b/>
          <w:sz w:val="28"/>
          <w:szCs w:val="28"/>
        </w:rPr>
      </w:pPr>
    </w:p>
    <w:p w:rsidR="00CA05E0" w:rsidRDefault="00CA05E0" w:rsidP="002A356C">
      <w:pPr>
        <w:spacing w:after="0" w:line="240" w:lineRule="auto"/>
        <w:jc w:val="center"/>
        <w:rPr>
          <w:rFonts w:ascii="Times New Roman" w:hAnsi="Times New Roman"/>
          <w:b/>
          <w:sz w:val="28"/>
          <w:szCs w:val="28"/>
        </w:rPr>
      </w:pPr>
    </w:p>
    <w:p w:rsidR="00CA05E0" w:rsidRDefault="00CA05E0" w:rsidP="002A356C">
      <w:pPr>
        <w:spacing w:after="0" w:line="240" w:lineRule="auto"/>
        <w:jc w:val="center"/>
        <w:rPr>
          <w:rFonts w:ascii="Times New Roman" w:hAnsi="Times New Roman"/>
          <w:b/>
          <w:sz w:val="28"/>
          <w:szCs w:val="28"/>
        </w:rPr>
      </w:pPr>
    </w:p>
    <w:p w:rsidR="00CA05E0" w:rsidRPr="00A85F30" w:rsidRDefault="00CA05E0" w:rsidP="002A356C">
      <w:pPr>
        <w:spacing w:after="0" w:line="240" w:lineRule="auto"/>
        <w:jc w:val="center"/>
        <w:rPr>
          <w:rFonts w:ascii="Times New Roman" w:hAnsi="Times New Roman"/>
          <w:b/>
          <w:sz w:val="28"/>
          <w:szCs w:val="28"/>
        </w:rPr>
      </w:pPr>
      <w:r w:rsidRPr="00A85F30">
        <w:rPr>
          <w:rFonts w:ascii="Times New Roman" w:hAnsi="Times New Roman"/>
          <w:b/>
          <w:sz w:val="28"/>
          <w:szCs w:val="28"/>
        </w:rPr>
        <w:t xml:space="preserve">ТРЕБОВАНИЯ И РУКОВОДСТВО </w:t>
      </w:r>
      <w:r w:rsidRPr="00A85F30">
        <w:rPr>
          <w:rFonts w:ascii="Times New Roman" w:hAnsi="Times New Roman"/>
          <w:b/>
          <w:sz w:val="28"/>
          <w:szCs w:val="28"/>
          <w:lang w:val="en-US"/>
        </w:rPr>
        <w:t>APLAC</w:t>
      </w:r>
    </w:p>
    <w:p w:rsidR="00CA05E0" w:rsidRDefault="00CA05E0" w:rsidP="002A356C">
      <w:pPr>
        <w:pStyle w:val="zzCover"/>
        <w:spacing w:after="0" w:line="240" w:lineRule="auto"/>
        <w:jc w:val="left"/>
        <w:rPr>
          <w:rFonts w:ascii="Times New Roman" w:hAnsi="Times New Roman"/>
          <w:sz w:val="28"/>
          <w:szCs w:val="28"/>
          <w:lang w:val="ru-RU"/>
        </w:rPr>
      </w:pPr>
      <w:r w:rsidRPr="00A85F30">
        <w:rPr>
          <w:rFonts w:ascii="Times New Roman" w:hAnsi="Times New Roman"/>
          <w:sz w:val="28"/>
          <w:szCs w:val="28"/>
        </w:rPr>
        <w:t>ПО АККРЕДИТАЦИИ ИЗГОТОВИТЕЛЯ СТАНДАРТНЫХ ОБРАЗЦОВ</w:t>
      </w:r>
    </w:p>
    <w:p w:rsidR="00CA05E0" w:rsidRPr="002A356C" w:rsidRDefault="00CA05E0" w:rsidP="002A356C">
      <w:pPr>
        <w:pStyle w:val="zzCover"/>
        <w:spacing w:after="0" w:line="240" w:lineRule="auto"/>
        <w:jc w:val="left"/>
        <w:rPr>
          <w:rFonts w:eastAsia="Times New Roman" w:cs="Arial"/>
          <w:bCs/>
          <w:i/>
          <w:sz w:val="16"/>
          <w:lang w:val="ru-RU" w:eastAsia="ru-RU"/>
        </w:rPr>
      </w:pPr>
    </w:p>
    <w:p w:rsidR="00CA05E0" w:rsidRPr="002A356C" w:rsidRDefault="00CA05E0" w:rsidP="002A356C">
      <w:pPr>
        <w:autoSpaceDE w:val="0"/>
        <w:autoSpaceDN w:val="0"/>
        <w:adjustRightInd w:val="0"/>
        <w:spacing w:after="0" w:line="240" w:lineRule="auto"/>
        <w:rPr>
          <w:rFonts w:ascii="Arial" w:hAnsi="Arial" w:cs="Arial"/>
          <w:color w:val="000000"/>
          <w:sz w:val="24"/>
          <w:szCs w:val="24"/>
          <w:lang w:eastAsia="ru-RU"/>
        </w:rPr>
      </w:pPr>
    </w:p>
    <w:p w:rsidR="00CA05E0" w:rsidRPr="002A356C" w:rsidRDefault="00CA05E0" w:rsidP="002A356C">
      <w:pPr>
        <w:jc w:val="center"/>
        <w:rPr>
          <w:rFonts w:ascii="Arial" w:hAnsi="Arial" w:cs="Arial"/>
          <w:b/>
          <w:bCs/>
          <w:color w:val="000000"/>
          <w:sz w:val="24"/>
          <w:szCs w:val="24"/>
          <w:lang w:val="en-US" w:eastAsia="ru-RU"/>
        </w:rPr>
      </w:pPr>
      <w:r w:rsidRPr="002A356C">
        <w:rPr>
          <w:rFonts w:ascii="Arial" w:hAnsi="Arial" w:cs="Arial"/>
          <w:b/>
          <w:bCs/>
          <w:color w:val="000000"/>
          <w:sz w:val="24"/>
          <w:szCs w:val="24"/>
          <w:lang w:val="en-US" w:eastAsia="ru-RU"/>
        </w:rPr>
        <w:t>APLAC REQUIREMENTS AND GUIDANCE ON THE ACCREDITATION OF A REFERENCE MATERIAL PRODUCER</w:t>
      </w:r>
    </w:p>
    <w:p w:rsidR="00CA05E0" w:rsidRPr="002A356C" w:rsidRDefault="00CA05E0" w:rsidP="00354C4D">
      <w:pPr>
        <w:rPr>
          <w:rFonts w:ascii="Arial" w:hAnsi="Arial" w:cs="Arial"/>
          <w:lang w:val="en-US"/>
        </w:rPr>
      </w:pPr>
    </w:p>
    <w:p w:rsidR="00CA05E0" w:rsidRPr="002A356C" w:rsidRDefault="00CA05E0" w:rsidP="00354C4D">
      <w:pPr>
        <w:rPr>
          <w:rFonts w:ascii="Arial" w:hAnsi="Arial" w:cs="Arial"/>
          <w:lang w:val="en-US"/>
        </w:rPr>
      </w:pPr>
    </w:p>
    <w:p w:rsidR="00CA05E0" w:rsidRPr="002A356C" w:rsidRDefault="00CA05E0" w:rsidP="00354C4D">
      <w:pPr>
        <w:rPr>
          <w:rFonts w:ascii="Arial" w:hAnsi="Arial" w:cs="Arial"/>
          <w:lang w:val="en-US"/>
        </w:rPr>
      </w:pPr>
    </w:p>
    <w:p w:rsidR="00CA05E0" w:rsidRPr="002A356C" w:rsidRDefault="00CA05E0" w:rsidP="00354C4D">
      <w:pPr>
        <w:rPr>
          <w:rFonts w:ascii="Arial" w:hAnsi="Arial" w:cs="Arial"/>
          <w:lang w:val="en-US"/>
        </w:rPr>
      </w:pPr>
    </w:p>
    <w:p w:rsidR="00CA05E0" w:rsidRPr="002A356C" w:rsidRDefault="00CA05E0" w:rsidP="00354C4D">
      <w:pPr>
        <w:rPr>
          <w:rFonts w:ascii="Arial" w:hAnsi="Arial" w:cs="Arial"/>
          <w:lang w:val="en-US"/>
        </w:rPr>
      </w:pPr>
    </w:p>
    <w:p w:rsidR="00CA05E0" w:rsidRPr="002A356C" w:rsidRDefault="00CA05E0" w:rsidP="00354C4D">
      <w:pPr>
        <w:rPr>
          <w:rFonts w:ascii="Arial" w:hAnsi="Arial" w:cs="Arial"/>
          <w:lang w:val="en-US"/>
        </w:rPr>
      </w:pPr>
    </w:p>
    <w:p w:rsidR="00CA05E0" w:rsidRPr="002A356C" w:rsidRDefault="00CA05E0" w:rsidP="00354C4D">
      <w:pPr>
        <w:rPr>
          <w:rFonts w:ascii="Arial" w:hAnsi="Arial" w:cs="Arial"/>
          <w:lang w:val="en-US"/>
        </w:rPr>
      </w:pPr>
    </w:p>
    <w:tbl>
      <w:tblPr>
        <w:tblW w:w="10065" w:type="dxa"/>
        <w:tblInd w:w="108" w:type="dxa"/>
        <w:tblLayout w:type="fixed"/>
        <w:tblLook w:val="00A0"/>
      </w:tblPr>
      <w:tblGrid>
        <w:gridCol w:w="4111"/>
        <w:gridCol w:w="5954"/>
      </w:tblGrid>
      <w:tr w:rsidR="00CA05E0" w:rsidTr="00354C4D">
        <w:tc>
          <w:tcPr>
            <w:tcW w:w="4111" w:type="dxa"/>
          </w:tcPr>
          <w:p w:rsidR="00CA05E0" w:rsidRPr="002A356C" w:rsidRDefault="00CA05E0">
            <w:pPr>
              <w:spacing w:before="40" w:after="40"/>
              <w:rPr>
                <w:rFonts w:ascii="Arial" w:hAnsi="Arial" w:cs="Arial"/>
                <w:sz w:val="28"/>
                <w:szCs w:val="28"/>
                <w:lang w:val="en-US"/>
              </w:rPr>
            </w:pPr>
          </w:p>
        </w:tc>
        <w:tc>
          <w:tcPr>
            <w:tcW w:w="5954" w:type="dxa"/>
          </w:tcPr>
          <w:p w:rsidR="00CA05E0" w:rsidRPr="00354C4D" w:rsidRDefault="00CA05E0" w:rsidP="00354C4D">
            <w:pPr>
              <w:pStyle w:val="Heading9"/>
              <w:suppressAutoHyphens/>
              <w:spacing w:before="40" w:after="40"/>
              <w:rPr>
                <w:szCs w:val="28"/>
              </w:rPr>
            </w:pPr>
            <w:r w:rsidRPr="00354C4D">
              <w:rPr>
                <w:szCs w:val="28"/>
                <w:lang w:val="en-US"/>
              </w:rPr>
              <w:t>APLAC</w:t>
            </w:r>
            <w:r w:rsidRPr="00354C4D">
              <w:rPr>
                <w:szCs w:val="28"/>
              </w:rPr>
              <w:t xml:space="preserve">  </w:t>
            </w:r>
            <w:r w:rsidRPr="00354C4D">
              <w:rPr>
                <w:szCs w:val="28"/>
                <w:lang w:val="en-US"/>
              </w:rPr>
              <w:t>TC</w:t>
            </w:r>
            <w:r w:rsidRPr="00354C4D">
              <w:rPr>
                <w:szCs w:val="28"/>
              </w:rPr>
              <w:t xml:space="preserve"> 008</w:t>
            </w:r>
          </w:p>
        </w:tc>
      </w:tr>
      <w:tr w:rsidR="00CA05E0" w:rsidTr="00354C4D">
        <w:trPr>
          <w:cantSplit/>
        </w:trPr>
        <w:tc>
          <w:tcPr>
            <w:tcW w:w="4111" w:type="dxa"/>
            <w:vMerge w:val="restart"/>
            <w:vAlign w:val="center"/>
          </w:tcPr>
          <w:p w:rsidR="00CA05E0" w:rsidRDefault="00CA05E0">
            <w:pPr>
              <w:pStyle w:val="Heading3"/>
              <w:suppressAutoHyphens/>
              <w:spacing w:before="40" w:after="40"/>
              <w:rPr>
                <w:rFonts w:ascii="Arial" w:hAnsi="Arial"/>
                <w:sz w:val="32"/>
                <w:szCs w:val="32"/>
              </w:rPr>
            </w:pPr>
            <w:r>
              <w:rPr>
                <w:rFonts w:ascii="Arial" w:hAnsi="Arial"/>
                <w:sz w:val="32"/>
                <w:szCs w:val="32"/>
              </w:rPr>
              <w:t>Перевод аутентичен оригиналу</w:t>
            </w:r>
          </w:p>
        </w:tc>
        <w:tc>
          <w:tcPr>
            <w:tcW w:w="5954" w:type="dxa"/>
          </w:tcPr>
          <w:p w:rsidR="00CA05E0" w:rsidRPr="00354C4D" w:rsidRDefault="00CA05E0">
            <w:pPr>
              <w:pStyle w:val="Date"/>
              <w:widowControl w:val="0"/>
              <w:suppressAutoHyphens/>
              <w:spacing w:before="40" w:after="40"/>
              <w:jc w:val="both"/>
              <w:rPr>
                <w:szCs w:val="28"/>
              </w:rPr>
            </w:pPr>
            <w:r w:rsidRPr="00354C4D">
              <w:rPr>
                <w:szCs w:val="28"/>
              </w:rPr>
              <w:t>Русская версия</w:t>
            </w:r>
          </w:p>
        </w:tc>
      </w:tr>
      <w:tr w:rsidR="00CA05E0" w:rsidTr="00354C4D">
        <w:trPr>
          <w:cantSplit/>
        </w:trPr>
        <w:tc>
          <w:tcPr>
            <w:tcW w:w="4111" w:type="dxa"/>
            <w:vMerge/>
            <w:vAlign w:val="center"/>
          </w:tcPr>
          <w:p w:rsidR="00CA05E0" w:rsidRDefault="00CA05E0">
            <w:pPr>
              <w:rPr>
                <w:rFonts w:ascii="Arial" w:hAnsi="Arial"/>
                <w:b/>
                <w:sz w:val="32"/>
                <w:szCs w:val="32"/>
                <w:lang w:val="en-US"/>
              </w:rPr>
            </w:pPr>
          </w:p>
        </w:tc>
        <w:tc>
          <w:tcPr>
            <w:tcW w:w="5954" w:type="dxa"/>
          </w:tcPr>
          <w:p w:rsidR="00CA05E0" w:rsidRPr="00354C4D" w:rsidRDefault="00CA05E0">
            <w:pPr>
              <w:pStyle w:val="Date"/>
              <w:suppressAutoHyphens/>
              <w:spacing w:before="40" w:after="40"/>
              <w:jc w:val="both"/>
              <w:rPr>
                <w:szCs w:val="28"/>
              </w:rPr>
            </w:pPr>
            <w:r w:rsidRPr="00354C4D">
              <w:rPr>
                <w:szCs w:val="28"/>
              </w:rPr>
              <w:t>Организация</w:t>
            </w:r>
            <w:r w:rsidRPr="00354C4D">
              <w:rPr>
                <w:szCs w:val="28"/>
                <w:lang w:val="en-US"/>
              </w:rPr>
              <w:t>-</w:t>
            </w:r>
            <w:r w:rsidRPr="00354C4D">
              <w:rPr>
                <w:szCs w:val="28"/>
              </w:rPr>
              <w:t>переводчик: ФГУП «УНИИМ»</w:t>
            </w:r>
          </w:p>
        </w:tc>
      </w:tr>
      <w:tr w:rsidR="00CA05E0" w:rsidTr="00354C4D">
        <w:trPr>
          <w:cantSplit/>
        </w:trPr>
        <w:tc>
          <w:tcPr>
            <w:tcW w:w="4111" w:type="dxa"/>
            <w:vMerge/>
            <w:vAlign w:val="center"/>
          </w:tcPr>
          <w:p w:rsidR="00CA05E0" w:rsidRDefault="00CA05E0">
            <w:pPr>
              <w:rPr>
                <w:rFonts w:ascii="Arial" w:hAnsi="Arial"/>
                <w:b/>
                <w:sz w:val="32"/>
                <w:szCs w:val="32"/>
                <w:lang w:val="en-US"/>
              </w:rPr>
            </w:pPr>
          </w:p>
        </w:tc>
        <w:tc>
          <w:tcPr>
            <w:tcW w:w="5954" w:type="dxa"/>
          </w:tcPr>
          <w:p w:rsidR="00CA05E0" w:rsidRPr="00354C4D" w:rsidRDefault="00CA05E0">
            <w:pPr>
              <w:suppressAutoHyphens/>
              <w:spacing w:before="40" w:after="40"/>
              <w:jc w:val="both"/>
              <w:rPr>
                <w:rFonts w:ascii="Times New Roman" w:hAnsi="Times New Roman"/>
                <w:sz w:val="28"/>
                <w:szCs w:val="28"/>
              </w:rPr>
            </w:pPr>
            <w:r w:rsidRPr="00354C4D">
              <w:rPr>
                <w:rFonts w:ascii="Times New Roman" w:hAnsi="Times New Roman"/>
                <w:sz w:val="28"/>
                <w:szCs w:val="28"/>
              </w:rPr>
              <w:t>Редактор: ФГУП «УНИИМ»</w:t>
            </w:r>
          </w:p>
        </w:tc>
      </w:tr>
      <w:tr w:rsidR="00CA05E0" w:rsidTr="00354C4D">
        <w:trPr>
          <w:cantSplit/>
        </w:trPr>
        <w:tc>
          <w:tcPr>
            <w:tcW w:w="4111" w:type="dxa"/>
            <w:vMerge/>
            <w:vAlign w:val="center"/>
          </w:tcPr>
          <w:p w:rsidR="00CA05E0" w:rsidRDefault="00CA05E0">
            <w:pPr>
              <w:rPr>
                <w:rFonts w:ascii="Arial" w:hAnsi="Arial"/>
                <w:b/>
                <w:sz w:val="32"/>
                <w:szCs w:val="32"/>
                <w:lang w:val="en-US"/>
              </w:rPr>
            </w:pPr>
          </w:p>
        </w:tc>
        <w:tc>
          <w:tcPr>
            <w:tcW w:w="5954" w:type="dxa"/>
          </w:tcPr>
          <w:p w:rsidR="00CA05E0" w:rsidRPr="00354C4D" w:rsidRDefault="00CA05E0" w:rsidP="00354C4D">
            <w:pPr>
              <w:suppressAutoHyphens/>
              <w:spacing w:before="40" w:after="40"/>
              <w:jc w:val="both"/>
              <w:rPr>
                <w:rFonts w:ascii="Times New Roman" w:hAnsi="Times New Roman"/>
                <w:sz w:val="28"/>
                <w:szCs w:val="28"/>
                <w:lang w:val="en-US"/>
              </w:rPr>
            </w:pPr>
            <w:r w:rsidRPr="00354C4D">
              <w:rPr>
                <w:rFonts w:ascii="Times New Roman" w:hAnsi="Times New Roman"/>
                <w:sz w:val="28"/>
                <w:szCs w:val="28"/>
              </w:rPr>
              <w:t>Дата сдачи перевода: 02.</w:t>
            </w:r>
            <w:r w:rsidRPr="00354C4D">
              <w:rPr>
                <w:rFonts w:ascii="Times New Roman" w:hAnsi="Times New Roman"/>
                <w:sz w:val="28"/>
                <w:szCs w:val="28"/>
                <w:lang w:val="en-US"/>
              </w:rPr>
              <w:t>0</w:t>
            </w:r>
            <w:r w:rsidRPr="00354C4D">
              <w:rPr>
                <w:rFonts w:ascii="Times New Roman" w:hAnsi="Times New Roman"/>
                <w:sz w:val="28"/>
                <w:szCs w:val="28"/>
              </w:rPr>
              <w:t>6.2016</w:t>
            </w:r>
          </w:p>
        </w:tc>
      </w:tr>
      <w:tr w:rsidR="00CA05E0" w:rsidTr="00354C4D">
        <w:trPr>
          <w:cantSplit/>
        </w:trPr>
        <w:tc>
          <w:tcPr>
            <w:tcW w:w="4111" w:type="dxa"/>
            <w:vMerge/>
            <w:vAlign w:val="center"/>
          </w:tcPr>
          <w:p w:rsidR="00CA05E0" w:rsidRDefault="00CA05E0">
            <w:pPr>
              <w:rPr>
                <w:rFonts w:ascii="Arial" w:hAnsi="Arial"/>
                <w:b/>
                <w:sz w:val="32"/>
                <w:szCs w:val="32"/>
                <w:lang w:val="en-US"/>
              </w:rPr>
            </w:pPr>
          </w:p>
        </w:tc>
        <w:tc>
          <w:tcPr>
            <w:tcW w:w="5954" w:type="dxa"/>
          </w:tcPr>
          <w:p w:rsidR="00CA05E0" w:rsidRPr="00354C4D" w:rsidRDefault="00CA05E0" w:rsidP="00354C4D">
            <w:pPr>
              <w:suppressAutoHyphens/>
              <w:spacing w:before="40" w:after="40"/>
              <w:rPr>
                <w:rFonts w:ascii="Times New Roman" w:hAnsi="Times New Roman"/>
                <w:sz w:val="28"/>
                <w:szCs w:val="28"/>
                <w:lang w:val="en-US"/>
              </w:rPr>
            </w:pPr>
            <w:r w:rsidRPr="00354C4D">
              <w:rPr>
                <w:rFonts w:ascii="Times New Roman" w:hAnsi="Times New Roman"/>
                <w:sz w:val="28"/>
                <w:szCs w:val="28"/>
              </w:rPr>
              <w:t>Редактирование выполнено: 02.</w:t>
            </w:r>
            <w:r w:rsidRPr="00354C4D">
              <w:rPr>
                <w:rFonts w:ascii="Times New Roman" w:hAnsi="Times New Roman"/>
                <w:sz w:val="28"/>
                <w:szCs w:val="28"/>
                <w:lang w:val="en-US"/>
              </w:rPr>
              <w:t>0</w:t>
            </w:r>
            <w:r w:rsidRPr="00354C4D">
              <w:rPr>
                <w:rFonts w:ascii="Times New Roman" w:hAnsi="Times New Roman"/>
                <w:sz w:val="28"/>
                <w:szCs w:val="28"/>
              </w:rPr>
              <w:t>6.2016</w:t>
            </w:r>
          </w:p>
        </w:tc>
      </w:tr>
    </w:tbl>
    <w:p w:rsidR="00CA05E0" w:rsidRDefault="00CA05E0" w:rsidP="00354C4D">
      <w:pPr>
        <w:pStyle w:val="Heading7"/>
        <w:keepNext w:val="0"/>
        <w:spacing w:line="240" w:lineRule="auto"/>
        <w:rPr>
          <w:rFonts w:ascii="Arial" w:hAnsi="Arial" w:cs="Arial"/>
          <w:sz w:val="16"/>
        </w:rPr>
      </w:pPr>
    </w:p>
    <w:p w:rsidR="00CA05E0" w:rsidRDefault="00CA05E0" w:rsidP="00354C4D">
      <w:pPr>
        <w:pStyle w:val="Heading7"/>
        <w:keepNext w:val="0"/>
        <w:spacing w:line="240" w:lineRule="auto"/>
        <w:rPr>
          <w:rFonts w:ascii="Arial" w:hAnsi="Arial" w:cs="Arial"/>
        </w:rPr>
      </w:pPr>
    </w:p>
    <w:p w:rsidR="00CA05E0" w:rsidRPr="004614D2" w:rsidRDefault="00CA05E0">
      <w:pPr>
        <w:rPr>
          <w:rFonts w:ascii="Times New Roman" w:hAnsi="Times New Roman"/>
          <w:sz w:val="24"/>
          <w:szCs w:val="24"/>
        </w:rPr>
      </w:pPr>
      <w:r>
        <w:br w:type="page"/>
        <w:t xml:space="preserve">  </w:t>
      </w:r>
      <w:r w:rsidRPr="00281127">
        <w:rPr>
          <w:rFonts w:ascii="Times New Roman" w:hAnsi="Times New Roman"/>
          <w:sz w:val="24"/>
          <w:szCs w:val="24"/>
          <w:lang w:val="en-US"/>
        </w:rPr>
        <w:t>APLAC</w:t>
      </w:r>
      <w:r w:rsidRPr="004614D2">
        <w:rPr>
          <w:rFonts w:ascii="Times New Roman" w:hAnsi="Times New Roman"/>
          <w:sz w:val="24"/>
          <w:szCs w:val="24"/>
        </w:rPr>
        <w:t xml:space="preserve">  </w:t>
      </w:r>
      <w:r>
        <w:rPr>
          <w:rFonts w:ascii="Times New Roman" w:hAnsi="Times New Roman"/>
          <w:sz w:val="24"/>
          <w:szCs w:val="24"/>
          <w:lang w:val="en-US"/>
        </w:rPr>
        <w:t>TC</w:t>
      </w:r>
      <w:r w:rsidRPr="004614D2">
        <w:rPr>
          <w:rFonts w:ascii="Times New Roman" w:hAnsi="Times New Roman"/>
          <w:sz w:val="24"/>
          <w:szCs w:val="24"/>
        </w:rPr>
        <w:t xml:space="preserve"> 008</w:t>
      </w:r>
    </w:p>
    <w:p w:rsidR="00CA05E0" w:rsidRPr="004614D2" w:rsidRDefault="00CA05E0">
      <w:pPr>
        <w:rPr>
          <w:rFonts w:ascii="Times New Roman" w:hAnsi="Times New Roman"/>
          <w:sz w:val="24"/>
          <w:szCs w:val="24"/>
        </w:rPr>
      </w:pPr>
      <w:r w:rsidRPr="004614D2">
        <w:rPr>
          <w:rFonts w:ascii="Times New Roman" w:hAnsi="Times New Roman"/>
          <w:sz w:val="24"/>
          <w:szCs w:val="24"/>
        </w:rPr>
        <w:t>___________________________________________________________________________</w:t>
      </w:r>
    </w:p>
    <w:p w:rsidR="00CA05E0" w:rsidRPr="004614D2" w:rsidRDefault="00CA05E0">
      <w:pPr>
        <w:rPr>
          <w:rFonts w:ascii="Times New Roman" w:hAnsi="Times New Roman"/>
          <w:sz w:val="24"/>
          <w:szCs w:val="24"/>
        </w:rPr>
      </w:pPr>
    </w:p>
    <w:p w:rsidR="00CA05E0" w:rsidRPr="004614D2" w:rsidRDefault="00CA05E0" w:rsidP="00281127">
      <w:pPr>
        <w:jc w:val="center"/>
        <w:rPr>
          <w:rFonts w:ascii="Times New Roman" w:hAnsi="Times New Roman"/>
          <w:b/>
          <w:sz w:val="32"/>
          <w:szCs w:val="32"/>
        </w:rPr>
      </w:pPr>
      <w:r w:rsidRPr="00281127">
        <w:rPr>
          <w:rFonts w:ascii="Times New Roman" w:hAnsi="Times New Roman"/>
          <w:b/>
          <w:sz w:val="32"/>
          <w:szCs w:val="32"/>
          <w:lang w:val="en-US"/>
        </w:rPr>
        <w:t>APLAC</w:t>
      </w:r>
    </w:p>
    <w:p w:rsidR="00CA05E0" w:rsidRPr="00281127" w:rsidRDefault="00CA05E0" w:rsidP="00281127">
      <w:pPr>
        <w:jc w:val="center"/>
        <w:rPr>
          <w:rFonts w:ascii="Times New Roman" w:hAnsi="Times New Roman"/>
          <w:b/>
        </w:rPr>
      </w:pPr>
      <w:r>
        <w:rPr>
          <w:rFonts w:ascii="Times New Roman" w:hAnsi="Times New Roman"/>
          <w:b/>
        </w:rPr>
        <w:t>Азиатско-Тихоокеанское сотрудничество по аккредитации лабораторий</w:t>
      </w:r>
    </w:p>
    <w:p w:rsidR="00CA05E0" w:rsidRPr="00281127" w:rsidRDefault="00CA05E0" w:rsidP="00281127">
      <w:pPr>
        <w:jc w:val="center"/>
        <w:rPr>
          <w:rFonts w:ascii="Times New Roman" w:hAnsi="Times New Roman"/>
          <w:sz w:val="32"/>
          <w:szCs w:val="32"/>
        </w:rPr>
      </w:pPr>
    </w:p>
    <w:p w:rsidR="00CA05E0" w:rsidRPr="00281127" w:rsidRDefault="00CA05E0" w:rsidP="00281127">
      <w:pPr>
        <w:jc w:val="center"/>
        <w:rPr>
          <w:rFonts w:ascii="Times New Roman" w:hAnsi="Times New Roman"/>
          <w:sz w:val="24"/>
          <w:szCs w:val="24"/>
        </w:rPr>
      </w:pPr>
    </w:p>
    <w:p w:rsidR="00CA05E0" w:rsidRDefault="00CA05E0" w:rsidP="00281127">
      <w:pPr>
        <w:jc w:val="center"/>
        <w:rPr>
          <w:rFonts w:ascii="Times New Roman" w:hAnsi="Times New Roman"/>
          <w:sz w:val="24"/>
          <w:szCs w:val="24"/>
        </w:rPr>
      </w:pPr>
    </w:p>
    <w:p w:rsidR="00CA05E0" w:rsidRDefault="00CA05E0" w:rsidP="00281127">
      <w:pPr>
        <w:jc w:val="center"/>
        <w:rPr>
          <w:rFonts w:ascii="Times New Roman" w:hAnsi="Times New Roman"/>
          <w:sz w:val="24"/>
          <w:szCs w:val="24"/>
        </w:rPr>
      </w:pPr>
    </w:p>
    <w:p w:rsidR="00CA05E0" w:rsidRDefault="00CA05E0" w:rsidP="00281127">
      <w:pPr>
        <w:jc w:val="center"/>
        <w:rPr>
          <w:rFonts w:ascii="Times New Roman" w:hAnsi="Times New Roman"/>
          <w:sz w:val="24"/>
          <w:szCs w:val="24"/>
        </w:rPr>
      </w:pPr>
    </w:p>
    <w:p w:rsidR="00CA05E0" w:rsidRDefault="00CA05E0" w:rsidP="00281127">
      <w:pPr>
        <w:jc w:val="center"/>
        <w:rPr>
          <w:rFonts w:ascii="Times New Roman" w:hAnsi="Times New Roman"/>
          <w:sz w:val="24"/>
          <w:szCs w:val="24"/>
        </w:rPr>
      </w:pPr>
    </w:p>
    <w:p w:rsidR="00CA05E0" w:rsidRPr="00A85F30" w:rsidRDefault="00CA05E0" w:rsidP="00281127">
      <w:pPr>
        <w:spacing w:after="0" w:line="240" w:lineRule="auto"/>
        <w:jc w:val="center"/>
        <w:rPr>
          <w:rFonts w:ascii="Times New Roman" w:hAnsi="Times New Roman"/>
          <w:b/>
          <w:sz w:val="28"/>
          <w:szCs w:val="28"/>
        </w:rPr>
      </w:pPr>
      <w:r w:rsidRPr="00A85F30">
        <w:rPr>
          <w:rFonts w:ascii="Times New Roman" w:hAnsi="Times New Roman"/>
          <w:b/>
          <w:sz w:val="28"/>
          <w:szCs w:val="28"/>
        </w:rPr>
        <w:t xml:space="preserve">ТРЕБОВАНИЯ И РУКОВОДСТВО </w:t>
      </w:r>
      <w:r w:rsidRPr="00A85F30">
        <w:rPr>
          <w:rFonts w:ascii="Times New Roman" w:hAnsi="Times New Roman"/>
          <w:b/>
          <w:sz w:val="28"/>
          <w:szCs w:val="28"/>
          <w:lang w:val="en-US"/>
        </w:rPr>
        <w:t>APLAC</w:t>
      </w:r>
    </w:p>
    <w:p w:rsidR="00CA05E0" w:rsidRPr="00281127" w:rsidRDefault="00CA05E0" w:rsidP="00281127">
      <w:pPr>
        <w:spacing w:after="0" w:line="240" w:lineRule="auto"/>
        <w:jc w:val="center"/>
        <w:rPr>
          <w:rFonts w:ascii="Times New Roman" w:hAnsi="Times New Roman"/>
          <w:sz w:val="24"/>
          <w:szCs w:val="24"/>
        </w:rPr>
      </w:pPr>
      <w:r w:rsidRPr="00A85F30">
        <w:rPr>
          <w:rFonts w:ascii="Times New Roman" w:hAnsi="Times New Roman"/>
          <w:b/>
          <w:sz w:val="28"/>
          <w:szCs w:val="28"/>
        </w:rPr>
        <w:t>ПО АККРЕДИТАЦИИ ИЗГОТОВИТЕЛЯ СТАНДАРТНЫХ ОБРАЗЦОВ</w:t>
      </w:r>
      <w:r>
        <w:rPr>
          <w:rFonts w:ascii="Times New Roman" w:hAnsi="Times New Roman"/>
          <w:sz w:val="24"/>
          <w:szCs w:val="24"/>
        </w:rPr>
        <w:tab/>
      </w:r>
    </w:p>
    <w:p w:rsidR="00CA05E0" w:rsidRDefault="00CA05E0" w:rsidP="00281127">
      <w:pPr>
        <w:jc w:val="center"/>
        <w:rPr>
          <w:rFonts w:ascii="Times New Roman" w:hAnsi="Times New Roman"/>
          <w:sz w:val="24"/>
          <w:szCs w:val="24"/>
        </w:rPr>
      </w:pPr>
    </w:p>
    <w:p w:rsidR="00CA05E0" w:rsidRDefault="00CA05E0" w:rsidP="00281127">
      <w:pPr>
        <w:jc w:val="center"/>
        <w:rPr>
          <w:rFonts w:ascii="Times New Roman" w:hAnsi="Times New Roman"/>
          <w:sz w:val="24"/>
          <w:szCs w:val="24"/>
        </w:rPr>
      </w:pPr>
    </w:p>
    <w:p w:rsidR="00CA05E0" w:rsidRDefault="00CA05E0" w:rsidP="00281127">
      <w:pPr>
        <w:jc w:val="center"/>
        <w:rPr>
          <w:rFonts w:ascii="Times New Roman" w:hAnsi="Times New Roman"/>
          <w:sz w:val="24"/>
          <w:szCs w:val="24"/>
        </w:rPr>
      </w:pPr>
    </w:p>
    <w:p w:rsidR="00CA05E0" w:rsidRDefault="00CA05E0" w:rsidP="00281127">
      <w:pPr>
        <w:jc w:val="center"/>
        <w:rPr>
          <w:rFonts w:ascii="Times New Roman" w:hAnsi="Times New Roman"/>
          <w:sz w:val="24"/>
          <w:szCs w:val="24"/>
        </w:rPr>
      </w:pPr>
    </w:p>
    <w:p w:rsidR="00CA05E0" w:rsidRDefault="00CA05E0" w:rsidP="00281127">
      <w:pPr>
        <w:jc w:val="center"/>
        <w:rPr>
          <w:rFonts w:ascii="Times New Roman" w:hAnsi="Times New Roman"/>
          <w:sz w:val="24"/>
          <w:szCs w:val="24"/>
        </w:rPr>
      </w:pPr>
    </w:p>
    <w:p w:rsidR="00CA05E0" w:rsidRDefault="00CA05E0" w:rsidP="00281127">
      <w:pPr>
        <w:jc w:val="center"/>
        <w:rPr>
          <w:rFonts w:ascii="Times New Roman" w:hAnsi="Times New Roman"/>
          <w:sz w:val="24"/>
          <w:szCs w:val="24"/>
        </w:rPr>
      </w:pPr>
    </w:p>
    <w:p w:rsidR="00CA05E0" w:rsidRDefault="00CA05E0" w:rsidP="00281127">
      <w:pPr>
        <w:jc w:val="center"/>
        <w:rPr>
          <w:rFonts w:ascii="Times New Roman" w:hAnsi="Times New Roman"/>
          <w:sz w:val="24"/>
          <w:szCs w:val="24"/>
        </w:rPr>
      </w:pPr>
    </w:p>
    <w:p w:rsidR="00CA05E0" w:rsidRDefault="00CA05E0" w:rsidP="00281127">
      <w:pPr>
        <w:jc w:val="center"/>
        <w:rPr>
          <w:rFonts w:ascii="Times New Roman" w:hAnsi="Times New Roman"/>
          <w:sz w:val="24"/>
          <w:szCs w:val="24"/>
        </w:rPr>
      </w:pPr>
    </w:p>
    <w:p w:rsidR="00CA05E0" w:rsidRDefault="00CA05E0" w:rsidP="00281127">
      <w:pPr>
        <w:jc w:val="center"/>
        <w:rPr>
          <w:rFonts w:ascii="Times New Roman" w:hAnsi="Times New Roman"/>
          <w:sz w:val="24"/>
          <w:szCs w:val="24"/>
        </w:rPr>
      </w:pPr>
    </w:p>
    <w:p w:rsidR="00CA05E0" w:rsidRDefault="00CA05E0" w:rsidP="00281127">
      <w:pPr>
        <w:jc w:val="center"/>
        <w:rPr>
          <w:rFonts w:ascii="Times New Roman" w:hAnsi="Times New Roman"/>
          <w:sz w:val="24"/>
          <w:szCs w:val="24"/>
        </w:rPr>
      </w:pPr>
    </w:p>
    <w:p w:rsidR="00CA05E0" w:rsidRDefault="00CA05E0" w:rsidP="00281127">
      <w:pPr>
        <w:jc w:val="center"/>
        <w:rPr>
          <w:rFonts w:ascii="Times New Roman" w:hAnsi="Times New Roman"/>
          <w:sz w:val="24"/>
          <w:szCs w:val="24"/>
        </w:rPr>
      </w:pPr>
    </w:p>
    <w:p w:rsidR="00CA05E0" w:rsidRDefault="00CA05E0" w:rsidP="00281127">
      <w:pPr>
        <w:jc w:val="center"/>
        <w:rPr>
          <w:rFonts w:ascii="Times New Roman" w:hAnsi="Times New Roman"/>
          <w:sz w:val="24"/>
          <w:szCs w:val="24"/>
        </w:rPr>
      </w:pPr>
    </w:p>
    <w:p w:rsidR="00CA05E0" w:rsidRDefault="00CA05E0" w:rsidP="00281127">
      <w:pPr>
        <w:jc w:val="center"/>
        <w:rPr>
          <w:rFonts w:ascii="Times New Roman" w:hAnsi="Times New Roman"/>
          <w:sz w:val="24"/>
          <w:szCs w:val="24"/>
        </w:rPr>
      </w:pPr>
    </w:p>
    <w:p w:rsidR="00CA05E0" w:rsidRPr="00281127" w:rsidRDefault="00CA05E0" w:rsidP="00281127">
      <w:pPr>
        <w:rPr>
          <w:rFonts w:ascii="Times New Roman" w:hAnsi="Times New Roman"/>
          <w:b/>
          <w:sz w:val="24"/>
          <w:szCs w:val="24"/>
        </w:rPr>
      </w:pPr>
      <w:r>
        <w:rPr>
          <w:rFonts w:ascii="Times New Roman" w:hAnsi="Times New Roman"/>
          <w:sz w:val="24"/>
          <w:szCs w:val="24"/>
        </w:rPr>
        <w:t>_____________________________________________________________________________</w:t>
      </w:r>
      <w:r w:rsidRPr="00281127">
        <w:rPr>
          <w:rFonts w:ascii="Times New Roman" w:hAnsi="Times New Roman"/>
          <w:b/>
          <w:sz w:val="24"/>
          <w:szCs w:val="24"/>
        </w:rPr>
        <w:t>Выпуск 5                                            Дата выпуска   2015/03</w:t>
      </w:r>
    </w:p>
    <w:p w:rsidR="00CA05E0" w:rsidRPr="00281127" w:rsidRDefault="00CA05E0" w:rsidP="00281127">
      <w:pPr>
        <w:rPr>
          <w:rFonts w:ascii="Times New Roman" w:hAnsi="Times New Roman"/>
          <w:b/>
          <w:sz w:val="24"/>
          <w:szCs w:val="24"/>
        </w:rPr>
      </w:pPr>
    </w:p>
    <w:p w:rsidR="00CA05E0" w:rsidRDefault="00CA05E0" w:rsidP="00281127">
      <w:pPr>
        <w:rPr>
          <w:rFonts w:ascii="Times New Roman" w:hAnsi="Times New Roman"/>
          <w:b/>
          <w:sz w:val="24"/>
          <w:szCs w:val="24"/>
        </w:rPr>
      </w:pPr>
      <w:r w:rsidRPr="00281127">
        <w:rPr>
          <w:rFonts w:ascii="Times New Roman" w:hAnsi="Times New Roman"/>
          <w:b/>
          <w:sz w:val="24"/>
          <w:szCs w:val="24"/>
        </w:rPr>
        <w:t>НАЗНАЧЕНИЕ</w:t>
      </w:r>
    </w:p>
    <w:p w:rsidR="00CA05E0" w:rsidRDefault="00CA05E0" w:rsidP="00B23368">
      <w:pPr>
        <w:jc w:val="both"/>
        <w:rPr>
          <w:rFonts w:ascii="Times New Roman" w:hAnsi="Times New Roman"/>
          <w:sz w:val="24"/>
          <w:szCs w:val="24"/>
        </w:rPr>
      </w:pPr>
      <w:r>
        <w:rPr>
          <w:rFonts w:ascii="Times New Roman" w:hAnsi="Times New Roman"/>
          <w:sz w:val="24"/>
          <w:szCs w:val="24"/>
        </w:rPr>
        <w:t xml:space="preserve">Этот документ написан для использования органами по аккредитации, выполняющими аккредитацию изготовителей стандартных образцов </w:t>
      </w:r>
      <w:r w:rsidRPr="00281127">
        <w:rPr>
          <w:rFonts w:ascii="Times New Roman" w:hAnsi="Times New Roman"/>
          <w:sz w:val="24"/>
          <w:szCs w:val="24"/>
        </w:rPr>
        <w:t>(</w:t>
      </w:r>
      <w:r>
        <w:rPr>
          <w:rFonts w:ascii="Times New Roman" w:hAnsi="Times New Roman"/>
          <w:sz w:val="24"/>
          <w:szCs w:val="24"/>
        </w:rPr>
        <w:t>ПСО)</w:t>
      </w:r>
      <w:r w:rsidRPr="00281127">
        <w:rPr>
          <w:rFonts w:ascii="Times New Roman" w:hAnsi="Times New Roman"/>
          <w:sz w:val="24"/>
          <w:szCs w:val="24"/>
        </w:rPr>
        <w:t xml:space="preserve">. </w:t>
      </w:r>
      <w:r>
        <w:rPr>
          <w:rFonts w:ascii="Times New Roman" w:hAnsi="Times New Roman"/>
          <w:sz w:val="24"/>
          <w:szCs w:val="24"/>
        </w:rPr>
        <w:t xml:space="preserve">В Разделе 2 установлены принципы аккредитации изготовителей СО. В Разделе 3 содержатся руководство и требования к оцениванию изготовителей СО, а в Разделах 4 и 5 - руководство и требования к использованию Разделов 4 и 5 </w:t>
      </w:r>
      <w:r>
        <w:rPr>
          <w:rFonts w:ascii="Times New Roman" w:hAnsi="Times New Roman"/>
          <w:sz w:val="24"/>
          <w:szCs w:val="24"/>
          <w:lang w:val="en-US"/>
        </w:rPr>
        <w:t>ISO</w:t>
      </w:r>
      <w:r w:rsidRPr="00B23368">
        <w:rPr>
          <w:rFonts w:ascii="Times New Roman" w:hAnsi="Times New Roman"/>
          <w:sz w:val="24"/>
          <w:szCs w:val="24"/>
        </w:rPr>
        <w:t xml:space="preserve"> </w:t>
      </w:r>
      <w:r>
        <w:rPr>
          <w:rFonts w:ascii="Times New Roman" w:hAnsi="Times New Roman"/>
          <w:sz w:val="24"/>
          <w:szCs w:val="24"/>
          <w:lang w:val="en-US"/>
        </w:rPr>
        <w:t>Guide</w:t>
      </w:r>
      <w:r w:rsidRPr="00B23368">
        <w:rPr>
          <w:rFonts w:ascii="Times New Roman" w:hAnsi="Times New Roman"/>
          <w:sz w:val="24"/>
          <w:szCs w:val="24"/>
        </w:rPr>
        <w:t xml:space="preserve"> 34:2009. </w:t>
      </w:r>
      <w:r>
        <w:rPr>
          <w:rFonts w:ascii="Times New Roman" w:hAnsi="Times New Roman"/>
          <w:sz w:val="24"/>
          <w:szCs w:val="24"/>
        </w:rPr>
        <w:t>Требования и руководства в этом документе разработаны для обеспечения единого подхода к оцениванию изготовителей СО и установленной в результате области аккредитации. Требования выражены в предложениях, в которых  основным вспомогательным глаголом является «</w:t>
      </w:r>
      <w:r>
        <w:rPr>
          <w:rFonts w:ascii="Times New Roman" w:hAnsi="Times New Roman"/>
          <w:sz w:val="24"/>
          <w:szCs w:val="24"/>
          <w:lang w:val="en-US"/>
        </w:rPr>
        <w:t>shall</w:t>
      </w:r>
      <w:r>
        <w:rPr>
          <w:rFonts w:ascii="Times New Roman" w:hAnsi="Times New Roman"/>
          <w:sz w:val="24"/>
          <w:szCs w:val="24"/>
        </w:rPr>
        <w:t xml:space="preserve"> – должен», тогда как рекомендации  выражены в предложениях, в которых  основным вспомогательным глаголом является</w:t>
      </w:r>
      <w:r w:rsidRPr="000707EA">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should</w:t>
      </w:r>
      <w:r>
        <w:rPr>
          <w:rFonts w:ascii="Times New Roman" w:hAnsi="Times New Roman"/>
          <w:sz w:val="24"/>
          <w:szCs w:val="24"/>
        </w:rPr>
        <w:t xml:space="preserve"> – следует». </w:t>
      </w:r>
    </w:p>
    <w:p w:rsidR="00CA05E0" w:rsidRDefault="00CA05E0" w:rsidP="00B23368">
      <w:pPr>
        <w:jc w:val="both"/>
        <w:rPr>
          <w:rFonts w:ascii="Times New Roman" w:hAnsi="Times New Roman"/>
          <w:sz w:val="24"/>
          <w:szCs w:val="24"/>
        </w:rPr>
      </w:pPr>
      <w:r>
        <w:rPr>
          <w:rFonts w:ascii="Times New Roman" w:hAnsi="Times New Roman"/>
          <w:sz w:val="24"/>
          <w:szCs w:val="24"/>
        </w:rPr>
        <w:t>Требования и руководство, изложенные в этом документе, применимы как к сертифицированным, так и к несертифицированным</w:t>
      </w:r>
      <w:r w:rsidRPr="001011ED">
        <w:rPr>
          <w:rFonts w:ascii="Times New Roman" w:hAnsi="Times New Roman"/>
          <w:sz w:val="24"/>
          <w:szCs w:val="24"/>
        </w:rPr>
        <w:t xml:space="preserve"> </w:t>
      </w:r>
      <w:r>
        <w:rPr>
          <w:rFonts w:ascii="Times New Roman" w:hAnsi="Times New Roman"/>
          <w:sz w:val="24"/>
          <w:szCs w:val="24"/>
        </w:rPr>
        <w:t>СО, если не оговорено особо. СО, упомянутые в этом документе, относятся как к сертифицированным, так и к несертифицированным</w:t>
      </w:r>
      <w:r w:rsidRPr="001011ED">
        <w:rPr>
          <w:rFonts w:ascii="Times New Roman" w:hAnsi="Times New Roman"/>
          <w:sz w:val="24"/>
          <w:szCs w:val="24"/>
        </w:rPr>
        <w:t xml:space="preserve"> </w:t>
      </w:r>
      <w:r>
        <w:rPr>
          <w:rFonts w:ascii="Times New Roman" w:hAnsi="Times New Roman"/>
          <w:sz w:val="24"/>
          <w:szCs w:val="24"/>
        </w:rPr>
        <w:t>СО.</w:t>
      </w:r>
    </w:p>
    <w:p w:rsidR="00CA05E0" w:rsidRDefault="00CA05E0" w:rsidP="00B23368">
      <w:pPr>
        <w:jc w:val="both"/>
        <w:rPr>
          <w:rFonts w:ascii="Times New Roman" w:hAnsi="Times New Roman"/>
          <w:sz w:val="24"/>
          <w:szCs w:val="24"/>
        </w:rPr>
      </w:pPr>
    </w:p>
    <w:p w:rsidR="00CA05E0" w:rsidRDefault="00CA05E0" w:rsidP="00B23368">
      <w:pPr>
        <w:jc w:val="both"/>
        <w:rPr>
          <w:rFonts w:ascii="Times New Roman" w:hAnsi="Times New Roman"/>
          <w:b/>
          <w:sz w:val="24"/>
          <w:szCs w:val="24"/>
        </w:rPr>
      </w:pPr>
      <w:r w:rsidRPr="00285554">
        <w:rPr>
          <w:rFonts w:ascii="Times New Roman" w:hAnsi="Times New Roman"/>
          <w:b/>
          <w:sz w:val="24"/>
          <w:szCs w:val="24"/>
        </w:rPr>
        <w:t>АВТОРСТВО</w:t>
      </w:r>
    </w:p>
    <w:p w:rsidR="00CA05E0" w:rsidRDefault="00CA05E0" w:rsidP="00285554">
      <w:pPr>
        <w:jc w:val="both"/>
        <w:rPr>
          <w:rFonts w:ascii="Times New Roman" w:hAnsi="Times New Roman"/>
          <w:sz w:val="24"/>
          <w:szCs w:val="24"/>
        </w:rPr>
      </w:pPr>
      <w:r w:rsidRPr="00285554">
        <w:rPr>
          <w:rFonts w:ascii="Times New Roman" w:hAnsi="Times New Roman"/>
          <w:sz w:val="24"/>
          <w:szCs w:val="24"/>
        </w:rPr>
        <w:t xml:space="preserve">Эта </w:t>
      </w:r>
      <w:r>
        <w:rPr>
          <w:rFonts w:ascii="Times New Roman" w:hAnsi="Times New Roman"/>
          <w:sz w:val="24"/>
          <w:szCs w:val="24"/>
        </w:rPr>
        <w:t xml:space="preserve">публикация подготовлена Техническим комитетом </w:t>
      </w:r>
      <w:r w:rsidRPr="00285554">
        <w:rPr>
          <w:rFonts w:ascii="Times New Roman" w:hAnsi="Times New Roman"/>
          <w:sz w:val="24"/>
          <w:szCs w:val="24"/>
          <w:lang w:val="en-US"/>
        </w:rPr>
        <w:t>APLAC</w:t>
      </w:r>
      <w:r>
        <w:rPr>
          <w:rFonts w:ascii="Times New Roman" w:hAnsi="Times New Roman"/>
          <w:sz w:val="24"/>
          <w:szCs w:val="24"/>
        </w:rPr>
        <w:t>.</w:t>
      </w:r>
    </w:p>
    <w:p w:rsidR="00CA05E0" w:rsidRDefault="00CA05E0" w:rsidP="00285554">
      <w:pPr>
        <w:jc w:val="both"/>
        <w:rPr>
          <w:rFonts w:ascii="Times New Roman" w:hAnsi="Times New Roman"/>
          <w:sz w:val="24"/>
          <w:szCs w:val="24"/>
        </w:rPr>
      </w:pPr>
    </w:p>
    <w:p w:rsidR="00CA05E0" w:rsidRDefault="00CA05E0" w:rsidP="00285554">
      <w:pPr>
        <w:jc w:val="both"/>
        <w:rPr>
          <w:rFonts w:ascii="Times New Roman" w:hAnsi="Times New Roman"/>
          <w:b/>
          <w:sz w:val="24"/>
          <w:szCs w:val="24"/>
        </w:rPr>
      </w:pPr>
      <w:r w:rsidRPr="00285554">
        <w:rPr>
          <w:rFonts w:ascii="Times New Roman" w:hAnsi="Times New Roman"/>
          <w:b/>
          <w:sz w:val="24"/>
          <w:szCs w:val="24"/>
        </w:rPr>
        <w:t>АВТОРСКОЕ ПРАВО</w:t>
      </w:r>
    </w:p>
    <w:p w:rsidR="00CA05E0" w:rsidRDefault="00CA05E0" w:rsidP="00285554">
      <w:pPr>
        <w:jc w:val="both"/>
        <w:rPr>
          <w:rFonts w:ascii="Times New Roman" w:hAnsi="Times New Roman"/>
          <w:sz w:val="24"/>
          <w:szCs w:val="24"/>
        </w:rPr>
      </w:pPr>
      <w:r>
        <w:rPr>
          <w:rFonts w:ascii="Times New Roman" w:hAnsi="Times New Roman"/>
          <w:sz w:val="24"/>
          <w:szCs w:val="24"/>
        </w:rPr>
        <w:t xml:space="preserve">Авторское право на этот текст принадлежит </w:t>
      </w:r>
      <w:r w:rsidRPr="00285554">
        <w:rPr>
          <w:rFonts w:ascii="Times New Roman" w:hAnsi="Times New Roman"/>
          <w:sz w:val="24"/>
          <w:szCs w:val="24"/>
          <w:lang w:val="en-US"/>
        </w:rPr>
        <w:t>APLAC</w:t>
      </w:r>
      <w:r>
        <w:rPr>
          <w:rFonts w:ascii="Times New Roman" w:hAnsi="Times New Roman"/>
          <w:sz w:val="24"/>
          <w:szCs w:val="24"/>
        </w:rPr>
        <w:t xml:space="preserve">. Публикации </w:t>
      </w:r>
      <w:r w:rsidRPr="00285554">
        <w:rPr>
          <w:rFonts w:ascii="Times New Roman" w:hAnsi="Times New Roman"/>
          <w:sz w:val="24"/>
          <w:szCs w:val="24"/>
          <w:lang w:val="en-US"/>
        </w:rPr>
        <w:t>APLAC</w:t>
      </w:r>
      <w:r>
        <w:rPr>
          <w:rFonts w:ascii="Times New Roman" w:hAnsi="Times New Roman"/>
          <w:sz w:val="24"/>
          <w:szCs w:val="24"/>
        </w:rPr>
        <w:t xml:space="preserve"> не могут быть скопированы для продажи отдельным лицом или организацией за исключением организаций - членов </w:t>
      </w:r>
      <w:r w:rsidRPr="00285554">
        <w:rPr>
          <w:rFonts w:ascii="Times New Roman" w:hAnsi="Times New Roman"/>
          <w:sz w:val="24"/>
          <w:szCs w:val="24"/>
          <w:lang w:val="en-US"/>
        </w:rPr>
        <w:t>APLAC</w:t>
      </w:r>
      <w:r>
        <w:rPr>
          <w:rFonts w:ascii="Times New Roman" w:hAnsi="Times New Roman"/>
          <w:sz w:val="24"/>
          <w:szCs w:val="24"/>
        </w:rPr>
        <w:t>.</w:t>
      </w:r>
    </w:p>
    <w:p w:rsidR="00CA05E0" w:rsidRDefault="00CA05E0" w:rsidP="00285554">
      <w:pPr>
        <w:jc w:val="both"/>
        <w:rPr>
          <w:rFonts w:ascii="Times New Roman" w:hAnsi="Times New Roman"/>
          <w:sz w:val="24"/>
          <w:szCs w:val="24"/>
        </w:rPr>
      </w:pPr>
    </w:p>
    <w:p w:rsidR="00CA05E0" w:rsidRPr="00055CBD" w:rsidRDefault="00CA05E0" w:rsidP="00285554">
      <w:pPr>
        <w:jc w:val="both"/>
        <w:rPr>
          <w:rFonts w:ascii="Times New Roman" w:hAnsi="Times New Roman"/>
          <w:b/>
          <w:sz w:val="24"/>
          <w:szCs w:val="24"/>
        </w:rPr>
      </w:pPr>
      <w:r w:rsidRPr="00055CBD">
        <w:rPr>
          <w:rFonts w:ascii="Times New Roman" w:hAnsi="Times New Roman"/>
          <w:b/>
          <w:sz w:val="24"/>
          <w:szCs w:val="24"/>
        </w:rPr>
        <w:t>ДОПОЛНИТЕЛЬНАЯ ИНФОРМАЦИЯ</w:t>
      </w:r>
    </w:p>
    <w:p w:rsidR="00CA05E0" w:rsidRPr="0091185F" w:rsidRDefault="00CA05E0" w:rsidP="00B23368">
      <w:pPr>
        <w:jc w:val="both"/>
        <w:rPr>
          <w:rFonts w:ascii="Times New Roman" w:hAnsi="Times New Roman"/>
          <w:sz w:val="24"/>
          <w:szCs w:val="24"/>
        </w:rPr>
      </w:pPr>
      <w:r w:rsidRPr="0091185F">
        <w:rPr>
          <w:rFonts w:ascii="Times New Roman" w:hAnsi="Times New Roman"/>
          <w:sz w:val="24"/>
          <w:szCs w:val="24"/>
        </w:rPr>
        <w:t xml:space="preserve">Для дополнительной информации об этом документе обращайтесь в Секретариат </w:t>
      </w:r>
      <w:r w:rsidRPr="0091185F">
        <w:rPr>
          <w:rFonts w:ascii="Times New Roman" w:hAnsi="Times New Roman"/>
          <w:sz w:val="24"/>
          <w:szCs w:val="24"/>
          <w:lang w:val="en-US"/>
        </w:rPr>
        <w:t>APLAC</w:t>
      </w:r>
      <w:r w:rsidRPr="0091185F">
        <w:rPr>
          <w:rFonts w:ascii="Times New Roman" w:hAnsi="Times New Roman"/>
          <w:sz w:val="24"/>
          <w:szCs w:val="24"/>
        </w:rPr>
        <w:t xml:space="preserve"> по адресу:</w:t>
      </w:r>
    </w:p>
    <w:p w:rsidR="00CA05E0" w:rsidRPr="0091185F" w:rsidRDefault="00CA05E0" w:rsidP="00055CBD">
      <w:pPr>
        <w:pStyle w:val="Default"/>
        <w:rPr>
          <w:rFonts w:ascii="Times New Roman" w:hAnsi="Times New Roman" w:cs="Times New Roman"/>
          <w:sz w:val="22"/>
          <w:szCs w:val="22"/>
          <w:lang w:val="en-US"/>
        </w:rPr>
      </w:pPr>
      <w:r w:rsidRPr="0091185F">
        <w:rPr>
          <w:rFonts w:ascii="Times New Roman" w:hAnsi="Times New Roman" w:cs="Times New Roman"/>
          <w:sz w:val="22"/>
          <w:szCs w:val="22"/>
          <w:lang w:val="en-US"/>
        </w:rPr>
        <w:t xml:space="preserve">NATA </w:t>
      </w:r>
    </w:p>
    <w:p w:rsidR="00CA05E0" w:rsidRPr="0091185F" w:rsidRDefault="00CA05E0" w:rsidP="00055CBD">
      <w:pPr>
        <w:pStyle w:val="Default"/>
        <w:rPr>
          <w:rFonts w:ascii="Times New Roman" w:hAnsi="Times New Roman" w:cs="Times New Roman"/>
          <w:sz w:val="22"/>
          <w:szCs w:val="22"/>
          <w:lang w:val="en-US"/>
        </w:rPr>
      </w:pPr>
      <w:r w:rsidRPr="0091185F">
        <w:rPr>
          <w:rFonts w:ascii="Times New Roman" w:hAnsi="Times New Roman" w:cs="Times New Roman"/>
          <w:sz w:val="22"/>
          <w:szCs w:val="22"/>
          <w:lang w:val="en-US"/>
        </w:rPr>
        <w:t xml:space="preserve">Level 1 </w:t>
      </w:r>
    </w:p>
    <w:p w:rsidR="00CA05E0" w:rsidRPr="0091185F" w:rsidRDefault="00CA05E0" w:rsidP="00055CBD">
      <w:pPr>
        <w:pStyle w:val="Default"/>
        <w:rPr>
          <w:rFonts w:ascii="Times New Roman" w:hAnsi="Times New Roman" w:cs="Times New Roman"/>
          <w:sz w:val="22"/>
          <w:szCs w:val="22"/>
          <w:lang w:val="en-US"/>
        </w:rPr>
      </w:pPr>
      <w:smartTag w:uri="urn:schemas-microsoft-com:office:smarttags" w:element="address">
        <w:smartTag w:uri="urn:schemas-microsoft-com:office:smarttags" w:element="Street">
          <w:r w:rsidRPr="0091185F">
            <w:rPr>
              <w:rFonts w:ascii="Times New Roman" w:hAnsi="Times New Roman" w:cs="Times New Roman"/>
              <w:sz w:val="22"/>
              <w:szCs w:val="22"/>
              <w:lang w:val="en-US"/>
            </w:rPr>
            <w:t>675 Victoria Street</w:t>
          </w:r>
        </w:smartTag>
      </w:smartTag>
      <w:r w:rsidRPr="0091185F">
        <w:rPr>
          <w:rFonts w:ascii="Times New Roman" w:hAnsi="Times New Roman" w:cs="Times New Roman"/>
          <w:sz w:val="22"/>
          <w:szCs w:val="22"/>
          <w:lang w:val="en-US"/>
        </w:rPr>
        <w:t xml:space="preserve"> </w:t>
      </w:r>
    </w:p>
    <w:p w:rsidR="00CA05E0" w:rsidRPr="0091185F" w:rsidRDefault="00CA05E0" w:rsidP="00055CBD">
      <w:pPr>
        <w:pStyle w:val="Default"/>
        <w:rPr>
          <w:rFonts w:ascii="Times New Roman" w:hAnsi="Times New Roman" w:cs="Times New Roman"/>
          <w:sz w:val="22"/>
          <w:szCs w:val="22"/>
          <w:lang w:val="en-US"/>
        </w:rPr>
      </w:pPr>
      <w:r w:rsidRPr="0091185F">
        <w:rPr>
          <w:rFonts w:ascii="Times New Roman" w:hAnsi="Times New Roman" w:cs="Times New Roman"/>
          <w:sz w:val="22"/>
          <w:szCs w:val="22"/>
          <w:lang w:val="en-US"/>
        </w:rPr>
        <w:t xml:space="preserve">Abbotsford VIC 3067 </w:t>
      </w:r>
    </w:p>
    <w:p w:rsidR="00CA05E0" w:rsidRPr="0091185F" w:rsidRDefault="00CA05E0" w:rsidP="00055CBD">
      <w:pPr>
        <w:pStyle w:val="Default"/>
        <w:rPr>
          <w:rFonts w:ascii="Times New Roman" w:hAnsi="Times New Roman" w:cs="Times New Roman"/>
          <w:sz w:val="22"/>
          <w:szCs w:val="22"/>
          <w:lang w:val="pt-PT"/>
        </w:rPr>
      </w:pPr>
      <w:r w:rsidRPr="0091185F">
        <w:rPr>
          <w:rFonts w:ascii="Times New Roman" w:hAnsi="Times New Roman" w:cs="Times New Roman"/>
          <w:sz w:val="22"/>
          <w:szCs w:val="22"/>
          <w:lang w:val="pt-PT"/>
        </w:rPr>
        <w:t xml:space="preserve">Australia </w:t>
      </w:r>
    </w:p>
    <w:p w:rsidR="00CA05E0" w:rsidRPr="0091185F" w:rsidRDefault="00CA05E0" w:rsidP="00055CBD">
      <w:pPr>
        <w:pStyle w:val="Default"/>
        <w:rPr>
          <w:rFonts w:ascii="Times New Roman" w:hAnsi="Times New Roman" w:cs="Times New Roman"/>
          <w:sz w:val="22"/>
          <w:szCs w:val="22"/>
          <w:lang w:val="pt-PT"/>
        </w:rPr>
      </w:pPr>
      <w:r w:rsidRPr="0091185F">
        <w:rPr>
          <w:rFonts w:ascii="Times New Roman" w:hAnsi="Times New Roman" w:cs="Times New Roman"/>
          <w:sz w:val="22"/>
          <w:szCs w:val="22"/>
          <w:lang w:val="pt-PT"/>
        </w:rPr>
        <w:t xml:space="preserve">Tel: + 61 3 9274 8200 </w:t>
      </w:r>
    </w:p>
    <w:p w:rsidR="00CA05E0" w:rsidRPr="0091185F" w:rsidRDefault="00CA05E0" w:rsidP="00055CBD">
      <w:pPr>
        <w:pStyle w:val="Default"/>
        <w:rPr>
          <w:rFonts w:ascii="Times New Roman" w:hAnsi="Times New Roman" w:cs="Times New Roman"/>
          <w:sz w:val="22"/>
          <w:szCs w:val="22"/>
          <w:lang w:val="pt-PT"/>
        </w:rPr>
      </w:pPr>
      <w:r w:rsidRPr="0091185F">
        <w:rPr>
          <w:rFonts w:ascii="Times New Roman" w:hAnsi="Times New Roman" w:cs="Times New Roman"/>
          <w:sz w:val="22"/>
          <w:szCs w:val="22"/>
          <w:lang w:val="pt-PT"/>
        </w:rPr>
        <w:t xml:space="preserve">Fax: + 61 3 9421 0887 </w:t>
      </w:r>
    </w:p>
    <w:p w:rsidR="00CA05E0" w:rsidRPr="0091185F" w:rsidRDefault="00CA05E0" w:rsidP="00055CBD">
      <w:pPr>
        <w:pStyle w:val="Default"/>
        <w:rPr>
          <w:rFonts w:ascii="Times New Roman" w:hAnsi="Times New Roman" w:cs="Times New Roman"/>
          <w:sz w:val="22"/>
          <w:szCs w:val="22"/>
          <w:lang w:val="pt-PT"/>
        </w:rPr>
      </w:pPr>
      <w:r w:rsidRPr="0091185F">
        <w:rPr>
          <w:rFonts w:ascii="Times New Roman" w:hAnsi="Times New Roman" w:cs="Times New Roman"/>
          <w:sz w:val="22"/>
          <w:szCs w:val="22"/>
          <w:lang w:val="pt-PT"/>
        </w:rPr>
        <w:t xml:space="preserve">Email: secretariat@ aplac.org </w:t>
      </w:r>
    </w:p>
    <w:p w:rsidR="00CA05E0" w:rsidRPr="0091185F" w:rsidRDefault="00CA05E0" w:rsidP="00055CBD">
      <w:pPr>
        <w:jc w:val="both"/>
        <w:rPr>
          <w:rFonts w:ascii="Times New Roman" w:hAnsi="Times New Roman"/>
          <w:lang w:val="de-DE"/>
        </w:rPr>
      </w:pPr>
      <w:r w:rsidRPr="0091185F">
        <w:rPr>
          <w:rFonts w:ascii="Times New Roman" w:hAnsi="Times New Roman"/>
          <w:lang w:val="de-DE"/>
        </w:rPr>
        <w:t xml:space="preserve">Web site: </w:t>
      </w:r>
      <w:hyperlink r:id="rId5" w:history="1">
        <w:r w:rsidRPr="0091185F">
          <w:rPr>
            <w:rStyle w:val="Hyperlink"/>
            <w:rFonts w:ascii="Times New Roman" w:hAnsi="Times New Roman"/>
            <w:lang w:val="de-DE"/>
          </w:rPr>
          <w:t>www.aplac.org</w:t>
        </w:r>
      </w:hyperlink>
    </w:p>
    <w:p w:rsidR="00CA05E0" w:rsidRPr="00946DA4" w:rsidRDefault="00CA05E0" w:rsidP="00055CBD">
      <w:pPr>
        <w:jc w:val="both"/>
        <w:rPr>
          <w:lang w:val="de-DE"/>
        </w:rPr>
      </w:pPr>
    </w:p>
    <w:p w:rsidR="00CA05E0" w:rsidRPr="00946DA4" w:rsidRDefault="00CA05E0" w:rsidP="00055CBD">
      <w:pPr>
        <w:jc w:val="both"/>
        <w:rPr>
          <w:rFonts w:ascii="Times New Roman" w:hAnsi="Times New Roman"/>
          <w:sz w:val="24"/>
          <w:szCs w:val="24"/>
          <w:lang w:val="de-DE"/>
        </w:rPr>
      </w:pPr>
    </w:p>
    <w:p w:rsidR="00CA05E0" w:rsidRPr="00946DA4" w:rsidRDefault="00CA05E0" w:rsidP="00055CBD">
      <w:pPr>
        <w:jc w:val="both"/>
        <w:rPr>
          <w:rFonts w:ascii="Times New Roman" w:hAnsi="Times New Roman"/>
          <w:b/>
          <w:sz w:val="24"/>
          <w:szCs w:val="24"/>
          <w:u w:val="single"/>
          <w:lang w:val="de-DE"/>
        </w:rPr>
      </w:pPr>
      <w:r w:rsidRPr="00055CBD">
        <w:rPr>
          <w:rFonts w:ascii="Times New Roman" w:hAnsi="Times New Roman"/>
          <w:b/>
          <w:sz w:val="24"/>
          <w:szCs w:val="24"/>
          <w:u w:val="single"/>
        </w:rPr>
        <w:t>СОДЕРЖАНИЕ</w:t>
      </w:r>
    </w:p>
    <w:p w:rsidR="00CA05E0" w:rsidRDefault="00CA05E0" w:rsidP="00055CBD">
      <w:pPr>
        <w:spacing w:after="0" w:line="240" w:lineRule="auto"/>
        <w:jc w:val="both"/>
        <w:rPr>
          <w:rFonts w:ascii="Times New Roman" w:hAnsi="Times New Roman"/>
          <w:sz w:val="24"/>
          <w:szCs w:val="24"/>
        </w:rPr>
      </w:pPr>
      <w:r w:rsidRPr="00946DA4">
        <w:rPr>
          <w:rFonts w:ascii="Times New Roman" w:hAnsi="Times New Roman"/>
          <w:b/>
          <w:sz w:val="24"/>
          <w:szCs w:val="24"/>
          <w:lang w:val="de-DE"/>
        </w:rPr>
        <w:tab/>
      </w:r>
      <w:r w:rsidRPr="00055CBD">
        <w:rPr>
          <w:rFonts w:ascii="Times New Roman" w:hAnsi="Times New Roman"/>
          <w:sz w:val="24"/>
          <w:szCs w:val="24"/>
        </w:rPr>
        <w:t>Назначение</w:t>
      </w:r>
    </w:p>
    <w:p w:rsidR="00CA05E0" w:rsidRDefault="00CA05E0" w:rsidP="00055CBD">
      <w:pPr>
        <w:spacing w:after="0" w:line="240" w:lineRule="auto"/>
        <w:jc w:val="both"/>
        <w:rPr>
          <w:rFonts w:ascii="Times New Roman" w:hAnsi="Times New Roman"/>
          <w:sz w:val="24"/>
          <w:szCs w:val="24"/>
        </w:rPr>
      </w:pPr>
      <w:r>
        <w:rPr>
          <w:rFonts w:ascii="Times New Roman" w:hAnsi="Times New Roman"/>
          <w:sz w:val="24"/>
          <w:szCs w:val="24"/>
        </w:rPr>
        <w:t xml:space="preserve">            Авторство</w:t>
      </w:r>
    </w:p>
    <w:p w:rsidR="00CA05E0" w:rsidRDefault="00CA05E0" w:rsidP="00055CBD">
      <w:pPr>
        <w:spacing w:after="0" w:line="240" w:lineRule="auto"/>
        <w:jc w:val="both"/>
        <w:rPr>
          <w:rFonts w:ascii="Times New Roman" w:hAnsi="Times New Roman"/>
          <w:sz w:val="24"/>
          <w:szCs w:val="24"/>
        </w:rPr>
      </w:pPr>
      <w:r>
        <w:rPr>
          <w:rFonts w:ascii="Times New Roman" w:hAnsi="Times New Roman"/>
          <w:sz w:val="24"/>
          <w:szCs w:val="24"/>
        </w:rPr>
        <w:t xml:space="preserve">            Авторское право</w:t>
      </w:r>
    </w:p>
    <w:p w:rsidR="00CA05E0" w:rsidRDefault="00CA05E0" w:rsidP="00055CBD">
      <w:pPr>
        <w:spacing w:after="0" w:line="240" w:lineRule="auto"/>
        <w:jc w:val="both"/>
        <w:rPr>
          <w:rFonts w:ascii="Times New Roman" w:hAnsi="Times New Roman"/>
          <w:sz w:val="24"/>
          <w:szCs w:val="24"/>
        </w:rPr>
      </w:pPr>
      <w:r>
        <w:rPr>
          <w:rFonts w:ascii="Times New Roman" w:hAnsi="Times New Roman"/>
          <w:sz w:val="24"/>
          <w:szCs w:val="24"/>
        </w:rPr>
        <w:t xml:space="preserve">            Дополнительная информация</w:t>
      </w:r>
    </w:p>
    <w:p w:rsidR="00CA05E0" w:rsidRPr="007C4998" w:rsidRDefault="00CA05E0" w:rsidP="00055CBD">
      <w:pPr>
        <w:spacing w:after="0" w:line="240" w:lineRule="auto"/>
        <w:jc w:val="both"/>
        <w:rPr>
          <w:rFonts w:ascii="Times New Roman" w:hAnsi="Times New Roman"/>
          <w:sz w:val="24"/>
          <w:szCs w:val="24"/>
        </w:rPr>
      </w:pPr>
    </w:p>
    <w:p w:rsidR="00CA05E0" w:rsidRDefault="00CA05E0" w:rsidP="00055CBD">
      <w:pPr>
        <w:spacing w:after="0" w:line="240" w:lineRule="auto"/>
        <w:jc w:val="both"/>
        <w:rPr>
          <w:rFonts w:ascii="Times New Roman" w:hAnsi="Times New Roman"/>
          <w:sz w:val="24"/>
          <w:szCs w:val="24"/>
        </w:rPr>
      </w:pPr>
      <w:r>
        <w:rPr>
          <w:rFonts w:ascii="Times New Roman" w:hAnsi="Times New Roman"/>
          <w:sz w:val="24"/>
          <w:szCs w:val="24"/>
        </w:rPr>
        <w:t>1. Введение</w:t>
      </w:r>
    </w:p>
    <w:p w:rsidR="00CA05E0" w:rsidRDefault="00CA05E0" w:rsidP="00055CBD">
      <w:pPr>
        <w:spacing w:after="0" w:line="240" w:lineRule="auto"/>
        <w:jc w:val="both"/>
        <w:rPr>
          <w:rFonts w:ascii="Times New Roman" w:hAnsi="Times New Roman"/>
          <w:sz w:val="24"/>
          <w:szCs w:val="24"/>
        </w:rPr>
      </w:pPr>
    </w:p>
    <w:p w:rsidR="00CA05E0" w:rsidRDefault="00CA05E0" w:rsidP="00055CBD">
      <w:pPr>
        <w:spacing w:after="0" w:line="240" w:lineRule="auto"/>
        <w:jc w:val="both"/>
        <w:rPr>
          <w:rFonts w:ascii="Times New Roman" w:hAnsi="Times New Roman"/>
          <w:sz w:val="24"/>
          <w:szCs w:val="24"/>
        </w:rPr>
      </w:pPr>
      <w:r>
        <w:rPr>
          <w:rFonts w:ascii="Times New Roman" w:hAnsi="Times New Roman"/>
          <w:sz w:val="24"/>
          <w:szCs w:val="24"/>
        </w:rPr>
        <w:t>2. Принципы оценивания и аккредитации</w:t>
      </w:r>
    </w:p>
    <w:p w:rsidR="00CA05E0" w:rsidRDefault="00CA05E0" w:rsidP="00055CBD">
      <w:pPr>
        <w:spacing w:after="0" w:line="240" w:lineRule="auto"/>
        <w:jc w:val="both"/>
        <w:rPr>
          <w:rFonts w:ascii="Times New Roman" w:hAnsi="Times New Roman"/>
          <w:sz w:val="24"/>
          <w:szCs w:val="24"/>
        </w:rPr>
      </w:pPr>
    </w:p>
    <w:p w:rsidR="00CA05E0" w:rsidRDefault="00CA05E0" w:rsidP="00055CBD">
      <w:pPr>
        <w:spacing w:after="0" w:line="240" w:lineRule="auto"/>
        <w:jc w:val="both"/>
        <w:rPr>
          <w:rFonts w:ascii="Times New Roman" w:hAnsi="Times New Roman"/>
          <w:sz w:val="24"/>
          <w:szCs w:val="24"/>
        </w:rPr>
      </w:pPr>
      <w:r>
        <w:rPr>
          <w:rFonts w:ascii="Times New Roman" w:hAnsi="Times New Roman"/>
          <w:sz w:val="24"/>
          <w:szCs w:val="24"/>
        </w:rPr>
        <w:t>3. Выполнение оценивания изготовителя стандартного образца</w:t>
      </w:r>
    </w:p>
    <w:p w:rsidR="00CA05E0" w:rsidRDefault="00CA05E0" w:rsidP="00055CBD">
      <w:pPr>
        <w:spacing w:after="0" w:line="240" w:lineRule="auto"/>
        <w:jc w:val="both"/>
        <w:rPr>
          <w:rFonts w:ascii="Times New Roman" w:hAnsi="Times New Roman"/>
          <w:sz w:val="24"/>
          <w:szCs w:val="24"/>
        </w:rPr>
      </w:pPr>
    </w:p>
    <w:p w:rsidR="00CA05E0" w:rsidRDefault="00CA05E0" w:rsidP="00055CBD">
      <w:pPr>
        <w:spacing w:after="0" w:line="240" w:lineRule="auto"/>
        <w:jc w:val="both"/>
        <w:rPr>
          <w:rFonts w:ascii="Times New Roman" w:hAnsi="Times New Roman"/>
          <w:sz w:val="24"/>
          <w:szCs w:val="24"/>
        </w:rPr>
      </w:pPr>
      <w:r>
        <w:rPr>
          <w:rFonts w:ascii="Times New Roman" w:hAnsi="Times New Roman"/>
          <w:sz w:val="24"/>
          <w:szCs w:val="24"/>
        </w:rPr>
        <w:t xml:space="preserve">4. Руководство и требования к использованию Раздела 4  </w:t>
      </w:r>
      <w:r>
        <w:rPr>
          <w:rFonts w:ascii="Times New Roman" w:hAnsi="Times New Roman"/>
          <w:sz w:val="24"/>
          <w:szCs w:val="24"/>
          <w:lang w:val="en-US"/>
        </w:rPr>
        <w:t>ISO</w:t>
      </w:r>
      <w:r w:rsidRPr="00B23368">
        <w:rPr>
          <w:rFonts w:ascii="Times New Roman" w:hAnsi="Times New Roman"/>
          <w:sz w:val="24"/>
          <w:szCs w:val="24"/>
        </w:rPr>
        <w:t xml:space="preserve"> </w:t>
      </w:r>
      <w:r>
        <w:rPr>
          <w:rFonts w:ascii="Times New Roman" w:hAnsi="Times New Roman"/>
          <w:sz w:val="24"/>
          <w:szCs w:val="24"/>
          <w:lang w:val="en-US"/>
        </w:rPr>
        <w:t>Guide</w:t>
      </w:r>
      <w:r w:rsidRPr="00B23368">
        <w:rPr>
          <w:rFonts w:ascii="Times New Roman" w:hAnsi="Times New Roman"/>
          <w:sz w:val="24"/>
          <w:szCs w:val="24"/>
        </w:rPr>
        <w:t xml:space="preserve"> 34:2009.</w:t>
      </w:r>
    </w:p>
    <w:p w:rsidR="00CA05E0" w:rsidRDefault="00CA05E0" w:rsidP="00055CBD">
      <w:pPr>
        <w:spacing w:after="0" w:line="240" w:lineRule="auto"/>
        <w:jc w:val="both"/>
        <w:rPr>
          <w:rFonts w:ascii="Times New Roman" w:hAnsi="Times New Roman"/>
          <w:sz w:val="24"/>
          <w:szCs w:val="24"/>
        </w:rPr>
      </w:pPr>
    </w:p>
    <w:p w:rsidR="00CA05E0" w:rsidRDefault="00CA05E0" w:rsidP="00471340">
      <w:pPr>
        <w:spacing w:after="0" w:line="240" w:lineRule="auto"/>
        <w:jc w:val="both"/>
        <w:rPr>
          <w:rFonts w:ascii="Times New Roman" w:hAnsi="Times New Roman"/>
          <w:sz w:val="24"/>
          <w:szCs w:val="24"/>
        </w:rPr>
      </w:pPr>
      <w:r>
        <w:rPr>
          <w:rFonts w:ascii="Times New Roman" w:hAnsi="Times New Roman"/>
          <w:sz w:val="24"/>
          <w:szCs w:val="24"/>
        </w:rPr>
        <w:t xml:space="preserve">5. Руководство и требования к использованию Раздела 5  </w:t>
      </w:r>
      <w:r>
        <w:rPr>
          <w:rFonts w:ascii="Times New Roman" w:hAnsi="Times New Roman"/>
          <w:sz w:val="24"/>
          <w:szCs w:val="24"/>
          <w:lang w:val="en-US"/>
        </w:rPr>
        <w:t>ISO</w:t>
      </w:r>
      <w:r w:rsidRPr="00B23368">
        <w:rPr>
          <w:rFonts w:ascii="Times New Roman" w:hAnsi="Times New Roman"/>
          <w:sz w:val="24"/>
          <w:szCs w:val="24"/>
        </w:rPr>
        <w:t xml:space="preserve"> </w:t>
      </w:r>
      <w:r>
        <w:rPr>
          <w:rFonts w:ascii="Times New Roman" w:hAnsi="Times New Roman"/>
          <w:sz w:val="24"/>
          <w:szCs w:val="24"/>
          <w:lang w:val="en-US"/>
        </w:rPr>
        <w:t>Guide</w:t>
      </w:r>
      <w:r w:rsidRPr="00B23368">
        <w:rPr>
          <w:rFonts w:ascii="Times New Roman" w:hAnsi="Times New Roman"/>
          <w:sz w:val="24"/>
          <w:szCs w:val="24"/>
        </w:rPr>
        <w:t xml:space="preserve"> 34:2009.</w:t>
      </w:r>
    </w:p>
    <w:p w:rsidR="00CA05E0" w:rsidRPr="00055CBD" w:rsidRDefault="00CA05E0" w:rsidP="00055CBD">
      <w:pPr>
        <w:spacing w:after="0" w:line="240" w:lineRule="auto"/>
        <w:jc w:val="both"/>
        <w:rPr>
          <w:rFonts w:ascii="Times New Roman" w:hAnsi="Times New Roman"/>
          <w:sz w:val="24"/>
          <w:szCs w:val="24"/>
        </w:rPr>
      </w:pPr>
    </w:p>
    <w:p w:rsidR="00CA05E0" w:rsidRDefault="00CA05E0" w:rsidP="00055CBD">
      <w:pPr>
        <w:jc w:val="both"/>
        <w:rPr>
          <w:rFonts w:ascii="Times New Roman" w:hAnsi="Times New Roman"/>
          <w:sz w:val="24"/>
          <w:szCs w:val="24"/>
        </w:rPr>
      </w:pPr>
      <w:r w:rsidRPr="00471340">
        <w:rPr>
          <w:rFonts w:ascii="Times New Roman" w:hAnsi="Times New Roman"/>
          <w:sz w:val="24"/>
          <w:szCs w:val="24"/>
        </w:rPr>
        <w:t xml:space="preserve">6. </w:t>
      </w:r>
      <w:r>
        <w:rPr>
          <w:rFonts w:ascii="Times New Roman" w:hAnsi="Times New Roman"/>
          <w:sz w:val="24"/>
          <w:szCs w:val="24"/>
        </w:rPr>
        <w:t>Описание области аккредитации изготовителя стандартного образца.</w:t>
      </w:r>
    </w:p>
    <w:p w:rsidR="00CA05E0" w:rsidRDefault="00CA05E0" w:rsidP="00055CBD">
      <w:pPr>
        <w:jc w:val="both"/>
        <w:rPr>
          <w:rFonts w:ascii="Times New Roman" w:hAnsi="Times New Roman"/>
          <w:sz w:val="24"/>
          <w:szCs w:val="24"/>
        </w:rPr>
      </w:pPr>
    </w:p>
    <w:p w:rsidR="00CA05E0" w:rsidRDefault="00CA05E0" w:rsidP="00055CBD">
      <w:pPr>
        <w:jc w:val="both"/>
        <w:rPr>
          <w:rFonts w:ascii="Times New Roman" w:hAnsi="Times New Roman"/>
          <w:sz w:val="24"/>
          <w:szCs w:val="24"/>
        </w:rPr>
      </w:pPr>
    </w:p>
    <w:p w:rsidR="00CA05E0" w:rsidRDefault="00CA05E0" w:rsidP="00055CBD">
      <w:pPr>
        <w:jc w:val="both"/>
        <w:rPr>
          <w:rFonts w:ascii="Times New Roman" w:hAnsi="Times New Roman"/>
          <w:sz w:val="24"/>
          <w:szCs w:val="24"/>
        </w:rPr>
      </w:pPr>
    </w:p>
    <w:p w:rsidR="00CA05E0" w:rsidRDefault="00CA05E0" w:rsidP="00055CBD">
      <w:pPr>
        <w:jc w:val="both"/>
        <w:rPr>
          <w:rFonts w:ascii="Times New Roman" w:hAnsi="Times New Roman"/>
          <w:sz w:val="24"/>
          <w:szCs w:val="24"/>
        </w:rPr>
      </w:pPr>
    </w:p>
    <w:p w:rsidR="00CA05E0" w:rsidRDefault="00CA05E0" w:rsidP="00055CBD">
      <w:pPr>
        <w:jc w:val="both"/>
        <w:rPr>
          <w:rFonts w:ascii="Times New Roman" w:hAnsi="Times New Roman"/>
          <w:sz w:val="24"/>
          <w:szCs w:val="24"/>
        </w:rPr>
      </w:pPr>
      <w:r>
        <w:rPr>
          <w:rFonts w:ascii="Times New Roman" w:hAnsi="Times New Roman"/>
          <w:sz w:val="24"/>
          <w:szCs w:val="24"/>
        </w:rPr>
        <w:t xml:space="preserve">Приложение: Применение </w:t>
      </w:r>
      <w:r>
        <w:rPr>
          <w:rFonts w:ascii="Times New Roman" w:hAnsi="Times New Roman"/>
          <w:sz w:val="24"/>
          <w:szCs w:val="24"/>
          <w:lang w:val="en-US"/>
        </w:rPr>
        <w:t>ISO</w:t>
      </w:r>
      <w:r w:rsidRPr="00471340">
        <w:rPr>
          <w:rFonts w:ascii="Times New Roman" w:hAnsi="Times New Roman"/>
          <w:sz w:val="24"/>
          <w:szCs w:val="24"/>
        </w:rPr>
        <w:t>/</w:t>
      </w:r>
      <w:r>
        <w:rPr>
          <w:rFonts w:ascii="Times New Roman" w:hAnsi="Times New Roman"/>
          <w:sz w:val="24"/>
          <w:szCs w:val="24"/>
          <w:lang w:val="en-US"/>
        </w:rPr>
        <w:t>IEC</w:t>
      </w:r>
      <w:r w:rsidRPr="00471340">
        <w:rPr>
          <w:rFonts w:ascii="Times New Roman" w:hAnsi="Times New Roman"/>
          <w:sz w:val="24"/>
          <w:szCs w:val="24"/>
        </w:rPr>
        <w:t xml:space="preserve"> 17025 </w:t>
      </w:r>
      <w:r>
        <w:rPr>
          <w:rFonts w:ascii="Times New Roman" w:hAnsi="Times New Roman"/>
          <w:sz w:val="24"/>
          <w:szCs w:val="24"/>
        </w:rPr>
        <w:t>к задачам изготовителей СО (информационное)</w:t>
      </w:r>
    </w:p>
    <w:p w:rsidR="00CA05E0" w:rsidRDefault="00CA05E0" w:rsidP="00055CBD">
      <w:pPr>
        <w:jc w:val="both"/>
        <w:rPr>
          <w:rFonts w:ascii="Times New Roman" w:hAnsi="Times New Roman"/>
          <w:sz w:val="24"/>
          <w:szCs w:val="24"/>
        </w:rPr>
      </w:pPr>
    </w:p>
    <w:p w:rsidR="00CA05E0" w:rsidRDefault="00CA05E0" w:rsidP="00055CBD">
      <w:pPr>
        <w:jc w:val="both"/>
        <w:rPr>
          <w:rFonts w:ascii="Times New Roman" w:hAnsi="Times New Roman"/>
          <w:sz w:val="24"/>
          <w:szCs w:val="24"/>
        </w:rPr>
      </w:pPr>
    </w:p>
    <w:p w:rsidR="00CA05E0" w:rsidRDefault="00CA05E0" w:rsidP="00055CBD">
      <w:pPr>
        <w:jc w:val="both"/>
        <w:rPr>
          <w:rFonts w:ascii="Times New Roman" w:hAnsi="Times New Roman"/>
          <w:sz w:val="24"/>
          <w:szCs w:val="24"/>
        </w:rPr>
      </w:pPr>
    </w:p>
    <w:p w:rsidR="00CA05E0" w:rsidRDefault="00CA05E0" w:rsidP="00055CBD">
      <w:pPr>
        <w:jc w:val="both"/>
        <w:rPr>
          <w:rFonts w:ascii="Times New Roman" w:hAnsi="Times New Roman"/>
          <w:sz w:val="24"/>
          <w:szCs w:val="24"/>
        </w:rPr>
      </w:pPr>
    </w:p>
    <w:p w:rsidR="00CA05E0" w:rsidRDefault="00CA05E0" w:rsidP="00055CBD">
      <w:pPr>
        <w:jc w:val="both"/>
        <w:rPr>
          <w:rFonts w:ascii="Times New Roman" w:hAnsi="Times New Roman"/>
          <w:sz w:val="24"/>
          <w:szCs w:val="24"/>
        </w:rPr>
      </w:pPr>
    </w:p>
    <w:p w:rsidR="00CA05E0" w:rsidRDefault="00CA05E0" w:rsidP="00055CBD">
      <w:pPr>
        <w:jc w:val="both"/>
        <w:rPr>
          <w:rFonts w:ascii="Times New Roman" w:hAnsi="Times New Roman"/>
          <w:sz w:val="24"/>
          <w:szCs w:val="24"/>
        </w:rPr>
      </w:pPr>
    </w:p>
    <w:p w:rsidR="00CA05E0" w:rsidRDefault="00CA05E0" w:rsidP="00055CBD">
      <w:pPr>
        <w:jc w:val="both"/>
        <w:rPr>
          <w:rFonts w:ascii="Times New Roman" w:hAnsi="Times New Roman"/>
          <w:sz w:val="24"/>
          <w:szCs w:val="24"/>
        </w:rPr>
      </w:pPr>
    </w:p>
    <w:p w:rsidR="00CA05E0" w:rsidRDefault="00CA05E0" w:rsidP="00055CBD">
      <w:pPr>
        <w:jc w:val="both"/>
        <w:rPr>
          <w:rFonts w:ascii="Times New Roman" w:hAnsi="Times New Roman"/>
          <w:sz w:val="24"/>
          <w:szCs w:val="24"/>
        </w:rPr>
      </w:pPr>
    </w:p>
    <w:p w:rsidR="00CA05E0" w:rsidRDefault="00CA05E0" w:rsidP="00055CBD">
      <w:pPr>
        <w:jc w:val="both"/>
        <w:rPr>
          <w:rFonts w:ascii="Times New Roman" w:hAnsi="Times New Roman"/>
          <w:sz w:val="24"/>
          <w:szCs w:val="24"/>
        </w:rPr>
      </w:pPr>
    </w:p>
    <w:p w:rsidR="00CA05E0" w:rsidRDefault="00CA05E0" w:rsidP="00055CBD">
      <w:pPr>
        <w:jc w:val="both"/>
        <w:rPr>
          <w:rFonts w:ascii="Times New Roman" w:hAnsi="Times New Roman"/>
          <w:sz w:val="24"/>
          <w:szCs w:val="24"/>
        </w:rPr>
      </w:pPr>
    </w:p>
    <w:p w:rsidR="00CA05E0" w:rsidRDefault="00CA05E0" w:rsidP="00055CBD">
      <w:pPr>
        <w:jc w:val="both"/>
        <w:rPr>
          <w:rFonts w:ascii="Times New Roman" w:hAnsi="Times New Roman"/>
          <w:sz w:val="24"/>
          <w:szCs w:val="24"/>
        </w:rPr>
      </w:pPr>
    </w:p>
    <w:p w:rsidR="00CA05E0" w:rsidRDefault="00CA05E0" w:rsidP="00055CBD">
      <w:pPr>
        <w:jc w:val="both"/>
        <w:rPr>
          <w:rFonts w:ascii="Times New Roman" w:hAnsi="Times New Roman"/>
          <w:sz w:val="24"/>
          <w:szCs w:val="24"/>
        </w:rPr>
      </w:pPr>
    </w:p>
    <w:p w:rsidR="00CA05E0" w:rsidRPr="00A85F30" w:rsidRDefault="00CA05E0" w:rsidP="00A85F30">
      <w:pPr>
        <w:jc w:val="both"/>
        <w:rPr>
          <w:rFonts w:ascii="Times New Roman" w:hAnsi="Times New Roman"/>
          <w:b/>
          <w:sz w:val="24"/>
          <w:szCs w:val="24"/>
        </w:rPr>
      </w:pPr>
      <w:r w:rsidRPr="00A85F30">
        <w:rPr>
          <w:rFonts w:ascii="Times New Roman" w:hAnsi="Times New Roman"/>
          <w:b/>
          <w:sz w:val="24"/>
          <w:szCs w:val="24"/>
        </w:rPr>
        <w:t>1.     ВВЕДЕНИЕ</w:t>
      </w:r>
    </w:p>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rPr>
        <w:t xml:space="preserve">В октябре 2004 г. Генеральная ассамблея </w:t>
      </w:r>
      <w:r>
        <w:rPr>
          <w:rFonts w:ascii="Times New Roman" w:hAnsi="Times New Roman"/>
          <w:sz w:val="24"/>
          <w:szCs w:val="24"/>
        </w:rPr>
        <w:t>ИЛАК</w:t>
      </w:r>
      <w:r w:rsidRPr="00A85F30">
        <w:rPr>
          <w:rFonts w:ascii="Times New Roman" w:hAnsi="Times New Roman"/>
          <w:sz w:val="24"/>
          <w:szCs w:val="24"/>
        </w:rPr>
        <w:t xml:space="preserve"> приняла резолюцию, устанавливающую общий подход, которому должны следовать органы по аккредитации (</w:t>
      </w:r>
      <w:r>
        <w:rPr>
          <w:rFonts w:ascii="Times New Roman" w:hAnsi="Times New Roman"/>
          <w:sz w:val="24"/>
          <w:szCs w:val="24"/>
        </w:rPr>
        <w:t>ОА</w:t>
      </w:r>
      <w:r w:rsidRPr="00A85F30">
        <w:rPr>
          <w:rFonts w:ascii="Times New Roman" w:hAnsi="Times New Roman"/>
          <w:sz w:val="24"/>
          <w:szCs w:val="24"/>
        </w:rPr>
        <w:t>) при проведении оценивания и аккредитации изготовителей стандартных образцов (</w:t>
      </w:r>
      <w:r>
        <w:rPr>
          <w:rFonts w:ascii="Times New Roman" w:hAnsi="Times New Roman"/>
          <w:sz w:val="24"/>
          <w:szCs w:val="24"/>
        </w:rPr>
        <w:t>ПСО</w:t>
      </w:r>
      <w:r w:rsidRPr="00A85F30">
        <w:rPr>
          <w:rFonts w:ascii="Times New Roman" w:hAnsi="Times New Roman"/>
          <w:sz w:val="24"/>
          <w:szCs w:val="24"/>
        </w:rPr>
        <w:t xml:space="preserve">). Ниже приведены резолюции </w:t>
      </w:r>
      <w:r>
        <w:rPr>
          <w:rFonts w:ascii="Times New Roman" w:hAnsi="Times New Roman"/>
          <w:sz w:val="24"/>
          <w:szCs w:val="24"/>
        </w:rPr>
        <w:t>ИЛАК</w:t>
      </w:r>
      <w:r w:rsidRPr="00A85F30">
        <w:rPr>
          <w:rFonts w:ascii="Times New Roman" w:hAnsi="Times New Roman"/>
          <w:sz w:val="24"/>
          <w:szCs w:val="24"/>
        </w:rPr>
        <w:t xml:space="preserve">, относящиеся к аккредитации </w:t>
      </w:r>
      <w:r>
        <w:rPr>
          <w:rFonts w:ascii="Times New Roman" w:hAnsi="Times New Roman"/>
          <w:sz w:val="24"/>
          <w:szCs w:val="24"/>
        </w:rPr>
        <w:t>изготовителей СО</w:t>
      </w:r>
      <w:r w:rsidRPr="00A85F30">
        <w:rPr>
          <w:rFonts w:ascii="Times New Roman" w:hAnsi="Times New Roman"/>
          <w:sz w:val="24"/>
          <w:szCs w:val="24"/>
        </w:rPr>
        <w:t>.</w:t>
      </w: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b/>
          <w:sz w:val="24"/>
          <w:szCs w:val="24"/>
        </w:rPr>
      </w:pPr>
      <w:r w:rsidRPr="00A85F30">
        <w:rPr>
          <w:rFonts w:ascii="Times New Roman" w:hAnsi="Times New Roman"/>
          <w:b/>
          <w:sz w:val="24"/>
          <w:szCs w:val="24"/>
        </w:rPr>
        <w:t xml:space="preserve">Резолюция </w:t>
      </w:r>
      <w:r w:rsidRPr="00A85F30">
        <w:rPr>
          <w:rFonts w:ascii="Times New Roman" w:hAnsi="Times New Roman"/>
          <w:b/>
          <w:sz w:val="24"/>
          <w:szCs w:val="24"/>
          <w:lang w:val="en-US"/>
        </w:rPr>
        <w:t>ILAC</w:t>
      </w:r>
      <w:r w:rsidRPr="00A85F30">
        <w:rPr>
          <w:rFonts w:ascii="Times New Roman" w:hAnsi="Times New Roman"/>
          <w:b/>
          <w:sz w:val="24"/>
          <w:szCs w:val="24"/>
        </w:rPr>
        <w:t xml:space="preserve"> </w:t>
      </w:r>
      <w:r w:rsidRPr="00A85F30">
        <w:rPr>
          <w:rFonts w:ascii="Times New Roman" w:hAnsi="Times New Roman"/>
          <w:b/>
          <w:sz w:val="24"/>
          <w:szCs w:val="24"/>
          <w:lang w:val="en-US"/>
        </w:rPr>
        <w:t>GA</w:t>
      </w:r>
      <w:r w:rsidRPr="00A85F30">
        <w:rPr>
          <w:rFonts w:ascii="Times New Roman" w:hAnsi="Times New Roman"/>
          <w:b/>
          <w:sz w:val="24"/>
          <w:szCs w:val="24"/>
        </w:rPr>
        <w:t xml:space="preserve"> 8/11</w:t>
      </w:r>
    </w:p>
    <w:p w:rsidR="00CA05E0" w:rsidRPr="00A85F30" w:rsidRDefault="00CA05E0" w:rsidP="00A85F30">
      <w:pPr>
        <w:jc w:val="both"/>
        <w:rPr>
          <w:rFonts w:ascii="Times New Roman" w:hAnsi="Times New Roman"/>
          <w:sz w:val="24"/>
          <w:szCs w:val="24"/>
          <w:lang w:eastAsia="ru-RU"/>
        </w:rPr>
      </w:pPr>
      <w:r w:rsidRPr="00A85F30">
        <w:rPr>
          <w:rFonts w:ascii="Times New Roman" w:hAnsi="Times New Roman"/>
          <w:sz w:val="24"/>
          <w:szCs w:val="24"/>
        </w:rPr>
        <w:t xml:space="preserve">Генеральная ассамблея признаёт, что </w:t>
      </w:r>
      <w:r w:rsidRPr="00A85F30">
        <w:rPr>
          <w:rFonts w:ascii="Times New Roman" w:hAnsi="Times New Roman"/>
          <w:sz w:val="24"/>
          <w:szCs w:val="24"/>
          <w:lang w:eastAsia="ru-RU"/>
        </w:rPr>
        <w:t>оцен</w:t>
      </w:r>
      <w:r>
        <w:rPr>
          <w:rFonts w:ascii="Times New Roman" w:hAnsi="Times New Roman"/>
          <w:sz w:val="24"/>
          <w:szCs w:val="24"/>
          <w:lang w:eastAsia="ru-RU"/>
        </w:rPr>
        <w:t xml:space="preserve">ивание </w:t>
      </w:r>
      <w:r w:rsidRPr="00A85F30">
        <w:rPr>
          <w:rFonts w:ascii="Times New Roman" w:hAnsi="Times New Roman"/>
          <w:sz w:val="24"/>
          <w:szCs w:val="24"/>
          <w:lang w:eastAsia="ru-RU"/>
        </w:rPr>
        <w:t xml:space="preserve">технической компетентности организаций, </w:t>
      </w:r>
      <w:r>
        <w:rPr>
          <w:rFonts w:ascii="Times New Roman" w:hAnsi="Times New Roman"/>
          <w:sz w:val="24"/>
          <w:szCs w:val="24"/>
          <w:lang w:eastAsia="ru-RU"/>
        </w:rPr>
        <w:t>выпускающих стандартные образцы с</w:t>
      </w:r>
      <w:r w:rsidRPr="00A85F30">
        <w:rPr>
          <w:rFonts w:ascii="Times New Roman" w:hAnsi="Times New Roman"/>
          <w:sz w:val="24"/>
          <w:szCs w:val="24"/>
          <w:lang w:eastAsia="ru-RU"/>
        </w:rPr>
        <w:t xml:space="preserve"> присв</w:t>
      </w:r>
      <w:r>
        <w:rPr>
          <w:rFonts w:ascii="Times New Roman" w:hAnsi="Times New Roman"/>
          <w:sz w:val="24"/>
          <w:szCs w:val="24"/>
          <w:lang w:eastAsia="ru-RU"/>
        </w:rPr>
        <w:t>оенными</w:t>
      </w:r>
      <w:r w:rsidRPr="00A85F30">
        <w:rPr>
          <w:rFonts w:ascii="Times New Roman" w:hAnsi="Times New Roman"/>
          <w:sz w:val="24"/>
          <w:szCs w:val="24"/>
          <w:lang w:eastAsia="ru-RU"/>
        </w:rPr>
        <w:t xml:space="preserve"> значени</w:t>
      </w:r>
      <w:r>
        <w:rPr>
          <w:rFonts w:ascii="Times New Roman" w:hAnsi="Times New Roman"/>
          <w:sz w:val="24"/>
          <w:szCs w:val="24"/>
          <w:lang w:eastAsia="ru-RU"/>
        </w:rPr>
        <w:t>ями, проводится посредством</w:t>
      </w:r>
      <w:r w:rsidRPr="00A85F30">
        <w:rPr>
          <w:rFonts w:ascii="Times New Roman" w:hAnsi="Times New Roman"/>
          <w:sz w:val="24"/>
          <w:szCs w:val="24"/>
          <w:lang w:eastAsia="ru-RU"/>
        </w:rPr>
        <w:t xml:space="preserve"> аккредитации деятельности по оценке соответствия.</w:t>
      </w: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b/>
          <w:sz w:val="24"/>
          <w:szCs w:val="24"/>
        </w:rPr>
        <w:t xml:space="preserve">Резолюция </w:t>
      </w:r>
      <w:r w:rsidRPr="00A85F30">
        <w:rPr>
          <w:rFonts w:ascii="Times New Roman" w:hAnsi="Times New Roman"/>
          <w:b/>
          <w:sz w:val="24"/>
          <w:szCs w:val="24"/>
          <w:lang w:val="en-US"/>
        </w:rPr>
        <w:t>ILAC</w:t>
      </w:r>
      <w:r w:rsidRPr="00A85F30">
        <w:rPr>
          <w:rFonts w:ascii="Times New Roman" w:hAnsi="Times New Roman"/>
          <w:b/>
          <w:sz w:val="24"/>
          <w:szCs w:val="24"/>
        </w:rPr>
        <w:t xml:space="preserve"> </w:t>
      </w:r>
      <w:r w:rsidRPr="00A85F30">
        <w:rPr>
          <w:rFonts w:ascii="Times New Roman" w:hAnsi="Times New Roman"/>
          <w:b/>
          <w:sz w:val="24"/>
          <w:szCs w:val="24"/>
          <w:lang w:val="en-US"/>
        </w:rPr>
        <w:t>GA</w:t>
      </w:r>
      <w:r w:rsidRPr="00A85F30">
        <w:rPr>
          <w:rFonts w:ascii="Times New Roman" w:hAnsi="Times New Roman"/>
          <w:b/>
          <w:sz w:val="24"/>
          <w:szCs w:val="24"/>
        </w:rPr>
        <w:t xml:space="preserve"> 8/12</w:t>
      </w: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rPr>
        <w:t>Генеральная ассамблея</w:t>
      </w:r>
      <w:r w:rsidRPr="00A85F30">
        <w:rPr>
          <w:rFonts w:ascii="Times New Roman" w:hAnsi="Times New Roman"/>
          <w:sz w:val="24"/>
          <w:szCs w:val="24"/>
          <w:lang w:eastAsia="ru-RU"/>
        </w:rPr>
        <w:t xml:space="preserve"> постановляет, что аккредитация на техническую компетентность  организаций, выпускающих стандартные образцы</w:t>
      </w:r>
      <w:r>
        <w:rPr>
          <w:rFonts w:ascii="Times New Roman" w:hAnsi="Times New Roman"/>
          <w:sz w:val="24"/>
          <w:szCs w:val="24"/>
          <w:lang w:eastAsia="ru-RU"/>
        </w:rPr>
        <w:t>, проводит</w:t>
      </w:r>
      <w:r w:rsidRPr="00A85F30">
        <w:rPr>
          <w:rFonts w:ascii="Times New Roman" w:hAnsi="Times New Roman"/>
          <w:sz w:val="24"/>
          <w:szCs w:val="24"/>
          <w:lang w:eastAsia="ru-RU"/>
        </w:rPr>
        <w:t xml:space="preserve">ся в соответствии с комбинацией гармонизированных критериев на основе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 xml:space="preserve"> </w:t>
      </w:r>
      <w:r w:rsidRPr="00A85F30">
        <w:rPr>
          <w:rFonts w:ascii="Times New Roman" w:hAnsi="Times New Roman"/>
          <w:sz w:val="24"/>
          <w:szCs w:val="24"/>
          <w:lang w:val="en-US" w:eastAsia="ru-RU"/>
        </w:rPr>
        <w:t>Guide</w:t>
      </w:r>
      <w:r w:rsidRPr="00A85F30">
        <w:rPr>
          <w:rFonts w:ascii="Times New Roman" w:hAnsi="Times New Roman"/>
          <w:sz w:val="24"/>
          <w:szCs w:val="24"/>
          <w:lang w:eastAsia="ru-RU"/>
        </w:rPr>
        <w:t xml:space="preserve"> 34 и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w:t>
      </w:r>
      <w:r w:rsidRPr="00A85F30">
        <w:rPr>
          <w:rFonts w:ascii="Times New Roman" w:hAnsi="Times New Roman"/>
          <w:sz w:val="24"/>
          <w:szCs w:val="24"/>
          <w:lang w:val="en-US" w:eastAsia="ru-RU"/>
        </w:rPr>
        <w:t>IEC</w:t>
      </w:r>
      <w:r w:rsidRPr="00A85F30">
        <w:rPr>
          <w:rFonts w:ascii="Times New Roman" w:hAnsi="Times New Roman"/>
          <w:sz w:val="24"/>
          <w:szCs w:val="24"/>
          <w:lang w:eastAsia="ru-RU"/>
        </w:rPr>
        <w:t xml:space="preserve"> 17025</w:t>
      </w:r>
      <w:r>
        <w:rPr>
          <w:rFonts w:ascii="Times New Roman" w:hAnsi="Times New Roman"/>
          <w:sz w:val="24"/>
          <w:szCs w:val="24"/>
          <w:lang w:eastAsia="ru-RU"/>
        </w:rPr>
        <w:t>.</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b/>
          <w:sz w:val="24"/>
          <w:szCs w:val="24"/>
        </w:rPr>
      </w:pPr>
      <w:r w:rsidRPr="00A85F30">
        <w:rPr>
          <w:rFonts w:ascii="Times New Roman" w:hAnsi="Times New Roman"/>
          <w:b/>
          <w:sz w:val="24"/>
          <w:szCs w:val="24"/>
        </w:rPr>
        <w:t xml:space="preserve">Резолюция </w:t>
      </w:r>
      <w:r w:rsidRPr="00A85F30">
        <w:rPr>
          <w:rFonts w:ascii="Times New Roman" w:hAnsi="Times New Roman"/>
          <w:b/>
          <w:sz w:val="24"/>
          <w:szCs w:val="24"/>
          <w:lang w:val="en-US"/>
        </w:rPr>
        <w:t>ILAC</w:t>
      </w:r>
      <w:r w:rsidRPr="00A85F30">
        <w:rPr>
          <w:rFonts w:ascii="Times New Roman" w:hAnsi="Times New Roman"/>
          <w:b/>
          <w:sz w:val="24"/>
          <w:szCs w:val="24"/>
        </w:rPr>
        <w:t xml:space="preserve"> </w:t>
      </w:r>
      <w:r w:rsidRPr="00A85F30">
        <w:rPr>
          <w:rFonts w:ascii="Times New Roman" w:hAnsi="Times New Roman"/>
          <w:b/>
          <w:sz w:val="24"/>
          <w:szCs w:val="24"/>
          <w:lang w:val="en-US"/>
        </w:rPr>
        <w:t>GA</w:t>
      </w:r>
      <w:r w:rsidRPr="00A85F30">
        <w:rPr>
          <w:rFonts w:ascii="Times New Roman" w:hAnsi="Times New Roman"/>
          <w:b/>
          <w:sz w:val="24"/>
          <w:szCs w:val="24"/>
        </w:rPr>
        <w:t xml:space="preserve"> 9.28</w:t>
      </w: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 xml:space="preserve">Следуя резолюциям 8.11 и 8.12 </w:t>
      </w:r>
      <w:r w:rsidRPr="00A85F30">
        <w:rPr>
          <w:rFonts w:ascii="Times New Roman" w:hAnsi="Times New Roman"/>
          <w:sz w:val="24"/>
          <w:szCs w:val="24"/>
        </w:rPr>
        <w:t>Генеральн</w:t>
      </w:r>
      <w:r>
        <w:rPr>
          <w:rFonts w:ascii="Times New Roman" w:hAnsi="Times New Roman"/>
          <w:sz w:val="24"/>
          <w:szCs w:val="24"/>
        </w:rPr>
        <w:t>ой</w:t>
      </w:r>
      <w:r w:rsidRPr="00A85F30">
        <w:rPr>
          <w:rFonts w:ascii="Times New Roman" w:hAnsi="Times New Roman"/>
          <w:sz w:val="24"/>
          <w:szCs w:val="24"/>
        </w:rPr>
        <w:t xml:space="preserve"> ассамбле</w:t>
      </w:r>
      <w:r>
        <w:rPr>
          <w:rFonts w:ascii="Times New Roman" w:hAnsi="Times New Roman"/>
          <w:sz w:val="24"/>
          <w:szCs w:val="24"/>
        </w:rPr>
        <w:t>и</w:t>
      </w:r>
      <w:r w:rsidRPr="00A85F30">
        <w:rPr>
          <w:rFonts w:ascii="Times New Roman" w:hAnsi="Times New Roman"/>
          <w:sz w:val="24"/>
          <w:szCs w:val="24"/>
        </w:rPr>
        <w:t xml:space="preserve"> </w:t>
      </w:r>
      <w:r>
        <w:rPr>
          <w:rFonts w:ascii="Times New Roman" w:hAnsi="Times New Roman"/>
          <w:sz w:val="24"/>
          <w:szCs w:val="24"/>
        </w:rPr>
        <w:t>ИЛАК</w:t>
      </w:r>
      <w:r w:rsidRPr="00A85F30">
        <w:rPr>
          <w:rFonts w:ascii="Times New Roman" w:hAnsi="Times New Roman"/>
          <w:sz w:val="24"/>
          <w:szCs w:val="24"/>
          <w:lang w:eastAsia="ru-RU"/>
        </w:rPr>
        <w:t xml:space="preserve"> от 2004 года в отношении аккредитации изготовителей стандартных образцов, </w:t>
      </w:r>
      <w:r w:rsidRPr="00A85F30">
        <w:rPr>
          <w:rFonts w:ascii="Times New Roman" w:hAnsi="Times New Roman"/>
          <w:sz w:val="24"/>
          <w:szCs w:val="24"/>
        </w:rPr>
        <w:t>Генеральная ассамблея</w:t>
      </w:r>
      <w:r w:rsidRPr="00A85F30">
        <w:rPr>
          <w:rFonts w:ascii="Times New Roman" w:hAnsi="Times New Roman"/>
          <w:sz w:val="24"/>
          <w:szCs w:val="24"/>
          <w:lang w:eastAsia="ru-RU"/>
        </w:rPr>
        <w:t xml:space="preserve"> постановляет, что аккредитация на соответствие объединенным критериям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 xml:space="preserve"> </w:t>
      </w:r>
      <w:r w:rsidRPr="00A85F30">
        <w:rPr>
          <w:rFonts w:ascii="Times New Roman" w:hAnsi="Times New Roman"/>
          <w:sz w:val="24"/>
          <w:szCs w:val="24"/>
          <w:lang w:val="en-US" w:eastAsia="ru-RU"/>
        </w:rPr>
        <w:t>Guide</w:t>
      </w:r>
      <w:r w:rsidRPr="00A85F30">
        <w:rPr>
          <w:rFonts w:ascii="Times New Roman" w:hAnsi="Times New Roman"/>
          <w:sz w:val="24"/>
          <w:szCs w:val="24"/>
          <w:lang w:eastAsia="ru-RU"/>
        </w:rPr>
        <w:t xml:space="preserve"> 34 и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w:t>
      </w:r>
      <w:r w:rsidRPr="00A85F30">
        <w:rPr>
          <w:rFonts w:ascii="Times New Roman" w:hAnsi="Times New Roman"/>
          <w:sz w:val="24"/>
          <w:szCs w:val="24"/>
          <w:lang w:val="en-US" w:eastAsia="ru-RU"/>
        </w:rPr>
        <w:t>IEC</w:t>
      </w:r>
      <w:r w:rsidRPr="00A85F30">
        <w:rPr>
          <w:rFonts w:ascii="Times New Roman" w:hAnsi="Times New Roman"/>
          <w:sz w:val="24"/>
          <w:szCs w:val="24"/>
          <w:lang w:eastAsia="ru-RU"/>
        </w:rPr>
        <w:t xml:space="preserve"> 17025 будет включена в текущее соглашение ИЛАК, после того, как все необходимые процедуры будут разработаны и согласованы ИЛАК.</w:t>
      </w:r>
      <w:r>
        <w:rPr>
          <w:rFonts w:ascii="Times New Roman" w:hAnsi="Times New Roman"/>
          <w:sz w:val="24"/>
          <w:szCs w:val="24"/>
          <w:lang w:eastAsia="ru-RU"/>
        </w:rPr>
        <w:t xml:space="preserve"> </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b/>
          <w:sz w:val="24"/>
          <w:szCs w:val="24"/>
        </w:rPr>
        <w:t xml:space="preserve">Резолюция </w:t>
      </w:r>
      <w:r w:rsidRPr="00A85F30">
        <w:rPr>
          <w:rFonts w:ascii="Times New Roman" w:hAnsi="Times New Roman"/>
          <w:b/>
          <w:sz w:val="24"/>
          <w:szCs w:val="24"/>
          <w:lang w:val="en-US"/>
        </w:rPr>
        <w:t>ILAC</w:t>
      </w:r>
      <w:r w:rsidRPr="00A85F30">
        <w:rPr>
          <w:rFonts w:ascii="Times New Roman" w:hAnsi="Times New Roman"/>
          <w:b/>
          <w:sz w:val="24"/>
          <w:szCs w:val="24"/>
        </w:rPr>
        <w:t xml:space="preserve"> </w:t>
      </w:r>
      <w:r w:rsidRPr="00A85F30">
        <w:rPr>
          <w:rFonts w:ascii="Times New Roman" w:hAnsi="Times New Roman"/>
          <w:b/>
          <w:sz w:val="24"/>
          <w:szCs w:val="24"/>
          <w:lang w:val="en-US"/>
        </w:rPr>
        <w:t>GA</w:t>
      </w:r>
      <w:r w:rsidRPr="00A85F30">
        <w:rPr>
          <w:rFonts w:ascii="Times New Roman" w:hAnsi="Times New Roman"/>
          <w:b/>
          <w:sz w:val="24"/>
          <w:szCs w:val="24"/>
        </w:rPr>
        <w:t xml:space="preserve"> 16.20</w:t>
      </w: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 xml:space="preserve">В связи с тем, что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Guide</w:t>
      </w:r>
      <w:r w:rsidRPr="00A85F30">
        <w:rPr>
          <w:rFonts w:ascii="Times New Roman" w:hAnsi="Times New Roman"/>
          <w:sz w:val="24"/>
          <w:szCs w:val="24"/>
        </w:rPr>
        <w:t xml:space="preserve"> 34:2009 включает нормативные ссылки на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w:t>
      </w:r>
      <w:r w:rsidRPr="00A85F30">
        <w:rPr>
          <w:rFonts w:ascii="Times New Roman" w:hAnsi="Times New Roman"/>
          <w:sz w:val="24"/>
          <w:szCs w:val="24"/>
          <w:lang w:val="en-US" w:eastAsia="ru-RU"/>
        </w:rPr>
        <w:t>IEC</w:t>
      </w:r>
      <w:r w:rsidRPr="00A85F30">
        <w:rPr>
          <w:rFonts w:ascii="Times New Roman" w:hAnsi="Times New Roman"/>
          <w:sz w:val="24"/>
          <w:szCs w:val="24"/>
          <w:lang w:eastAsia="ru-RU"/>
        </w:rPr>
        <w:t xml:space="preserve"> 17025 и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w:t>
      </w:r>
      <w:r w:rsidRPr="00A85F30">
        <w:rPr>
          <w:rFonts w:ascii="Times New Roman" w:hAnsi="Times New Roman"/>
          <w:sz w:val="24"/>
          <w:szCs w:val="24"/>
          <w:lang w:val="en-US" w:eastAsia="ru-RU"/>
        </w:rPr>
        <w:t>IEC</w:t>
      </w:r>
      <w:r w:rsidRPr="00A85F30">
        <w:rPr>
          <w:rFonts w:ascii="Times New Roman" w:hAnsi="Times New Roman"/>
          <w:sz w:val="24"/>
          <w:szCs w:val="24"/>
          <w:lang w:eastAsia="ru-RU"/>
        </w:rPr>
        <w:t xml:space="preserve"> 15189, Генеральная ассамблея постановляет, что аккредитация изготовителей стандартных образцов будет проводиться только в соответствии с</w:t>
      </w:r>
      <w:r w:rsidRPr="00A85F30">
        <w:rPr>
          <w:rFonts w:ascii="Times New Roman" w:hAnsi="Times New Roman"/>
          <w:sz w:val="24"/>
          <w:szCs w:val="24"/>
        </w:rPr>
        <w:t xml:space="preserve">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Guide</w:t>
      </w:r>
      <w:r w:rsidRPr="00A85F30">
        <w:rPr>
          <w:rFonts w:ascii="Times New Roman" w:hAnsi="Times New Roman"/>
          <w:sz w:val="24"/>
          <w:szCs w:val="24"/>
        </w:rPr>
        <w:t xml:space="preserve"> 34:2009. Эта резолюция аннулирует резолюцию 8.12. Кроме того, </w:t>
      </w:r>
      <w:r w:rsidRPr="00A85F30">
        <w:rPr>
          <w:rFonts w:ascii="Times New Roman" w:hAnsi="Times New Roman"/>
          <w:sz w:val="24"/>
          <w:szCs w:val="24"/>
          <w:lang w:val="en-US"/>
        </w:rPr>
        <w:t>ILA</w:t>
      </w:r>
      <w:r w:rsidRPr="00A85F30">
        <w:rPr>
          <w:rFonts w:ascii="Times New Roman" w:hAnsi="Times New Roman"/>
          <w:sz w:val="24"/>
          <w:szCs w:val="24"/>
        </w:rPr>
        <w:t xml:space="preserve">С </w:t>
      </w:r>
      <w:r w:rsidRPr="00A85F30">
        <w:rPr>
          <w:rFonts w:ascii="Times New Roman" w:hAnsi="Times New Roman"/>
          <w:sz w:val="24"/>
          <w:szCs w:val="24"/>
          <w:lang w:val="en-US"/>
        </w:rPr>
        <w:t>R</w:t>
      </w:r>
      <w:r w:rsidRPr="00A85F30">
        <w:rPr>
          <w:rFonts w:ascii="Times New Roman" w:hAnsi="Times New Roman"/>
          <w:sz w:val="24"/>
          <w:szCs w:val="24"/>
        </w:rPr>
        <w:t>6;07/2012 будет изменена для отражения этого решения.</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 xml:space="preserve">В 2005 году Совет MRA </w:t>
      </w:r>
      <w:r w:rsidRPr="00A85F30">
        <w:rPr>
          <w:rFonts w:ascii="Times New Roman" w:hAnsi="Times New Roman"/>
          <w:sz w:val="24"/>
          <w:szCs w:val="24"/>
          <w:lang w:val="en-US"/>
        </w:rPr>
        <w:t>APLAC</w:t>
      </w:r>
      <w:r w:rsidRPr="00A85F30">
        <w:rPr>
          <w:rFonts w:ascii="Times New Roman" w:hAnsi="Times New Roman"/>
          <w:sz w:val="24"/>
          <w:szCs w:val="24"/>
          <w:lang w:eastAsia="ru-RU"/>
        </w:rPr>
        <w:t xml:space="preserve"> постановил (MRA резолюция 15.22), что «первое подписание расширенного (соглашения) MRA </w:t>
      </w:r>
      <w:r w:rsidRPr="00A85F30">
        <w:rPr>
          <w:rFonts w:ascii="Times New Roman" w:hAnsi="Times New Roman"/>
          <w:sz w:val="24"/>
          <w:szCs w:val="24"/>
          <w:lang w:val="en-US"/>
        </w:rPr>
        <w:t>APLAC</w:t>
      </w:r>
      <w:r w:rsidRPr="00A85F30">
        <w:rPr>
          <w:rFonts w:ascii="Times New Roman" w:hAnsi="Times New Roman"/>
          <w:sz w:val="24"/>
          <w:szCs w:val="24"/>
        </w:rPr>
        <w:t xml:space="preserve"> состоится </w:t>
      </w:r>
      <w:r w:rsidRPr="00A85F30">
        <w:rPr>
          <w:rFonts w:ascii="Times New Roman" w:hAnsi="Times New Roman"/>
          <w:sz w:val="24"/>
          <w:szCs w:val="24"/>
          <w:lang w:eastAsia="ru-RU"/>
        </w:rPr>
        <w:t xml:space="preserve"> после проведения оценивания 4-х </w:t>
      </w:r>
      <w:r w:rsidRPr="00A85F30">
        <w:rPr>
          <w:rFonts w:ascii="Times New Roman" w:hAnsi="Times New Roman"/>
          <w:sz w:val="24"/>
          <w:szCs w:val="24"/>
          <w:lang w:val="en-US"/>
        </w:rPr>
        <w:t>Abs</w:t>
      </w:r>
      <w:r w:rsidRPr="00A85F30">
        <w:rPr>
          <w:rFonts w:ascii="Times New Roman" w:hAnsi="Times New Roman"/>
          <w:sz w:val="24"/>
          <w:szCs w:val="24"/>
        </w:rPr>
        <w:t xml:space="preserve"> </w:t>
      </w:r>
      <w:r w:rsidRPr="00A85F30">
        <w:rPr>
          <w:rFonts w:ascii="Times New Roman" w:hAnsi="Times New Roman"/>
          <w:sz w:val="24"/>
          <w:szCs w:val="24"/>
          <w:lang w:eastAsia="ru-RU"/>
        </w:rPr>
        <w:t xml:space="preserve"> при условии выполнения ими всех требований для расширения их областей деятельности для включения в них изготовителей СО».</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 xml:space="preserve">Первое подписание соглашения MRA </w:t>
      </w:r>
      <w:r w:rsidRPr="00A85F30">
        <w:rPr>
          <w:rFonts w:ascii="Times New Roman" w:hAnsi="Times New Roman"/>
          <w:sz w:val="24"/>
          <w:szCs w:val="24"/>
          <w:lang w:val="en-US"/>
        </w:rPr>
        <w:t>APLAC</w:t>
      </w:r>
      <w:r w:rsidRPr="00A85F30">
        <w:rPr>
          <w:rFonts w:ascii="Times New Roman" w:hAnsi="Times New Roman"/>
          <w:sz w:val="24"/>
          <w:szCs w:val="24"/>
          <w:lang w:eastAsia="ru-RU"/>
        </w:rPr>
        <w:t xml:space="preserve"> по аккредитации </w:t>
      </w:r>
      <w:r>
        <w:rPr>
          <w:rFonts w:ascii="Times New Roman" w:hAnsi="Times New Roman"/>
          <w:sz w:val="24"/>
          <w:szCs w:val="24"/>
        </w:rPr>
        <w:t>изготовителей СО</w:t>
      </w:r>
      <w:r w:rsidRPr="00A85F30">
        <w:rPr>
          <w:rFonts w:ascii="Times New Roman" w:hAnsi="Times New Roman"/>
          <w:sz w:val="24"/>
          <w:szCs w:val="24"/>
          <w:lang w:eastAsia="ru-RU"/>
        </w:rPr>
        <w:t xml:space="preserve"> состоялось 7 декабря 2007 года в Куала Лумпуре, Малазия. Организаций, первыми подписавших соглашение, было 4: </w:t>
      </w:r>
      <w:r w:rsidRPr="00A85F30">
        <w:rPr>
          <w:rFonts w:ascii="Times New Roman" w:hAnsi="Times New Roman"/>
          <w:sz w:val="24"/>
          <w:szCs w:val="24"/>
          <w:lang w:val="en-US" w:eastAsia="ru-RU"/>
        </w:rPr>
        <w:t>A</w:t>
      </w:r>
      <w:r w:rsidRPr="00A85F30">
        <w:rPr>
          <w:rFonts w:ascii="Times New Roman" w:hAnsi="Times New Roman"/>
          <w:sz w:val="24"/>
          <w:szCs w:val="24"/>
          <w:lang w:eastAsia="ru-RU"/>
        </w:rPr>
        <w:t>2</w:t>
      </w:r>
      <w:r w:rsidRPr="00A85F30">
        <w:rPr>
          <w:rFonts w:ascii="Times New Roman" w:hAnsi="Times New Roman"/>
          <w:sz w:val="24"/>
          <w:szCs w:val="24"/>
          <w:lang w:val="en-US" w:eastAsia="ru-RU"/>
        </w:rPr>
        <w:t>LA</w:t>
      </w:r>
      <w:r w:rsidRPr="00A85F30">
        <w:rPr>
          <w:rFonts w:ascii="Times New Roman" w:hAnsi="Times New Roman"/>
          <w:sz w:val="24"/>
          <w:szCs w:val="24"/>
          <w:lang w:eastAsia="ru-RU"/>
        </w:rPr>
        <w:t xml:space="preserve">, </w:t>
      </w:r>
      <w:r w:rsidRPr="00A85F30">
        <w:rPr>
          <w:rFonts w:ascii="Times New Roman" w:hAnsi="Times New Roman"/>
          <w:sz w:val="24"/>
          <w:szCs w:val="24"/>
          <w:lang w:val="en-US" w:eastAsia="ru-RU"/>
        </w:rPr>
        <w:t>NATA</w:t>
      </w:r>
      <w:r w:rsidRPr="00A85F30">
        <w:rPr>
          <w:rFonts w:ascii="Times New Roman" w:hAnsi="Times New Roman"/>
          <w:sz w:val="24"/>
          <w:szCs w:val="24"/>
          <w:lang w:eastAsia="ru-RU"/>
        </w:rPr>
        <w:t xml:space="preserve">, </w:t>
      </w:r>
      <w:r w:rsidRPr="00A85F30">
        <w:rPr>
          <w:rFonts w:ascii="Times New Roman" w:hAnsi="Times New Roman"/>
          <w:sz w:val="24"/>
          <w:szCs w:val="24"/>
          <w:lang w:val="en-US" w:eastAsia="ru-RU"/>
        </w:rPr>
        <w:t>CNAS</w:t>
      </w:r>
      <w:r w:rsidRPr="00A85F30">
        <w:rPr>
          <w:rFonts w:ascii="Times New Roman" w:hAnsi="Times New Roman"/>
          <w:sz w:val="24"/>
          <w:szCs w:val="24"/>
          <w:lang w:eastAsia="ru-RU"/>
        </w:rPr>
        <w:t xml:space="preserve">, </w:t>
      </w:r>
      <w:r w:rsidRPr="00A85F30">
        <w:rPr>
          <w:rFonts w:ascii="Times New Roman" w:hAnsi="Times New Roman"/>
          <w:sz w:val="24"/>
          <w:szCs w:val="24"/>
          <w:lang w:val="en-US" w:eastAsia="ru-RU"/>
        </w:rPr>
        <w:t>IAJapan</w:t>
      </w:r>
      <w:r w:rsidRPr="00A85F30">
        <w:rPr>
          <w:rFonts w:ascii="Times New Roman" w:hAnsi="Times New Roman"/>
          <w:sz w:val="24"/>
          <w:szCs w:val="24"/>
          <w:lang w:eastAsia="ru-RU"/>
        </w:rPr>
        <w:t xml:space="preserve">. Перечень подписантов MRA </w:t>
      </w:r>
      <w:r w:rsidRPr="00A85F30">
        <w:rPr>
          <w:rFonts w:ascii="Times New Roman" w:hAnsi="Times New Roman"/>
          <w:sz w:val="24"/>
          <w:szCs w:val="24"/>
          <w:lang w:val="en-US"/>
        </w:rPr>
        <w:t>APLAC</w:t>
      </w:r>
      <w:r w:rsidRPr="00A85F30">
        <w:rPr>
          <w:rFonts w:ascii="Times New Roman" w:hAnsi="Times New Roman"/>
          <w:sz w:val="24"/>
          <w:szCs w:val="24"/>
        </w:rPr>
        <w:t xml:space="preserve"> доступен на </w:t>
      </w:r>
      <w:hyperlink r:id="rId6" w:history="1">
        <w:r w:rsidRPr="00A85F30">
          <w:rPr>
            <w:rStyle w:val="Hyperlink"/>
            <w:rFonts w:ascii="Times New Roman" w:hAnsi="Times New Roman"/>
            <w:sz w:val="24"/>
            <w:szCs w:val="24"/>
          </w:rPr>
          <w:t>http://www.aplac.org/aplac_mra.html</w:t>
        </w:r>
      </w:hyperlink>
      <w:r w:rsidRPr="00A85F30">
        <w:rPr>
          <w:rFonts w:ascii="Times New Roman" w:hAnsi="Times New Roman"/>
          <w:sz w:val="24"/>
          <w:szCs w:val="24"/>
        </w:rPr>
        <w:t>.</w:t>
      </w: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rPr>
        <w:t xml:space="preserve">Совет </w:t>
      </w:r>
      <w:r w:rsidRPr="00A85F30">
        <w:rPr>
          <w:rFonts w:ascii="Times New Roman" w:hAnsi="Times New Roman"/>
          <w:sz w:val="24"/>
          <w:szCs w:val="24"/>
          <w:lang w:eastAsia="ru-RU"/>
        </w:rPr>
        <w:t xml:space="preserve">MRA </w:t>
      </w:r>
      <w:r w:rsidRPr="00A85F30">
        <w:rPr>
          <w:rFonts w:ascii="Times New Roman" w:hAnsi="Times New Roman"/>
          <w:sz w:val="24"/>
          <w:szCs w:val="24"/>
          <w:lang w:val="en-US"/>
        </w:rPr>
        <w:t>APLAC</w:t>
      </w:r>
      <w:r w:rsidRPr="00A85F30">
        <w:rPr>
          <w:rFonts w:ascii="Times New Roman" w:hAnsi="Times New Roman"/>
          <w:sz w:val="24"/>
          <w:szCs w:val="24"/>
        </w:rPr>
        <w:t xml:space="preserve"> обратился с просьбой к </w:t>
      </w:r>
      <w:r w:rsidRPr="00A85F30">
        <w:rPr>
          <w:rFonts w:ascii="Times New Roman" w:hAnsi="Times New Roman"/>
          <w:sz w:val="24"/>
          <w:szCs w:val="24"/>
          <w:lang w:eastAsia="ru-RU"/>
        </w:rPr>
        <w:t xml:space="preserve"> Техническому комитету </w:t>
      </w:r>
      <w:r w:rsidRPr="00A85F30">
        <w:rPr>
          <w:rFonts w:ascii="Times New Roman" w:hAnsi="Times New Roman"/>
          <w:sz w:val="24"/>
          <w:szCs w:val="24"/>
          <w:lang w:val="en-US"/>
        </w:rPr>
        <w:t>APLAC</w:t>
      </w:r>
      <w:r w:rsidRPr="00A85F30">
        <w:rPr>
          <w:rFonts w:ascii="Times New Roman" w:hAnsi="Times New Roman"/>
          <w:sz w:val="24"/>
          <w:szCs w:val="24"/>
          <w:lang w:eastAsia="ru-RU"/>
        </w:rPr>
        <w:t xml:space="preserve"> разработать документ с рассмотрением сложностей и деятельности, связанных с оцениванием и аккредитацией </w:t>
      </w:r>
      <w:r>
        <w:rPr>
          <w:rFonts w:ascii="Times New Roman" w:hAnsi="Times New Roman"/>
          <w:sz w:val="24"/>
          <w:szCs w:val="24"/>
        </w:rPr>
        <w:t>изготовителей СО</w:t>
      </w:r>
      <w:r w:rsidRPr="00A85F30">
        <w:rPr>
          <w:rFonts w:ascii="Times New Roman" w:hAnsi="Times New Roman"/>
          <w:sz w:val="24"/>
          <w:szCs w:val="24"/>
          <w:lang w:eastAsia="ru-RU"/>
        </w:rPr>
        <w:t>.  Этот документ был предназначен для этой цели. Он может использоваться только в приложении к  критериям аккредитации. Однако, он может включать некоторые требования к процедурам оценивания, представлению области аккредитации и  дополнительные критерии, установленный MRA</w:t>
      </w:r>
      <w:r w:rsidRPr="00A85F30">
        <w:rPr>
          <w:rFonts w:ascii="Times New Roman" w:hAnsi="Times New Roman"/>
          <w:sz w:val="24"/>
          <w:szCs w:val="24"/>
        </w:rPr>
        <w:t xml:space="preserve"> </w:t>
      </w:r>
      <w:r w:rsidRPr="00A85F30">
        <w:rPr>
          <w:rFonts w:ascii="Times New Roman" w:hAnsi="Times New Roman"/>
          <w:sz w:val="24"/>
          <w:szCs w:val="24"/>
          <w:lang w:val="en-US"/>
        </w:rPr>
        <w:t>APLAC</w:t>
      </w:r>
      <w:r w:rsidRPr="00A85F30">
        <w:rPr>
          <w:rFonts w:ascii="Times New Roman" w:hAnsi="Times New Roman"/>
          <w:sz w:val="24"/>
          <w:szCs w:val="24"/>
        </w:rPr>
        <w:t>. В этом документе были представлены рекомендации.</w:t>
      </w:r>
      <w:r>
        <w:rPr>
          <w:rFonts w:ascii="Times New Roman" w:hAnsi="Times New Roman"/>
          <w:sz w:val="24"/>
          <w:szCs w:val="24"/>
        </w:rPr>
        <w:t xml:space="preserve"> </w:t>
      </w: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rPr>
        <w:t xml:space="preserve">В 2009 г. было опубликовано новое издание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Guide</w:t>
      </w:r>
      <w:r w:rsidRPr="00A85F30">
        <w:rPr>
          <w:rFonts w:ascii="Times New Roman" w:hAnsi="Times New Roman"/>
          <w:sz w:val="24"/>
          <w:szCs w:val="24"/>
        </w:rPr>
        <w:t xml:space="preserve"> 34. В ходе пересмотра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Guide</w:t>
      </w:r>
      <w:r w:rsidRPr="00A85F30">
        <w:rPr>
          <w:rFonts w:ascii="Times New Roman" w:hAnsi="Times New Roman"/>
          <w:sz w:val="24"/>
          <w:szCs w:val="24"/>
        </w:rPr>
        <w:t xml:space="preserve"> 34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REMCO</w:t>
      </w:r>
      <w:r w:rsidRPr="00A85F30">
        <w:rPr>
          <w:rFonts w:ascii="Times New Roman" w:hAnsi="Times New Roman"/>
          <w:sz w:val="24"/>
          <w:szCs w:val="24"/>
        </w:rPr>
        <w:t xml:space="preserve"> рассматривал позицию и предложения </w:t>
      </w:r>
      <w:r w:rsidRPr="00A85F30">
        <w:rPr>
          <w:rFonts w:ascii="Times New Roman" w:hAnsi="Times New Roman"/>
          <w:sz w:val="24"/>
          <w:szCs w:val="24"/>
          <w:lang w:val="en-US"/>
        </w:rPr>
        <w:t>APLAC</w:t>
      </w:r>
      <w:r w:rsidRPr="00A85F30">
        <w:rPr>
          <w:rFonts w:ascii="Times New Roman" w:hAnsi="Times New Roman"/>
          <w:sz w:val="24"/>
          <w:szCs w:val="24"/>
        </w:rPr>
        <w:t>, в частности,</w:t>
      </w:r>
      <w:r w:rsidRPr="00A85F30">
        <w:rPr>
          <w:rFonts w:ascii="Times New Roman" w:hAnsi="Times New Roman"/>
          <w:sz w:val="24"/>
          <w:szCs w:val="24"/>
          <w:lang w:eastAsia="ru-RU"/>
        </w:rPr>
        <w:t xml:space="preserve"> результаты семинаров </w:t>
      </w:r>
      <w:r w:rsidRPr="00A85F30">
        <w:rPr>
          <w:rFonts w:ascii="Times New Roman" w:hAnsi="Times New Roman"/>
          <w:sz w:val="24"/>
          <w:szCs w:val="24"/>
          <w:lang w:val="en-US"/>
        </w:rPr>
        <w:t>APLAC</w:t>
      </w:r>
      <w:r w:rsidRPr="00A85F30">
        <w:rPr>
          <w:rFonts w:ascii="Times New Roman" w:hAnsi="Times New Roman"/>
          <w:sz w:val="24"/>
          <w:szCs w:val="24"/>
          <w:lang w:eastAsia="ru-RU"/>
        </w:rPr>
        <w:t xml:space="preserve">  по аккредитации изготовителей стандартных образцов. Одной из основных побудительных причин «коренного» пересмотра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Guide</w:t>
      </w:r>
      <w:r w:rsidRPr="00A85F30">
        <w:rPr>
          <w:rFonts w:ascii="Times New Roman" w:hAnsi="Times New Roman"/>
          <w:sz w:val="24"/>
          <w:szCs w:val="24"/>
        </w:rPr>
        <w:t xml:space="preserve"> 34 было активная поддержка </w:t>
      </w:r>
      <w:r w:rsidRPr="00A85F30">
        <w:rPr>
          <w:rFonts w:ascii="Times New Roman" w:hAnsi="Times New Roman"/>
          <w:sz w:val="24"/>
          <w:szCs w:val="24"/>
          <w:lang w:val="en-US"/>
        </w:rPr>
        <w:t>APLAC</w:t>
      </w:r>
      <w:r w:rsidRPr="00A85F30">
        <w:rPr>
          <w:rFonts w:ascii="Times New Roman" w:hAnsi="Times New Roman"/>
          <w:sz w:val="24"/>
          <w:szCs w:val="24"/>
        </w:rPr>
        <w:t xml:space="preserve">. </w:t>
      </w:r>
      <w:r w:rsidRPr="00A85F30">
        <w:rPr>
          <w:rFonts w:ascii="Times New Roman" w:hAnsi="Times New Roman"/>
          <w:sz w:val="24"/>
          <w:szCs w:val="24"/>
          <w:lang w:val="en-US"/>
        </w:rPr>
        <w:t>APLAC</w:t>
      </w:r>
      <w:r w:rsidRPr="00A85F30">
        <w:rPr>
          <w:rFonts w:ascii="Times New Roman" w:hAnsi="Times New Roman"/>
          <w:sz w:val="24"/>
          <w:szCs w:val="24"/>
        </w:rPr>
        <w:t xml:space="preserve"> также представлял замечания и предложения на каждой стадии процесса пересмотра. В результате многие требования из предыдущей редакции </w:t>
      </w:r>
      <w:r w:rsidRPr="00A85F30">
        <w:rPr>
          <w:rFonts w:ascii="Times New Roman" w:hAnsi="Times New Roman"/>
          <w:sz w:val="24"/>
          <w:szCs w:val="24"/>
          <w:lang w:val="en-US"/>
        </w:rPr>
        <w:t>APLAC</w:t>
      </w:r>
      <w:r w:rsidRPr="00A85F30">
        <w:rPr>
          <w:rFonts w:ascii="Times New Roman" w:hAnsi="Times New Roman"/>
          <w:sz w:val="24"/>
          <w:szCs w:val="24"/>
        </w:rPr>
        <w:t xml:space="preserve"> ТС008 были учтены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REMCO</w:t>
      </w:r>
      <w:r w:rsidRPr="00A85F30">
        <w:rPr>
          <w:rFonts w:ascii="Times New Roman" w:hAnsi="Times New Roman"/>
          <w:sz w:val="24"/>
          <w:szCs w:val="24"/>
        </w:rPr>
        <w:t xml:space="preserve"> в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Guide</w:t>
      </w:r>
      <w:r w:rsidRPr="00A85F30">
        <w:rPr>
          <w:rFonts w:ascii="Times New Roman" w:hAnsi="Times New Roman"/>
          <w:sz w:val="24"/>
          <w:szCs w:val="24"/>
        </w:rPr>
        <w:t xml:space="preserve"> 34 издания 2009 г.</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eastAsia="ru-RU"/>
        </w:rPr>
        <w:t>Основной целью последнего пересмотра было, во-первых,  обращение к р</w:t>
      </w:r>
      <w:r w:rsidRPr="00A85F30">
        <w:rPr>
          <w:rFonts w:ascii="Times New Roman" w:hAnsi="Times New Roman"/>
          <w:sz w:val="24"/>
          <w:szCs w:val="24"/>
        </w:rPr>
        <w:t xml:space="preserve">езолюция </w:t>
      </w:r>
      <w:r w:rsidRPr="00A85F30">
        <w:rPr>
          <w:rFonts w:ascii="Times New Roman" w:hAnsi="Times New Roman"/>
          <w:sz w:val="24"/>
          <w:szCs w:val="24"/>
          <w:lang w:val="en-US"/>
        </w:rPr>
        <w:t>ILAC</w:t>
      </w:r>
      <w:r w:rsidRPr="00A85F30">
        <w:rPr>
          <w:rFonts w:ascii="Times New Roman" w:hAnsi="Times New Roman"/>
          <w:sz w:val="24"/>
          <w:szCs w:val="24"/>
        </w:rPr>
        <w:t xml:space="preserve"> </w:t>
      </w:r>
      <w:r w:rsidRPr="00A85F30">
        <w:rPr>
          <w:rFonts w:ascii="Times New Roman" w:hAnsi="Times New Roman"/>
          <w:sz w:val="24"/>
          <w:szCs w:val="24"/>
          <w:lang w:val="en-US"/>
        </w:rPr>
        <w:t>GA</w:t>
      </w:r>
      <w:r w:rsidRPr="00A85F30">
        <w:rPr>
          <w:rFonts w:ascii="Times New Roman" w:hAnsi="Times New Roman"/>
          <w:sz w:val="24"/>
          <w:szCs w:val="24"/>
        </w:rPr>
        <w:t xml:space="preserve"> 16.20, в соответствии с которой больше не требуется совместное применение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Guide</w:t>
      </w:r>
      <w:r w:rsidRPr="00A85F30">
        <w:rPr>
          <w:rFonts w:ascii="Times New Roman" w:hAnsi="Times New Roman"/>
          <w:sz w:val="24"/>
          <w:szCs w:val="24"/>
        </w:rPr>
        <w:t xml:space="preserve"> 34 и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w:t>
      </w:r>
      <w:r w:rsidRPr="00A85F30">
        <w:rPr>
          <w:rFonts w:ascii="Times New Roman" w:hAnsi="Times New Roman"/>
          <w:sz w:val="24"/>
          <w:szCs w:val="24"/>
          <w:lang w:val="en-US" w:eastAsia="ru-RU"/>
        </w:rPr>
        <w:t>IEC</w:t>
      </w:r>
      <w:r w:rsidRPr="00A85F30">
        <w:rPr>
          <w:rFonts w:ascii="Times New Roman" w:hAnsi="Times New Roman"/>
          <w:sz w:val="24"/>
          <w:szCs w:val="24"/>
          <w:lang w:eastAsia="ru-RU"/>
        </w:rPr>
        <w:t xml:space="preserve"> 17025 и, во-вторых, удаление тех пунктов, которые уже были включены в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Guide</w:t>
      </w:r>
      <w:r w:rsidRPr="00A85F30">
        <w:rPr>
          <w:rFonts w:ascii="Times New Roman" w:hAnsi="Times New Roman"/>
          <w:sz w:val="24"/>
          <w:szCs w:val="24"/>
        </w:rPr>
        <w:t xml:space="preserve"> 34 издания 2009 г. Кроме того, рекомендации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Guide</w:t>
      </w:r>
      <w:r w:rsidRPr="00A85F30">
        <w:rPr>
          <w:rFonts w:ascii="Times New Roman" w:hAnsi="Times New Roman"/>
          <w:sz w:val="24"/>
          <w:szCs w:val="24"/>
        </w:rPr>
        <w:t xml:space="preserve"> 34 по оцениванию и аккредитации были значительно расширены с учётом опыта, приобретенного за годы после публикации последнего издания этого документа.</w:t>
      </w: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rPr>
        <w:t>В ноябре 2</w:t>
      </w:r>
      <w:r>
        <w:rPr>
          <w:rFonts w:ascii="Times New Roman" w:hAnsi="Times New Roman"/>
          <w:sz w:val="24"/>
          <w:szCs w:val="24"/>
        </w:rPr>
        <w:t>0</w:t>
      </w:r>
      <w:r w:rsidRPr="00A85F30">
        <w:rPr>
          <w:rFonts w:ascii="Times New Roman" w:hAnsi="Times New Roman"/>
          <w:sz w:val="24"/>
          <w:szCs w:val="24"/>
        </w:rPr>
        <w:t xml:space="preserve">13 г. был проведён семинар </w:t>
      </w:r>
      <w:r w:rsidRPr="00A85F30">
        <w:rPr>
          <w:rFonts w:ascii="Times New Roman" w:hAnsi="Times New Roman"/>
          <w:sz w:val="24"/>
          <w:szCs w:val="24"/>
          <w:lang w:val="en-US"/>
        </w:rPr>
        <w:t>APLAC</w:t>
      </w:r>
      <w:r w:rsidRPr="00A85F30">
        <w:rPr>
          <w:rFonts w:ascii="Times New Roman" w:hAnsi="Times New Roman"/>
          <w:sz w:val="24"/>
          <w:szCs w:val="24"/>
        </w:rPr>
        <w:t xml:space="preserve"> по аккредитации </w:t>
      </w:r>
      <w:r w:rsidRPr="00A85F30">
        <w:rPr>
          <w:rFonts w:ascii="Times New Roman" w:hAnsi="Times New Roman"/>
          <w:sz w:val="24"/>
          <w:szCs w:val="24"/>
          <w:lang w:eastAsia="ru-RU"/>
        </w:rPr>
        <w:t xml:space="preserve">изготовителей стандартных образцов для выработки консенсуса по вопросу презентации области аккредитации, а также по другим вопросам, таким, как метрологическая прослеживаемость биологических </w:t>
      </w:r>
      <w:r>
        <w:rPr>
          <w:rFonts w:ascii="Times New Roman" w:hAnsi="Times New Roman"/>
          <w:sz w:val="24"/>
          <w:szCs w:val="24"/>
          <w:lang w:eastAsia="ru-RU"/>
        </w:rPr>
        <w:t xml:space="preserve">сертифицированных </w:t>
      </w:r>
      <w:r w:rsidRPr="00A85F30">
        <w:rPr>
          <w:rFonts w:ascii="Times New Roman" w:hAnsi="Times New Roman"/>
          <w:sz w:val="24"/>
          <w:szCs w:val="24"/>
          <w:lang w:eastAsia="ru-RU"/>
        </w:rPr>
        <w:t xml:space="preserve">СО </w:t>
      </w:r>
      <w:r>
        <w:rPr>
          <w:rFonts w:ascii="Times New Roman" w:hAnsi="Times New Roman"/>
          <w:sz w:val="24"/>
          <w:szCs w:val="24"/>
          <w:lang w:eastAsia="ru-RU"/>
        </w:rPr>
        <w:t>(</w:t>
      </w:r>
      <w:r>
        <w:rPr>
          <w:rFonts w:ascii="Times New Roman" w:hAnsi="Times New Roman"/>
          <w:sz w:val="24"/>
          <w:szCs w:val="24"/>
          <w:lang w:val="en-US" w:eastAsia="ru-RU"/>
        </w:rPr>
        <w:t>CRM</w:t>
      </w:r>
      <w:r w:rsidRPr="00CC3E75">
        <w:rPr>
          <w:rFonts w:ascii="Times New Roman" w:hAnsi="Times New Roman"/>
          <w:sz w:val="24"/>
          <w:szCs w:val="24"/>
          <w:lang w:eastAsia="ru-RU"/>
        </w:rPr>
        <w:t>)</w:t>
      </w:r>
      <w:r>
        <w:rPr>
          <w:rFonts w:ascii="Times New Roman" w:hAnsi="Times New Roman"/>
          <w:sz w:val="24"/>
          <w:szCs w:val="24"/>
          <w:lang w:eastAsia="ru-RU"/>
        </w:rPr>
        <w:t xml:space="preserve"> </w:t>
      </w:r>
      <w:r w:rsidRPr="00A85F30">
        <w:rPr>
          <w:rFonts w:ascii="Times New Roman" w:hAnsi="Times New Roman"/>
          <w:sz w:val="24"/>
          <w:szCs w:val="24"/>
          <w:lang w:eastAsia="ru-RU"/>
        </w:rPr>
        <w:t xml:space="preserve">и </w:t>
      </w:r>
      <w:r>
        <w:rPr>
          <w:rFonts w:ascii="Times New Roman" w:hAnsi="Times New Roman"/>
          <w:sz w:val="24"/>
          <w:szCs w:val="24"/>
          <w:lang w:eastAsia="ru-RU"/>
        </w:rPr>
        <w:t xml:space="preserve">сертифицированных </w:t>
      </w:r>
      <w:r w:rsidRPr="00A85F30">
        <w:rPr>
          <w:rFonts w:ascii="Times New Roman" w:hAnsi="Times New Roman"/>
          <w:sz w:val="24"/>
          <w:szCs w:val="24"/>
          <w:lang w:eastAsia="ru-RU"/>
        </w:rPr>
        <w:t xml:space="preserve">СО </w:t>
      </w:r>
      <w:r>
        <w:rPr>
          <w:rFonts w:ascii="Times New Roman" w:hAnsi="Times New Roman"/>
          <w:sz w:val="24"/>
          <w:szCs w:val="24"/>
          <w:lang w:eastAsia="ru-RU"/>
        </w:rPr>
        <w:t>(С</w:t>
      </w:r>
      <w:r>
        <w:rPr>
          <w:rFonts w:ascii="Times New Roman" w:hAnsi="Times New Roman"/>
          <w:sz w:val="24"/>
          <w:szCs w:val="24"/>
          <w:lang w:val="en-US" w:eastAsia="ru-RU"/>
        </w:rPr>
        <w:t>RM</w:t>
      </w:r>
      <w:r w:rsidRPr="00CC3E75">
        <w:rPr>
          <w:rFonts w:ascii="Times New Roman" w:hAnsi="Times New Roman"/>
          <w:sz w:val="24"/>
          <w:szCs w:val="24"/>
          <w:lang w:eastAsia="ru-RU"/>
        </w:rPr>
        <w:t>)</w:t>
      </w:r>
      <w:r>
        <w:rPr>
          <w:rFonts w:ascii="Times New Roman" w:hAnsi="Times New Roman"/>
          <w:sz w:val="24"/>
          <w:szCs w:val="24"/>
          <w:lang w:eastAsia="ru-RU"/>
        </w:rPr>
        <w:t xml:space="preserve"> </w:t>
      </w:r>
      <w:r w:rsidRPr="00A85F30">
        <w:rPr>
          <w:rFonts w:ascii="Times New Roman" w:hAnsi="Times New Roman"/>
          <w:sz w:val="24"/>
          <w:szCs w:val="24"/>
          <w:lang w:eastAsia="ru-RU"/>
        </w:rPr>
        <w:t>качественных свойств. Этот пересмотр основан на результатах работы семинара.</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 xml:space="preserve">Следует подчеркнуть, что хотя Резолюция ИЛАК направлена на использование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 xml:space="preserve"> </w:t>
      </w:r>
      <w:r w:rsidRPr="00A85F30">
        <w:rPr>
          <w:rFonts w:ascii="Times New Roman" w:hAnsi="Times New Roman"/>
          <w:sz w:val="24"/>
          <w:szCs w:val="24"/>
          <w:lang w:val="en-US" w:eastAsia="ru-RU"/>
        </w:rPr>
        <w:t>Guide</w:t>
      </w:r>
      <w:r w:rsidRPr="00A85F30">
        <w:rPr>
          <w:rFonts w:ascii="Times New Roman" w:hAnsi="Times New Roman"/>
          <w:sz w:val="24"/>
          <w:szCs w:val="24"/>
          <w:lang w:eastAsia="ru-RU"/>
        </w:rPr>
        <w:t xml:space="preserve"> 34 для аккредитации </w:t>
      </w:r>
      <w:r>
        <w:rPr>
          <w:rFonts w:ascii="Times New Roman" w:hAnsi="Times New Roman"/>
          <w:sz w:val="24"/>
          <w:szCs w:val="24"/>
        </w:rPr>
        <w:t>изготовителей СО</w:t>
      </w:r>
      <w:r w:rsidRPr="00A85F30">
        <w:rPr>
          <w:rFonts w:ascii="Times New Roman" w:hAnsi="Times New Roman"/>
          <w:sz w:val="24"/>
          <w:szCs w:val="24"/>
          <w:lang w:eastAsia="ru-RU"/>
        </w:rPr>
        <w:t xml:space="preserve">, в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 xml:space="preserve"> </w:t>
      </w:r>
      <w:r w:rsidRPr="00A85F30">
        <w:rPr>
          <w:rFonts w:ascii="Times New Roman" w:hAnsi="Times New Roman"/>
          <w:sz w:val="24"/>
          <w:szCs w:val="24"/>
          <w:lang w:val="en-US" w:eastAsia="ru-RU"/>
        </w:rPr>
        <w:t>Guide</w:t>
      </w:r>
      <w:r w:rsidRPr="00A85F30">
        <w:rPr>
          <w:rFonts w:ascii="Times New Roman" w:hAnsi="Times New Roman"/>
          <w:sz w:val="24"/>
          <w:szCs w:val="24"/>
          <w:lang w:eastAsia="ru-RU"/>
        </w:rPr>
        <w:t xml:space="preserve"> 34 даны перекрестные ссылки на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 xml:space="preserve"> </w:t>
      </w:r>
      <w:r w:rsidRPr="00A85F30">
        <w:rPr>
          <w:rFonts w:ascii="Times New Roman" w:hAnsi="Times New Roman"/>
          <w:sz w:val="24"/>
          <w:szCs w:val="24"/>
          <w:lang w:val="en-US" w:eastAsia="ru-RU"/>
        </w:rPr>
        <w:t>Guides</w:t>
      </w:r>
      <w:r w:rsidRPr="00A85F30">
        <w:rPr>
          <w:rFonts w:ascii="Times New Roman" w:hAnsi="Times New Roman"/>
          <w:sz w:val="24"/>
          <w:szCs w:val="24"/>
          <w:lang w:eastAsia="ru-RU"/>
        </w:rPr>
        <w:t xml:space="preserve"> 30,</w:t>
      </w:r>
      <w:r>
        <w:rPr>
          <w:rFonts w:ascii="Times New Roman" w:hAnsi="Times New Roman"/>
          <w:sz w:val="24"/>
          <w:szCs w:val="24"/>
          <w:lang w:eastAsia="ru-RU"/>
        </w:rPr>
        <w:t xml:space="preserve"> </w:t>
      </w:r>
      <w:r w:rsidRPr="00A85F30">
        <w:rPr>
          <w:rFonts w:ascii="Times New Roman" w:hAnsi="Times New Roman"/>
          <w:sz w:val="24"/>
          <w:szCs w:val="24"/>
          <w:lang w:eastAsia="ru-RU"/>
        </w:rPr>
        <w:t xml:space="preserve">31 и 35 и VIM. Действительно, в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Guide</w:t>
      </w:r>
      <w:r w:rsidRPr="00A85F30">
        <w:rPr>
          <w:rFonts w:ascii="Times New Roman" w:hAnsi="Times New Roman"/>
          <w:sz w:val="24"/>
          <w:szCs w:val="24"/>
        </w:rPr>
        <w:t xml:space="preserve"> 34 издания 2009 г. особо указано, что </w:t>
      </w:r>
      <w:r>
        <w:rPr>
          <w:rFonts w:ascii="Times New Roman" w:hAnsi="Times New Roman"/>
          <w:sz w:val="24"/>
          <w:szCs w:val="24"/>
        </w:rPr>
        <w:t>изготовитель СО</w:t>
      </w:r>
      <w:r w:rsidRPr="00A85F30">
        <w:rPr>
          <w:rFonts w:ascii="Times New Roman" w:hAnsi="Times New Roman"/>
          <w:sz w:val="24"/>
          <w:szCs w:val="24"/>
        </w:rPr>
        <w:t xml:space="preserve"> должен иметь систему менеджмента, предусматривающую приписывание значений свойств, выдачу сертификатов или других документальных подтверждений в соответствии с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 xml:space="preserve"> </w:t>
      </w:r>
      <w:r w:rsidRPr="00A85F30">
        <w:rPr>
          <w:rFonts w:ascii="Times New Roman" w:hAnsi="Times New Roman"/>
          <w:sz w:val="24"/>
          <w:szCs w:val="24"/>
          <w:lang w:val="en-US" w:eastAsia="ru-RU"/>
        </w:rPr>
        <w:t>Guide</w:t>
      </w:r>
      <w:r w:rsidRPr="00A85F30">
        <w:rPr>
          <w:rFonts w:ascii="Times New Roman" w:hAnsi="Times New Roman"/>
          <w:sz w:val="24"/>
          <w:szCs w:val="24"/>
          <w:lang w:eastAsia="ru-RU"/>
        </w:rPr>
        <w:t xml:space="preserve"> 31, при необходимости, и соответствие с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 xml:space="preserve"> </w:t>
      </w:r>
      <w:r w:rsidRPr="00A85F30">
        <w:rPr>
          <w:rFonts w:ascii="Times New Roman" w:hAnsi="Times New Roman"/>
          <w:sz w:val="24"/>
          <w:szCs w:val="24"/>
          <w:lang w:val="en-US" w:eastAsia="ru-RU"/>
        </w:rPr>
        <w:t>Guide</w:t>
      </w:r>
      <w:r w:rsidRPr="00A85F30">
        <w:rPr>
          <w:rFonts w:ascii="Times New Roman" w:hAnsi="Times New Roman"/>
          <w:sz w:val="24"/>
          <w:szCs w:val="24"/>
          <w:lang w:eastAsia="ru-RU"/>
        </w:rPr>
        <w:t xml:space="preserve"> 30 и соответствующими разделами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 xml:space="preserve"> </w:t>
      </w:r>
      <w:r w:rsidRPr="00A85F30">
        <w:rPr>
          <w:rFonts w:ascii="Times New Roman" w:hAnsi="Times New Roman"/>
          <w:sz w:val="24"/>
          <w:szCs w:val="24"/>
          <w:lang w:val="en-US" w:eastAsia="ru-RU"/>
        </w:rPr>
        <w:t>Guide</w:t>
      </w:r>
      <w:r w:rsidRPr="00A85F30">
        <w:rPr>
          <w:rFonts w:ascii="Times New Roman" w:hAnsi="Times New Roman"/>
          <w:sz w:val="24"/>
          <w:szCs w:val="24"/>
          <w:lang w:eastAsia="ru-RU"/>
        </w:rPr>
        <w:t xml:space="preserve"> 35. </w:t>
      </w:r>
      <w:r>
        <w:rPr>
          <w:rFonts w:ascii="Times New Roman" w:hAnsi="Times New Roman"/>
          <w:sz w:val="24"/>
          <w:szCs w:val="24"/>
          <w:lang w:eastAsia="ru-RU"/>
        </w:rPr>
        <w:t xml:space="preserve"> </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 xml:space="preserve">Важность аккредитации в соответствии с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 xml:space="preserve"> </w:t>
      </w:r>
      <w:r w:rsidRPr="00A85F30">
        <w:rPr>
          <w:rFonts w:ascii="Times New Roman" w:hAnsi="Times New Roman"/>
          <w:sz w:val="24"/>
          <w:szCs w:val="24"/>
          <w:lang w:val="en-US" w:eastAsia="ru-RU"/>
        </w:rPr>
        <w:t>Guide</w:t>
      </w:r>
      <w:r w:rsidRPr="00A85F30">
        <w:rPr>
          <w:rFonts w:ascii="Times New Roman" w:hAnsi="Times New Roman"/>
          <w:sz w:val="24"/>
          <w:szCs w:val="24"/>
          <w:lang w:eastAsia="ru-RU"/>
        </w:rPr>
        <w:t xml:space="preserve"> 34   и применение требований по аккредитации в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 xml:space="preserve"> </w:t>
      </w:r>
      <w:r w:rsidRPr="00A85F30">
        <w:rPr>
          <w:rFonts w:ascii="Times New Roman" w:hAnsi="Times New Roman"/>
          <w:sz w:val="24"/>
          <w:szCs w:val="24"/>
          <w:lang w:val="en-US" w:eastAsia="ru-RU"/>
        </w:rPr>
        <w:t>Guide</w:t>
      </w:r>
      <w:r w:rsidRPr="00A85F30">
        <w:rPr>
          <w:rFonts w:ascii="Times New Roman" w:hAnsi="Times New Roman"/>
          <w:sz w:val="24"/>
          <w:szCs w:val="24"/>
          <w:lang w:eastAsia="ru-RU"/>
        </w:rPr>
        <w:t xml:space="preserve"> 34  состоит  в обеспечении доступности необходимой информации в сертификате на любой </w:t>
      </w:r>
      <w:r>
        <w:rPr>
          <w:rFonts w:ascii="Times New Roman" w:hAnsi="Times New Roman"/>
          <w:sz w:val="24"/>
          <w:szCs w:val="24"/>
          <w:lang w:eastAsia="ru-RU"/>
        </w:rPr>
        <w:t xml:space="preserve">сертифицированный </w:t>
      </w:r>
      <w:r w:rsidRPr="00A85F30">
        <w:rPr>
          <w:rFonts w:ascii="Times New Roman" w:hAnsi="Times New Roman"/>
          <w:sz w:val="24"/>
          <w:szCs w:val="24"/>
          <w:lang w:eastAsia="ru-RU"/>
        </w:rPr>
        <w:t>СО, приобретаемый в целях проведения валидации  методов</w:t>
      </w:r>
      <w:r>
        <w:rPr>
          <w:rFonts w:ascii="Times New Roman" w:hAnsi="Times New Roman"/>
          <w:sz w:val="24"/>
          <w:szCs w:val="24"/>
          <w:lang w:eastAsia="ru-RU"/>
        </w:rPr>
        <w:t xml:space="preserve"> измерений</w:t>
      </w:r>
      <w:r w:rsidRPr="00A85F30">
        <w:rPr>
          <w:rFonts w:ascii="Times New Roman" w:hAnsi="Times New Roman"/>
          <w:sz w:val="24"/>
          <w:szCs w:val="24"/>
          <w:lang w:eastAsia="ru-RU"/>
        </w:rPr>
        <w:t>, обеспечения метрологической прослеживаемости результатов измерений и/или калибровки средств измерений. Отсутствие этой информации влияет на точность и правильность результатов испытаний и калибровок. MRA</w:t>
      </w:r>
      <w:r w:rsidRPr="00A85F30">
        <w:rPr>
          <w:rFonts w:ascii="Times New Roman" w:hAnsi="Times New Roman"/>
          <w:sz w:val="24"/>
          <w:szCs w:val="24"/>
        </w:rPr>
        <w:t xml:space="preserve"> </w:t>
      </w:r>
      <w:r w:rsidRPr="00A85F30">
        <w:rPr>
          <w:rFonts w:ascii="Times New Roman" w:hAnsi="Times New Roman"/>
          <w:sz w:val="24"/>
          <w:szCs w:val="24"/>
          <w:lang w:val="en-US"/>
        </w:rPr>
        <w:t>APLAC</w:t>
      </w:r>
      <w:r w:rsidRPr="00A85F30">
        <w:rPr>
          <w:rFonts w:ascii="Times New Roman" w:hAnsi="Times New Roman"/>
          <w:sz w:val="24"/>
          <w:szCs w:val="24"/>
        </w:rPr>
        <w:t xml:space="preserve"> </w:t>
      </w:r>
      <w:r w:rsidRPr="00A85F30">
        <w:rPr>
          <w:rFonts w:ascii="Times New Roman" w:hAnsi="Times New Roman"/>
          <w:sz w:val="24"/>
          <w:szCs w:val="24"/>
          <w:lang w:eastAsia="ru-RU"/>
        </w:rPr>
        <w:t xml:space="preserve">по аккредитации </w:t>
      </w:r>
      <w:r>
        <w:rPr>
          <w:rFonts w:ascii="Times New Roman" w:hAnsi="Times New Roman"/>
          <w:sz w:val="24"/>
          <w:szCs w:val="24"/>
        </w:rPr>
        <w:t>изготовителей СО</w:t>
      </w:r>
      <w:r>
        <w:rPr>
          <w:rFonts w:ascii="Times New Roman" w:hAnsi="Times New Roman"/>
          <w:sz w:val="24"/>
          <w:szCs w:val="24"/>
          <w:lang w:eastAsia="ru-RU"/>
        </w:rPr>
        <w:t xml:space="preserve"> </w:t>
      </w:r>
      <w:r w:rsidRPr="00A85F30">
        <w:rPr>
          <w:rFonts w:ascii="Times New Roman" w:hAnsi="Times New Roman"/>
          <w:sz w:val="24"/>
          <w:szCs w:val="24"/>
          <w:lang w:eastAsia="ru-RU"/>
        </w:rPr>
        <w:t xml:space="preserve">дает возможность органам контроля и потребителям приобретать СО у компетентного надлежащим образом аккредитованного </w:t>
      </w:r>
      <w:r>
        <w:rPr>
          <w:rFonts w:ascii="Times New Roman" w:hAnsi="Times New Roman"/>
          <w:sz w:val="24"/>
          <w:szCs w:val="24"/>
        </w:rPr>
        <w:t>изготовителя СО</w:t>
      </w:r>
      <w:r w:rsidRPr="00A85F30">
        <w:rPr>
          <w:rFonts w:ascii="Times New Roman" w:hAnsi="Times New Roman"/>
          <w:sz w:val="24"/>
          <w:szCs w:val="24"/>
        </w:rPr>
        <w:t>.</w:t>
      </w:r>
      <w:r>
        <w:rPr>
          <w:rFonts w:ascii="Times New Roman" w:hAnsi="Times New Roman"/>
          <w:sz w:val="24"/>
          <w:szCs w:val="24"/>
        </w:rPr>
        <w:t xml:space="preserve"> </w:t>
      </w: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b/>
          <w:sz w:val="24"/>
          <w:szCs w:val="24"/>
        </w:rPr>
      </w:pPr>
      <w:r w:rsidRPr="00A85F30">
        <w:rPr>
          <w:rFonts w:ascii="Times New Roman" w:hAnsi="Times New Roman"/>
          <w:b/>
          <w:sz w:val="24"/>
          <w:szCs w:val="24"/>
        </w:rPr>
        <w:t>2.     ПРИНЦИПЫ ОЦЕНИВАНИЯ И АККРЕДИТАЦИИ</w:t>
      </w: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При оце</w:t>
      </w:r>
      <w:r>
        <w:rPr>
          <w:rFonts w:ascii="Times New Roman" w:hAnsi="Times New Roman"/>
          <w:sz w:val="24"/>
          <w:szCs w:val="24"/>
          <w:lang w:eastAsia="ru-RU"/>
        </w:rPr>
        <w:t>нивании</w:t>
      </w:r>
      <w:r w:rsidRPr="00A85F30">
        <w:rPr>
          <w:rFonts w:ascii="Times New Roman" w:hAnsi="Times New Roman"/>
          <w:sz w:val="24"/>
          <w:szCs w:val="24"/>
          <w:lang w:eastAsia="ru-RU"/>
        </w:rPr>
        <w:t xml:space="preserve"> и аккредитации </w:t>
      </w:r>
      <w:r>
        <w:rPr>
          <w:rFonts w:ascii="Times New Roman" w:hAnsi="Times New Roman"/>
          <w:sz w:val="24"/>
          <w:szCs w:val="24"/>
        </w:rPr>
        <w:t>изготовителей СО</w:t>
      </w:r>
      <w:r w:rsidRPr="00A85F30">
        <w:rPr>
          <w:rFonts w:ascii="Times New Roman" w:hAnsi="Times New Roman"/>
          <w:sz w:val="24"/>
          <w:szCs w:val="24"/>
          <w:lang w:eastAsia="ru-RU"/>
        </w:rPr>
        <w:t xml:space="preserve"> применяются следующие принципы:</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2.1.</w:t>
      </w:r>
      <w:r w:rsidRPr="00A85F30">
        <w:rPr>
          <w:rFonts w:ascii="Times New Roman" w:hAnsi="Times New Roman"/>
          <w:sz w:val="24"/>
          <w:szCs w:val="24"/>
        </w:rPr>
        <w:t xml:space="preserve"> Как минимум </w:t>
      </w:r>
      <w:r>
        <w:rPr>
          <w:rFonts w:ascii="Times New Roman" w:hAnsi="Times New Roman"/>
          <w:sz w:val="24"/>
          <w:szCs w:val="24"/>
        </w:rPr>
        <w:t>изготовитель СО</w:t>
      </w:r>
      <w:r w:rsidRPr="00A85F30">
        <w:rPr>
          <w:rFonts w:ascii="Times New Roman" w:hAnsi="Times New Roman"/>
          <w:sz w:val="24"/>
          <w:szCs w:val="24"/>
        </w:rPr>
        <w:t xml:space="preserve"> </w:t>
      </w:r>
      <w:r w:rsidRPr="00A85F30">
        <w:rPr>
          <w:rFonts w:ascii="Times New Roman" w:hAnsi="Times New Roman"/>
          <w:sz w:val="24"/>
          <w:szCs w:val="24"/>
          <w:lang w:eastAsia="ru-RU"/>
        </w:rPr>
        <w:t xml:space="preserve">должен являться организацией, ответственной для планирование и менеджмент проектов, приписывание значений свойств и соответствующих неопределённостей и  принятие по ним решения, утверждение значений свойств и выпуск сертификатов и других документальных подтверждений на СО. Аккредитации подлежит только юридическое лицо.  </w:t>
      </w:r>
      <w:r>
        <w:rPr>
          <w:rFonts w:ascii="Times New Roman" w:hAnsi="Times New Roman"/>
          <w:sz w:val="24"/>
          <w:szCs w:val="24"/>
        </w:rPr>
        <w:t>Изготовитель СО</w:t>
      </w:r>
      <w:r w:rsidRPr="00A85F30">
        <w:rPr>
          <w:rFonts w:ascii="Times New Roman" w:hAnsi="Times New Roman"/>
          <w:sz w:val="24"/>
          <w:szCs w:val="24"/>
          <w:lang w:eastAsia="ru-RU"/>
        </w:rPr>
        <w:t xml:space="preserve"> может считаться «изготовителем», но не может считаться только «лабораторией». Производство СО включает некоторые виды деятельности, которые обычно не считаются деятельностью  лаборатории. Термину «производство» дано определение в</w:t>
      </w:r>
      <w:r w:rsidRPr="00A85F30">
        <w:rPr>
          <w:rFonts w:ascii="Times New Roman" w:hAnsi="Times New Roman"/>
          <w:sz w:val="24"/>
          <w:szCs w:val="24"/>
        </w:rPr>
        <w:t xml:space="preserve">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Guide</w:t>
      </w:r>
      <w:r w:rsidRPr="00A85F30">
        <w:rPr>
          <w:rFonts w:ascii="Times New Roman" w:hAnsi="Times New Roman"/>
          <w:sz w:val="24"/>
          <w:szCs w:val="24"/>
        </w:rPr>
        <w:t xml:space="preserve"> 34:2009 в пункте 3.3. При использовании в этом документе</w:t>
      </w:r>
      <w:r>
        <w:rPr>
          <w:rFonts w:ascii="Times New Roman" w:hAnsi="Times New Roman"/>
          <w:sz w:val="24"/>
          <w:szCs w:val="24"/>
          <w:lang w:eastAsia="ru-RU"/>
        </w:rPr>
        <w:t xml:space="preserve"> </w:t>
      </w:r>
      <w:r w:rsidRPr="00A85F30">
        <w:rPr>
          <w:rFonts w:ascii="Times New Roman" w:hAnsi="Times New Roman"/>
          <w:sz w:val="24"/>
          <w:szCs w:val="24"/>
          <w:lang w:eastAsia="ru-RU"/>
        </w:rPr>
        <w:t xml:space="preserve">он включает в себя все необходимые действия и задачи, выполняемые в процессе поставки СО покупателям,  минимальный перечень которых  приведен выше.  Если организация предоставляет только услуги, такие как представление опорных значений для кандидата СО, она не может считаться </w:t>
      </w:r>
      <w:r>
        <w:rPr>
          <w:rFonts w:ascii="Times New Roman" w:hAnsi="Times New Roman"/>
          <w:sz w:val="24"/>
          <w:szCs w:val="24"/>
        </w:rPr>
        <w:t>изготовителем СО</w:t>
      </w:r>
      <w:r w:rsidRPr="00A85F30">
        <w:rPr>
          <w:rFonts w:ascii="Times New Roman" w:hAnsi="Times New Roman"/>
          <w:sz w:val="24"/>
          <w:szCs w:val="24"/>
          <w:lang w:eastAsia="ru-RU"/>
        </w:rPr>
        <w:t xml:space="preserve">. </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2.2.</w:t>
      </w:r>
      <w:r w:rsidRPr="00A85F30">
        <w:rPr>
          <w:rFonts w:ascii="Times New Roman" w:hAnsi="Times New Roman"/>
          <w:sz w:val="24"/>
          <w:szCs w:val="24"/>
        </w:rPr>
        <w:t xml:space="preserve"> </w:t>
      </w:r>
      <w:r>
        <w:rPr>
          <w:rFonts w:ascii="Times New Roman" w:hAnsi="Times New Roman"/>
          <w:sz w:val="24"/>
          <w:szCs w:val="24"/>
        </w:rPr>
        <w:t>Изготовитель СО</w:t>
      </w:r>
      <w:r w:rsidRPr="00A85F30">
        <w:rPr>
          <w:rFonts w:ascii="Times New Roman" w:hAnsi="Times New Roman"/>
          <w:sz w:val="24"/>
          <w:szCs w:val="24"/>
        </w:rPr>
        <w:t xml:space="preserve"> должен оцениваться для целей аккредитации </w:t>
      </w:r>
      <w:r>
        <w:rPr>
          <w:rFonts w:ascii="Times New Roman" w:hAnsi="Times New Roman"/>
          <w:sz w:val="24"/>
          <w:szCs w:val="24"/>
        </w:rPr>
        <w:t>в</w:t>
      </w:r>
      <w:r w:rsidRPr="00A85F30">
        <w:rPr>
          <w:rFonts w:ascii="Times New Roman" w:hAnsi="Times New Roman"/>
          <w:sz w:val="24"/>
          <w:szCs w:val="24"/>
        </w:rPr>
        <w:t xml:space="preserve"> соответствии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Guide</w:t>
      </w:r>
      <w:r w:rsidRPr="00A85F30">
        <w:rPr>
          <w:rFonts w:ascii="Times New Roman" w:hAnsi="Times New Roman"/>
          <w:sz w:val="24"/>
          <w:szCs w:val="24"/>
        </w:rPr>
        <w:t xml:space="preserve"> 34. </w:t>
      </w:r>
      <w:r>
        <w:rPr>
          <w:rFonts w:ascii="Times New Roman" w:hAnsi="Times New Roman"/>
          <w:sz w:val="24"/>
          <w:szCs w:val="24"/>
        </w:rPr>
        <w:t>Орган по аккредитации</w:t>
      </w:r>
      <w:r>
        <w:rPr>
          <w:rFonts w:ascii="Times New Roman" w:hAnsi="Times New Roman"/>
          <w:sz w:val="24"/>
          <w:szCs w:val="24"/>
          <w:lang w:eastAsia="ru-RU"/>
        </w:rPr>
        <w:t xml:space="preserve"> н</w:t>
      </w:r>
      <w:r w:rsidRPr="00A85F30">
        <w:rPr>
          <w:rFonts w:ascii="Times New Roman" w:hAnsi="Times New Roman"/>
          <w:sz w:val="24"/>
          <w:szCs w:val="24"/>
          <w:lang w:eastAsia="ru-RU"/>
        </w:rPr>
        <w:t xml:space="preserve">е должен выдавать сертификат об аккредитации организации, идентифицирующей себя как </w:t>
      </w:r>
      <w:r>
        <w:rPr>
          <w:rFonts w:ascii="Times New Roman" w:hAnsi="Times New Roman"/>
          <w:sz w:val="24"/>
          <w:szCs w:val="24"/>
        </w:rPr>
        <w:t>изготовитель СО</w:t>
      </w:r>
      <w:r w:rsidRPr="00A85F30">
        <w:rPr>
          <w:rFonts w:ascii="Times New Roman" w:hAnsi="Times New Roman"/>
          <w:sz w:val="24"/>
          <w:szCs w:val="24"/>
        </w:rPr>
        <w:t xml:space="preserve">, до тех пор, пока эта организация не будет оценена на соответствие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Guide</w:t>
      </w:r>
      <w:r w:rsidRPr="00A85F30">
        <w:rPr>
          <w:rFonts w:ascii="Times New Roman" w:hAnsi="Times New Roman"/>
          <w:sz w:val="24"/>
          <w:szCs w:val="24"/>
        </w:rPr>
        <w:t xml:space="preserve"> 34 и признана отвечающей его требованиям. Если организация является </w:t>
      </w:r>
      <w:r>
        <w:rPr>
          <w:rFonts w:ascii="Times New Roman" w:hAnsi="Times New Roman"/>
          <w:sz w:val="24"/>
          <w:szCs w:val="24"/>
        </w:rPr>
        <w:t>изготовителем СО</w:t>
      </w:r>
      <w:r w:rsidRPr="00A85F30">
        <w:rPr>
          <w:rFonts w:ascii="Times New Roman" w:hAnsi="Times New Roman"/>
          <w:sz w:val="24"/>
          <w:szCs w:val="24"/>
        </w:rPr>
        <w:t>,  выполняющ</w:t>
      </w:r>
      <w:r>
        <w:rPr>
          <w:rFonts w:ascii="Times New Roman" w:hAnsi="Times New Roman"/>
          <w:sz w:val="24"/>
          <w:szCs w:val="24"/>
        </w:rPr>
        <w:t>им</w:t>
      </w:r>
      <w:r w:rsidRPr="00A85F30">
        <w:rPr>
          <w:rFonts w:ascii="Times New Roman" w:hAnsi="Times New Roman"/>
          <w:sz w:val="24"/>
          <w:szCs w:val="24"/>
        </w:rPr>
        <w:t xml:space="preserve"> также испытания, подала заявку на проведение оценки на соответствие только требованиям</w:t>
      </w:r>
      <w:r w:rsidRPr="00A85F30">
        <w:rPr>
          <w:rFonts w:ascii="Times New Roman" w:hAnsi="Times New Roman"/>
          <w:sz w:val="24"/>
          <w:szCs w:val="24"/>
          <w:lang w:eastAsia="ru-RU"/>
        </w:rPr>
        <w:t xml:space="preserve">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w:t>
      </w:r>
      <w:r w:rsidRPr="00A85F30">
        <w:rPr>
          <w:rFonts w:ascii="Times New Roman" w:hAnsi="Times New Roman"/>
          <w:sz w:val="24"/>
          <w:szCs w:val="24"/>
          <w:lang w:val="en-US" w:eastAsia="ru-RU"/>
        </w:rPr>
        <w:t>IEC</w:t>
      </w:r>
      <w:r>
        <w:rPr>
          <w:rFonts w:ascii="Times New Roman" w:hAnsi="Times New Roman"/>
          <w:sz w:val="24"/>
          <w:szCs w:val="24"/>
          <w:lang w:eastAsia="ru-RU"/>
        </w:rPr>
        <w:t xml:space="preserve"> 17025, а не</w:t>
      </w:r>
      <w:r w:rsidRPr="00A85F30">
        <w:rPr>
          <w:rFonts w:ascii="Times New Roman" w:hAnsi="Times New Roman"/>
          <w:sz w:val="24"/>
          <w:szCs w:val="24"/>
          <w:lang w:eastAsia="ru-RU"/>
        </w:rPr>
        <w:t xml:space="preserve">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Guide</w:t>
      </w:r>
      <w:r w:rsidRPr="00A85F30">
        <w:rPr>
          <w:rFonts w:ascii="Times New Roman" w:hAnsi="Times New Roman"/>
          <w:sz w:val="24"/>
          <w:szCs w:val="24"/>
        </w:rPr>
        <w:t xml:space="preserve"> 34, тогда сертификат, выдаваемый такой организации, должен идентифицировать её как лабораторию, а не как </w:t>
      </w:r>
      <w:r>
        <w:rPr>
          <w:rFonts w:ascii="Times New Roman" w:hAnsi="Times New Roman"/>
          <w:sz w:val="24"/>
          <w:szCs w:val="24"/>
        </w:rPr>
        <w:t>изготовителя СО</w:t>
      </w:r>
      <w:r w:rsidRPr="00A85F30">
        <w:rPr>
          <w:rFonts w:ascii="Times New Roman" w:hAnsi="Times New Roman"/>
          <w:sz w:val="24"/>
          <w:szCs w:val="24"/>
        </w:rPr>
        <w:t xml:space="preserve">. Идентификация организации в качестве </w:t>
      </w:r>
      <w:r>
        <w:rPr>
          <w:rFonts w:ascii="Times New Roman" w:hAnsi="Times New Roman"/>
          <w:sz w:val="24"/>
          <w:szCs w:val="24"/>
        </w:rPr>
        <w:t>изготовителя СО</w:t>
      </w:r>
      <w:r w:rsidRPr="00A85F30">
        <w:rPr>
          <w:rFonts w:ascii="Times New Roman" w:hAnsi="Times New Roman"/>
          <w:sz w:val="24"/>
          <w:szCs w:val="24"/>
        </w:rPr>
        <w:t>, если в качестве стандарта аккредитации использовался только</w:t>
      </w:r>
      <w:r w:rsidRPr="00A85F30">
        <w:rPr>
          <w:rFonts w:ascii="Times New Roman" w:hAnsi="Times New Roman"/>
          <w:sz w:val="24"/>
          <w:szCs w:val="24"/>
          <w:lang w:eastAsia="ru-RU"/>
        </w:rPr>
        <w:t xml:space="preserve">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w:t>
      </w:r>
      <w:r w:rsidRPr="00A85F30">
        <w:rPr>
          <w:rFonts w:ascii="Times New Roman" w:hAnsi="Times New Roman"/>
          <w:sz w:val="24"/>
          <w:szCs w:val="24"/>
          <w:lang w:val="en-US" w:eastAsia="ru-RU"/>
        </w:rPr>
        <w:t>IEC</w:t>
      </w:r>
      <w:r w:rsidRPr="00A85F30">
        <w:rPr>
          <w:rFonts w:ascii="Times New Roman" w:hAnsi="Times New Roman"/>
          <w:sz w:val="24"/>
          <w:szCs w:val="24"/>
          <w:lang w:eastAsia="ru-RU"/>
        </w:rPr>
        <w:t xml:space="preserve"> 17025, может создать путаницу на рынке.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w:t>
      </w:r>
      <w:r w:rsidRPr="00A85F30">
        <w:rPr>
          <w:rFonts w:ascii="Times New Roman" w:hAnsi="Times New Roman"/>
          <w:sz w:val="24"/>
          <w:szCs w:val="24"/>
          <w:lang w:val="en-US" w:eastAsia="ru-RU"/>
        </w:rPr>
        <w:t>IEC</w:t>
      </w:r>
      <w:r w:rsidRPr="00A85F30">
        <w:rPr>
          <w:rFonts w:ascii="Times New Roman" w:hAnsi="Times New Roman"/>
          <w:sz w:val="24"/>
          <w:szCs w:val="24"/>
          <w:lang w:eastAsia="ru-RU"/>
        </w:rPr>
        <w:t xml:space="preserve"> 17025 предназначен для аккредитации лабораторий и не включает все требования к </w:t>
      </w:r>
      <w:r>
        <w:rPr>
          <w:rFonts w:ascii="Times New Roman" w:hAnsi="Times New Roman"/>
          <w:sz w:val="24"/>
          <w:szCs w:val="24"/>
        </w:rPr>
        <w:t>изготовителям СО</w:t>
      </w:r>
      <w:r w:rsidRPr="00A85F30">
        <w:rPr>
          <w:rFonts w:ascii="Times New Roman" w:hAnsi="Times New Roman"/>
          <w:sz w:val="24"/>
          <w:szCs w:val="24"/>
        </w:rPr>
        <w:t xml:space="preserve"> (см. также п.п. 6.14 и 6.15). В связи с тем, что существует много различных подходов, которые может использовать </w:t>
      </w:r>
      <w:r>
        <w:rPr>
          <w:rFonts w:ascii="Times New Roman" w:hAnsi="Times New Roman"/>
          <w:sz w:val="24"/>
          <w:szCs w:val="24"/>
        </w:rPr>
        <w:t>изготовитель СО</w:t>
      </w:r>
      <w:r w:rsidRPr="00A85F30">
        <w:rPr>
          <w:rFonts w:ascii="Times New Roman" w:hAnsi="Times New Roman"/>
          <w:sz w:val="24"/>
          <w:szCs w:val="24"/>
        </w:rPr>
        <w:t xml:space="preserve"> для обобщения и приписывания значений своим СО, </w:t>
      </w:r>
      <w:r w:rsidRPr="00A85F30">
        <w:rPr>
          <w:rFonts w:ascii="Times New Roman" w:hAnsi="Times New Roman"/>
          <w:sz w:val="24"/>
          <w:szCs w:val="24"/>
          <w:lang w:eastAsia="ru-RU"/>
        </w:rPr>
        <w:t xml:space="preserve">актуальность требования,  должна оцениваться в контексте задач, выполняемых  </w:t>
      </w:r>
      <w:r>
        <w:rPr>
          <w:rFonts w:ascii="Times New Roman" w:hAnsi="Times New Roman"/>
          <w:sz w:val="24"/>
          <w:szCs w:val="24"/>
        </w:rPr>
        <w:t>изготовителем СО</w:t>
      </w:r>
      <w:r w:rsidRPr="00A85F30">
        <w:rPr>
          <w:rFonts w:ascii="Times New Roman" w:hAnsi="Times New Roman"/>
          <w:sz w:val="24"/>
          <w:szCs w:val="24"/>
        </w:rPr>
        <w:t xml:space="preserve">. Задачи, имеющие решающее значение для одного  </w:t>
      </w:r>
      <w:r>
        <w:rPr>
          <w:rFonts w:ascii="Times New Roman" w:hAnsi="Times New Roman"/>
          <w:sz w:val="24"/>
          <w:szCs w:val="24"/>
        </w:rPr>
        <w:t>изготовителя СО</w:t>
      </w:r>
      <w:r w:rsidRPr="00A85F30">
        <w:rPr>
          <w:rFonts w:ascii="Times New Roman" w:hAnsi="Times New Roman"/>
          <w:sz w:val="24"/>
          <w:szCs w:val="24"/>
        </w:rPr>
        <w:t xml:space="preserve">, могут быть не так важны или вообще незначительны для другого. СО могут варьироваться от достаточно простых, например, калибровочный раствор до очень сложных, например, секвенирование ДНК. Группе экспертов по оценке следует проводить анализ работы </w:t>
      </w:r>
      <w:r>
        <w:rPr>
          <w:rFonts w:ascii="Times New Roman" w:hAnsi="Times New Roman"/>
          <w:sz w:val="24"/>
          <w:szCs w:val="24"/>
        </w:rPr>
        <w:t>изготовителя СО</w:t>
      </w:r>
      <w:r w:rsidRPr="00A85F30">
        <w:rPr>
          <w:rFonts w:ascii="Times New Roman" w:hAnsi="Times New Roman"/>
          <w:sz w:val="24"/>
          <w:szCs w:val="24"/>
        </w:rPr>
        <w:t xml:space="preserve"> и определять, как необходимо применять документы, содержащие критерии аттестации на основе принципов, рекомендаций и требований, содержащихся в этом документе.</w:t>
      </w:r>
    </w:p>
    <w:p w:rsidR="00CA05E0" w:rsidRPr="00A85F30" w:rsidRDefault="00CA05E0" w:rsidP="00A85F30">
      <w:pPr>
        <w:spacing w:after="0" w:line="240" w:lineRule="auto"/>
        <w:jc w:val="both"/>
        <w:rPr>
          <w:rFonts w:ascii="Times New Roman" w:hAnsi="Times New Roman"/>
          <w:sz w:val="24"/>
          <w:szCs w:val="24"/>
          <w:lang w:eastAsia="ru-RU"/>
        </w:rPr>
      </w:pPr>
    </w:p>
    <w:p w:rsidR="00CA05E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2.3.В следующ</w:t>
      </w:r>
      <w:r>
        <w:rPr>
          <w:rFonts w:ascii="Times New Roman" w:hAnsi="Times New Roman"/>
          <w:sz w:val="24"/>
          <w:szCs w:val="24"/>
          <w:lang w:eastAsia="ru-RU"/>
        </w:rPr>
        <w:t>ей таблице приведены примеры (№</w:t>
      </w:r>
      <w:r w:rsidRPr="00A85F30">
        <w:rPr>
          <w:rFonts w:ascii="Times New Roman" w:hAnsi="Times New Roman"/>
          <w:sz w:val="24"/>
          <w:szCs w:val="24"/>
          <w:lang w:eastAsia="ru-RU"/>
        </w:rPr>
        <w:t xml:space="preserve"> 1-8) разделения задач производства СО  (определённых ниже в Таблице 1) между</w:t>
      </w:r>
      <w:r w:rsidRPr="00A85F30">
        <w:rPr>
          <w:rFonts w:ascii="Times New Roman" w:hAnsi="Times New Roman"/>
          <w:sz w:val="24"/>
          <w:szCs w:val="24"/>
        </w:rPr>
        <w:t xml:space="preserve"> </w:t>
      </w:r>
      <w:r>
        <w:rPr>
          <w:rFonts w:ascii="Times New Roman" w:hAnsi="Times New Roman"/>
          <w:sz w:val="24"/>
          <w:szCs w:val="24"/>
        </w:rPr>
        <w:t>изготовителем СО</w:t>
      </w:r>
      <w:r w:rsidRPr="00A85F30">
        <w:rPr>
          <w:rFonts w:ascii="Times New Roman" w:hAnsi="Times New Roman"/>
          <w:sz w:val="24"/>
          <w:szCs w:val="24"/>
          <w:lang w:eastAsia="ru-RU"/>
        </w:rPr>
        <w:t xml:space="preserve"> и его субподрядчиком (при необходимости).  Эта таблица приведена в качестве примера и ее не следует рассматривать, как  охватывающую все виды работ или включающую содержание всех возможных соглашений между </w:t>
      </w:r>
      <w:r>
        <w:rPr>
          <w:rFonts w:ascii="Times New Roman" w:hAnsi="Times New Roman"/>
          <w:sz w:val="24"/>
          <w:szCs w:val="24"/>
        </w:rPr>
        <w:t>изготовителем СО</w:t>
      </w:r>
      <w:r w:rsidRPr="00A85F30">
        <w:rPr>
          <w:rFonts w:ascii="Times New Roman" w:hAnsi="Times New Roman"/>
          <w:sz w:val="24"/>
          <w:szCs w:val="24"/>
          <w:lang w:eastAsia="ru-RU"/>
        </w:rPr>
        <w:t xml:space="preserve"> / субподрядчиком. Документ(ы) </w:t>
      </w:r>
      <w:r w:rsidRPr="00A85F30">
        <w:rPr>
          <w:rFonts w:ascii="Times New Roman" w:hAnsi="Times New Roman"/>
          <w:sz w:val="24"/>
          <w:szCs w:val="24"/>
          <w:lang w:val="en-US"/>
        </w:rPr>
        <w:t>ISO</w:t>
      </w:r>
      <w:r w:rsidRPr="00A85F30">
        <w:rPr>
          <w:rFonts w:ascii="Times New Roman" w:hAnsi="Times New Roman"/>
          <w:sz w:val="24"/>
          <w:szCs w:val="24"/>
          <w:lang w:eastAsia="ru-RU"/>
        </w:rPr>
        <w:t xml:space="preserve">, т.е.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Guide</w:t>
      </w:r>
      <w:r w:rsidRPr="00A85F30">
        <w:rPr>
          <w:rFonts w:ascii="Times New Roman" w:hAnsi="Times New Roman"/>
          <w:sz w:val="24"/>
          <w:szCs w:val="24"/>
        </w:rPr>
        <w:t xml:space="preserve"> 34 и нормативные ссылки </w:t>
      </w:r>
      <w:r w:rsidRPr="00A85F30">
        <w:rPr>
          <w:rFonts w:ascii="Times New Roman" w:hAnsi="Times New Roman"/>
          <w:sz w:val="24"/>
          <w:szCs w:val="24"/>
          <w:lang w:eastAsia="ru-RU"/>
        </w:rPr>
        <w:t>приведенные во второй колонке, содержат требования, по отношению к задачам, приведенным в первой колонке</w:t>
      </w:r>
      <w:r>
        <w:rPr>
          <w:rFonts w:ascii="Times New Roman" w:hAnsi="Times New Roman"/>
          <w:sz w:val="24"/>
          <w:szCs w:val="24"/>
          <w:lang w:eastAsia="ru-RU"/>
        </w:rPr>
        <w:t>.</w:t>
      </w:r>
    </w:p>
    <w:p w:rsidR="00CA05E0" w:rsidRPr="00A85F30" w:rsidRDefault="00CA05E0" w:rsidP="00A85F3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127"/>
        <w:gridCol w:w="567"/>
        <w:gridCol w:w="567"/>
        <w:gridCol w:w="567"/>
        <w:gridCol w:w="567"/>
        <w:gridCol w:w="567"/>
        <w:gridCol w:w="567"/>
        <w:gridCol w:w="567"/>
        <w:gridCol w:w="532"/>
      </w:tblGrid>
      <w:tr w:rsidR="00CA05E0" w:rsidRPr="00A85F30" w:rsidTr="003E3911">
        <w:trPr>
          <w:trHeight w:val="330"/>
        </w:trPr>
        <w:tc>
          <w:tcPr>
            <w:tcW w:w="2943" w:type="dxa"/>
            <w:vMerge w:val="restart"/>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rPr>
              <w:t xml:space="preserve">Стадии/ задачи </w:t>
            </w:r>
          </w:p>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rPr>
              <w:t>производства СО</w:t>
            </w:r>
          </w:p>
        </w:tc>
        <w:tc>
          <w:tcPr>
            <w:tcW w:w="6628" w:type="dxa"/>
            <w:gridSpan w:val="9"/>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rPr>
              <w:t>Примеры вариантов разделения работ и ответственные организации</w:t>
            </w:r>
          </w:p>
        </w:tc>
      </w:tr>
      <w:tr w:rsidR="00CA05E0" w:rsidRPr="00A85F30" w:rsidTr="003E3911">
        <w:trPr>
          <w:trHeight w:val="210"/>
        </w:trPr>
        <w:tc>
          <w:tcPr>
            <w:tcW w:w="2943" w:type="dxa"/>
            <w:vMerge/>
          </w:tcPr>
          <w:p w:rsidR="00CA05E0" w:rsidRPr="00A85F30" w:rsidRDefault="00CA05E0" w:rsidP="00A85F30">
            <w:pPr>
              <w:spacing w:after="0" w:line="240" w:lineRule="auto"/>
              <w:jc w:val="both"/>
              <w:rPr>
                <w:rFonts w:ascii="Times New Roman" w:hAnsi="Times New Roman"/>
                <w:sz w:val="24"/>
                <w:szCs w:val="24"/>
              </w:rPr>
            </w:pPr>
          </w:p>
        </w:tc>
        <w:tc>
          <w:tcPr>
            <w:tcW w:w="2127" w:type="dxa"/>
          </w:tcPr>
          <w:p w:rsidR="00CA05E0" w:rsidRPr="00A85F30" w:rsidRDefault="00CA05E0" w:rsidP="00A85F30">
            <w:pPr>
              <w:spacing w:after="0" w:line="240" w:lineRule="auto"/>
              <w:jc w:val="both"/>
              <w:rPr>
                <w:rFonts w:ascii="Times New Roman" w:hAnsi="Times New Roman"/>
                <w:sz w:val="24"/>
                <w:szCs w:val="24"/>
              </w:rPr>
            </w:pP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rPr>
              <w:t>1</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rPr>
              <w:t>2</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rPr>
              <w:t>3</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rPr>
              <w:t>4</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rPr>
              <w:t>5</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rPr>
              <w:t>6</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rPr>
              <w:t>7</w:t>
            </w:r>
          </w:p>
        </w:tc>
        <w:tc>
          <w:tcPr>
            <w:tcW w:w="532"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rPr>
              <w:t>8</w:t>
            </w:r>
          </w:p>
        </w:tc>
      </w:tr>
      <w:tr w:rsidR="00CA05E0" w:rsidRPr="00A85F30" w:rsidTr="003E3911">
        <w:tc>
          <w:tcPr>
            <w:tcW w:w="2943" w:type="dxa"/>
          </w:tcPr>
          <w:p w:rsidR="00CA05E0" w:rsidRPr="00A85F30" w:rsidRDefault="00CA05E0" w:rsidP="00A85F30">
            <w:pPr>
              <w:spacing w:after="0" w:line="240" w:lineRule="auto"/>
              <w:jc w:val="both"/>
              <w:rPr>
                <w:rFonts w:ascii="Times New Roman" w:hAnsi="Times New Roman"/>
                <w:i/>
                <w:sz w:val="24"/>
                <w:szCs w:val="24"/>
              </w:rPr>
            </w:pPr>
            <w:r w:rsidRPr="00A85F30">
              <w:rPr>
                <w:rFonts w:ascii="Times New Roman" w:hAnsi="Times New Roman"/>
                <w:i/>
                <w:sz w:val="24"/>
                <w:szCs w:val="24"/>
              </w:rPr>
              <w:t>Планирование</w:t>
            </w:r>
          </w:p>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i/>
                <w:sz w:val="24"/>
                <w:szCs w:val="24"/>
              </w:rPr>
              <w:t>производства</w:t>
            </w:r>
          </w:p>
        </w:tc>
        <w:tc>
          <w:tcPr>
            <w:tcW w:w="2127" w:type="dxa"/>
          </w:tcPr>
          <w:p w:rsidR="00CA05E0" w:rsidRPr="00A85F30" w:rsidRDefault="00CA05E0" w:rsidP="00A85F30">
            <w:pPr>
              <w:spacing w:after="0" w:line="240" w:lineRule="auto"/>
              <w:jc w:val="both"/>
              <w:rPr>
                <w:rFonts w:ascii="Times New Roman" w:hAnsi="Times New Roman"/>
                <w:sz w:val="24"/>
                <w:szCs w:val="24"/>
              </w:rPr>
            </w:pPr>
          </w:p>
        </w:tc>
        <w:tc>
          <w:tcPr>
            <w:tcW w:w="567" w:type="dxa"/>
          </w:tcPr>
          <w:p w:rsidR="00CA05E0" w:rsidRPr="00A85F30" w:rsidRDefault="00CA05E0" w:rsidP="00A85F30">
            <w:pPr>
              <w:spacing w:after="0" w:line="240" w:lineRule="auto"/>
              <w:jc w:val="both"/>
              <w:rPr>
                <w:rFonts w:ascii="Times New Roman" w:hAnsi="Times New Roman"/>
                <w:sz w:val="24"/>
                <w:szCs w:val="24"/>
                <w:lang w:val="en-US"/>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32"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r>
      <w:tr w:rsidR="00CA05E0" w:rsidRPr="00A85F30" w:rsidTr="003E3911">
        <w:tc>
          <w:tcPr>
            <w:tcW w:w="2943"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 xml:space="preserve"># </w:t>
            </w:r>
            <w:r w:rsidRPr="00A85F30">
              <w:rPr>
                <w:rFonts w:ascii="Times New Roman" w:hAnsi="Times New Roman"/>
                <w:sz w:val="24"/>
                <w:szCs w:val="24"/>
              </w:rPr>
              <w:t>Обработка материала**</w:t>
            </w:r>
          </w:p>
        </w:tc>
        <w:tc>
          <w:tcPr>
            <w:tcW w:w="2127" w:type="dxa"/>
          </w:tcPr>
          <w:p w:rsidR="00CA05E0" w:rsidRPr="00A85F30" w:rsidRDefault="00CA05E0" w:rsidP="00A85F30">
            <w:pPr>
              <w:spacing w:after="0" w:line="240" w:lineRule="auto"/>
              <w:jc w:val="both"/>
              <w:rPr>
                <w:rFonts w:ascii="Times New Roman" w:hAnsi="Times New Roman"/>
                <w:sz w:val="24"/>
                <w:szCs w:val="24"/>
              </w:rPr>
            </w:pP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lang w:val="en-US"/>
              </w:rPr>
            </w:pPr>
            <w:r w:rsidRPr="00A85F30">
              <w:rPr>
                <w:rFonts w:ascii="Times New Roman" w:hAnsi="Times New Roman"/>
                <w:sz w:val="24"/>
                <w:szCs w:val="24"/>
                <w:lang w:val="en-US"/>
              </w:rPr>
              <w:t>S*</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S*</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S*</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S*</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S*</w:t>
            </w:r>
          </w:p>
        </w:tc>
        <w:tc>
          <w:tcPr>
            <w:tcW w:w="532"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r>
      <w:tr w:rsidR="00CA05E0" w:rsidRPr="00A85F30" w:rsidTr="003E3911">
        <w:tc>
          <w:tcPr>
            <w:tcW w:w="2943"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w:t>
            </w:r>
            <w:r w:rsidRPr="00A85F30">
              <w:rPr>
                <w:rFonts w:ascii="Times New Roman" w:hAnsi="Times New Roman"/>
                <w:sz w:val="24"/>
                <w:szCs w:val="24"/>
              </w:rPr>
              <w:t xml:space="preserve"> Испытание на однородность / стабильность</w:t>
            </w:r>
          </w:p>
        </w:tc>
        <w:tc>
          <w:tcPr>
            <w:tcW w:w="2127" w:type="dxa"/>
          </w:tcPr>
          <w:p w:rsidR="00CA05E0" w:rsidRPr="00A85F30" w:rsidRDefault="00CA05E0" w:rsidP="00A85F30">
            <w:pPr>
              <w:spacing w:after="0" w:line="240" w:lineRule="auto"/>
              <w:jc w:val="both"/>
              <w:rPr>
                <w:rFonts w:ascii="Times New Roman" w:hAnsi="Times New Roman"/>
                <w:sz w:val="24"/>
                <w:szCs w:val="24"/>
              </w:rPr>
            </w:pP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S*</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S*</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S*</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S*</w:t>
            </w:r>
          </w:p>
        </w:tc>
        <w:tc>
          <w:tcPr>
            <w:tcW w:w="532"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r>
      <w:tr w:rsidR="00CA05E0" w:rsidRPr="00A85F30" w:rsidTr="003E3911">
        <w:tc>
          <w:tcPr>
            <w:tcW w:w="2943"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w:t>
            </w:r>
            <w:r w:rsidRPr="00A85F30">
              <w:rPr>
                <w:rFonts w:ascii="Times New Roman" w:hAnsi="Times New Roman"/>
                <w:sz w:val="24"/>
                <w:szCs w:val="24"/>
              </w:rPr>
              <w:t xml:space="preserve"> Характеризация</w:t>
            </w:r>
          </w:p>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rPr>
              <w:t>значений свойств**</w:t>
            </w:r>
          </w:p>
        </w:tc>
        <w:tc>
          <w:tcPr>
            <w:tcW w:w="2127" w:type="dxa"/>
          </w:tcPr>
          <w:p w:rsidR="00CA05E0" w:rsidRPr="00A85F30" w:rsidRDefault="00CA05E0" w:rsidP="00A85F30">
            <w:pPr>
              <w:spacing w:after="0" w:line="240" w:lineRule="auto"/>
              <w:jc w:val="both"/>
              <w:rPr>
                <w:rFonts w:ascii="Times New Roman" w:hAnsi="Times New Roman"/>
                <w:sz w:val="24"/>
                <w:szCs w:val="24"/>
              </w:rPr>
            </w:pP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S*</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S*</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S*</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32"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S*</w:t>
            </w:r>
          </w:p>
        </w:tc>
      </w:tr>
      <w:tr w:rsidR="00CA05E0" w:rsidRPr="00A85F30" w:rsidTr="003E3911">
        <w:tc>
          <w:tcPr>
            <w:tcW w:w="2943" w:type="dxa"/>
          </w:tcPr>
          <w:p w:rsidR="00CA05E0" w:rsidRPr="00A85F30" w:rsidRDefault="00CA05E0" w:rsidP="00A85F30">
            <w:pPr>
              <w:spacing w:after="0" w:line="240" w:lineRule="auto"/>
              <w:jc w:val="both"/>
              <w:rPr>
                <w:rFonts w:ascii="Times New Roman" w:hAnsi="Times New Roman"/>
                <w:i/>
                <w:sz w:val="24"/>
                <w:szCs w:val="24"/>
              </w:rPr>
            </w:pPr>
            <w:r w:rsidRPr="00A85F30">
              <w:rPr>
                <w:rFonts w:ascii="Times New Roman" w:hAnsi="Times New Roman"/>
                <w:i/>
                <w:sz w:val="24"/>
                <w:szCs w:val="24"/>
              </w:rPr>
              <w:t>Приписывание значений свойств и принятие решения</w:t>
            </w:r>
          </w:p>
        </w:tc>
        <w:tc>
          <w:tcPr>
            <w:tcW w:w="2127" w:type="dxa"/>
          </w:tcPr>
          <w:p w:rsidR="00CA05E0" w:rsidRPr="00A85F30" w:rsidRDefault="00CA05E0" w:rsidP="00A85F30">
            <w:pPr>
              <w:spacing w:after="0" w:line="240" w:lineRule="auto"/>
              <w:jc w:val="both"/>
              <w:rPr>
                <w:rFonts w:ascii="Times New Roman" w:hAnsi="Times New Roman"/>
                <w:sz w:val="24"/>
                <w:szCs w:val="24"/>
              </w:rPr>
            </w:pP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32"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r>
      <w:tr w:rsidR="00CA05E0" w:rsidRPr="00A85F30" w:rsidTr="003E3911">
        <w:tc>
          <w:tcPr>
            <w:tcW w:w="2943" w:type="dxa"/>
          </w:tcPr>
          <w:p w:rsidR="00CA05E0" w:rsidRPr="00A85F30" w:rsidRDefault="00CA05E0" w:rsidP="00A85F30">
            <w:pPr>
              <w:spacing w:after="0" w:line="240" w:lineRule="auto"/>
              <w:jc w:val="both"/>
              <w:rPr>
                <w:rFonts w:ascii="Times New Roman" w:hAnsi="Times New Roman"/>
                <w:i/>
                <w:sz w:val="24"/>
                <w:szCs w:val="24"/>
              </w:rPr>
            </w:pPr>
            <w:r w:rsidRPr="00A85F30">
              <w:rPr>
                <w:rFonts w:ascii="Times New Roman" w:hAnsi="Times New Roman"/>
                <w:i/>
                <w:sz w:val="24"/>
                <w:szCs w:val="24"/>
              </w:rPr>
              <w:t>Утверждение значений свойств и выпуск сертификата</w:t>
            </w:r>
          </w:p>
        </w:tc>
        <w:tc>
          <w:tcPr>
            <w:tcW w:w="2127" w:type="dxa"/>
          </w:tcPr>
          <w:p w:rsidR="00CA05E0" w:rsidRPr="00A85F30" w:rsidRDefault="00CA05E0" w:rsidP="00A85F30">
            <w:pPr>
              <w:spacing w:after="0" w:line="240" w:lineRule="auto"/>
              <w:jc w:val="both"/>
              <w:rPr>
                <w:rFonts w:ascii="Times New Roman" w:hAnsi="Times New Roman"/>
                <w:sz w:val="24"/>
                <w:szCs w:val="24"/>
              </w:rPr>
            </w:pP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32"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r>
      <w:tr w:rsidR="00CA05E0" w:rsidRPr="00A85F30" w:rsidTr="003E3911">
        <w:tc>
          <w:tcPr>
            <w:tcW w:w="2943"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rPr>
              <w:t xml:space="preserve"># Обработка и хранение (включая испытание после сертификации) </w:t>
            </w:r>
          </w:p>
        </w:tc>
        <w:tc>
          <w:tcPr>
            <w:tcW w:w="2127" w:type="dxa"/>
          </w:tcPr>
          <w:p w:rsidR="00CA05E0" w:rsidRPr="00A85F30" w:rsidRDefault="00CA05E0" w:rsidP="00A85F30">
            <w:pPr>
              <w:spacing w:after="0" w:line="240" w:lineRule="auto"/>
              <w:jc w:val="both"/>
              <w:rPr>
                <w:rFonts w:ascii="Times New Roman" w:hAnsi="Times New Roman"/>
                <w:sz w:val="24"/>
                <w:szCs w:val="24"/>
              </w:rPr>
            </w:pP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S*</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S*</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S*</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S*</w:t>
            </w:r>
          </w:p>
        </w:tc>
        <w:tc>
          <w:tcPr>
            <w:tcW w:w="532"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r>
      <w:tr w:rsidR="00CA05E0" w:rsidRPr="00A85F30" w:rsidTr="003E3911">
        <w:tc>
          <w:tcPr>
            <w:tcW w:w="2943"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rPr>
              <w:t># Распределение и услуги после распределения</w:t>
            </w:r>
          </w:p>
        </w:tc>
        <w:tc>
          <w:tcPr>
            <w:tcW w:w="2127" w:type="dxa"/>
          </w:tcPr>
          <w:p w:rsidR="00CA05E0" w:rsidRPr="00A85F30" w:rsidRDefault="00CA05E0" w:rsidP="00A85F30">
            <w:pPr>
              <w:spacing w:after="0" w:line="240" w:lineRule="auto"/>
              <w:jc w:val="both"/>
              <w:rPr>
                <w:rFonts w:ascii="Times New Roman" w:hAnsi="Times New Roman"/>
                <w:sz w:val="24"/>
                <w:szCs w:val="24"/>
              </w:rPr>
            </w:pP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lang w:val="en-US"/>
              </w:rPr>
            </w:pPr>
            <w:r w:rsidRPr="00A85F30">
              <w:rPr>
                <w:rFonts w:ascii="Times New Roman" w:hAnsi="Times New Roman"/>
                <w:sz w:val="24"/>
                <w:szCs w:val="24"/>
                <w:lang w:val="en-US"/>
              </w:rPr>
              <w:t>S</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b/>
                <w:sz w:val="24"/>
                <w:szCs w:val="24"/>
                <w:lang w:val="en-US"/>
              </w:rPr>
            </w:pPr>
            <w:r w:rsidRPr="00A85F30">
              <w:rPr>
                <w:rFonts w:ascii="Times New Roman" w:hAnsi="Times New Roman"/>
                <w:b/>
                <w:sz w:val="24"/>
                <w:szCs w:val="24"/>
                <w:lang w:val="en-US"/>
              </w:rPr>
              <w:t>S</w:t>
            </w:r>
          </w:p>
        </w:tc>
        <w:tc>
          <w:tcPr>
            <w:tcW w:w="567"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c>
          <w:tcPr>
            <w:tcW w:w="567" w:type="dxa"/>
          </w:tcPr>
          <w:p w:rsidR="00CA05E0" w:rsidRPr="00A85F30" w:rsidRDefault="00CA05E0" w:rsidP="00A85F30">
            <w:pPr>
              <w:spacing w:after="0" w:line="240" w:lineRule="auto"/>
              <w:jc w:val="both"/>
              <w:rPr>
                <w:rFonts w:ascii="Times New Roman" w:hAnsi="Times New Roman"/>
                <w:sz w:val="24"/>
                <w:szCs w:val="24"/>
                <w:lang w:val="en-US"/>
              </w:rPr>
            </w:pPr>
            <w:r w:rsidRPr="00A85F30">
              <w:rPr>
                <w:rFonts w:ascii="Times New Roman" w:hAnsi="Times New Roman"/>
                <w:sz w:val="24"/>
                <w:szCs w:val="24"/>
                <w:lang w:val="en-US"/>
              </w:rPr>
              <w:t>S</w:t>
            </w:r>
          </w:p>
        </w:tc>
        <w:tc>
          <w:tcPr>
            <w:tcW w:w="532" w:type="dxa"/>
          </w:tcPr>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val="en-US"/>
              </w:rPr>
              <w:t>R</w:t>
            </w:r>
          </w:p>
        </w:tc>
      </w:tr>
    </w:tbl>
    <w:p w:rsidR="00CA05E0" w:rsidRPr="00A85F30" w:rsidRDefault="00CA05E0" w:rsidP="00A85F30">
      <w:pPr>
        <w:jc w:val="both"/>
        <w:rPr>
          <w:rFonts w:ascii="Times New Roman" w:hAnsi="Times New Roman"/>
          <w:sz w:val="24"/>
          <w:szCs w:val="24"/>
          <w:lang w:val="en-US"/>
        </w:rPr>
      </w:pPr>
    </w:p>
    <w:p w:rsidR="00CA05E0" w:rsidRPr="00A85F30" w:rsidRDefault="00CA05E0" w:rsidP="00A85F30">
      <w:pPr>
        <w:jc w:val="both"/>
        <w:rPr>
          <w:rFonts w:ascii="Times New Roman" w:hAnsi="Times New Roman"/>
          <w:b/>
          <w:sz w:val="24"/>
          <w:szCs w:val="24"/>
          <w:lang w:eastAsia="ru-RU"/>
        </w:rPr>
      </w:pPr>
      <w:r w:rsidRPr="00A85F30">
        <w:rPr>
          <w:rFonts w:ascii="Times New Roman" w:hAnsi="Times New Roman"/>
          <w:b/>
          <w:sz w:val="24"/>
          <w:szCs w:val="24"/>
        </w:rPr>
        <w:t xml:space="preserve">Задачи, выделенные курсивом, должны выполняться </w:t>
      </w:r>
      <w:r w:rsidRPr="001E28CE">
        <w:rPr>
          <w:rFonts w:ascii="Times New Roman" w:hAnsi="Times New Roman"/>
          <w:b/>
          <w:sz w:val="24"/>
          <w:szCs w:val="24"/>
        </w:rPr>
        <w:t>изготовителем СО</w:t>
      </w:r>
      <w:r w:rsidRPr="00A85F30">
        <w:rPr>
          <w:rFonts w:ascii="Times New Roman" w:hAnsi="Times New Roman"/>
          <w:b/>
          <w:sz w:val="24"/>
          <w:szCs w:val="24"/>
          <w:lang w:eastAsia="ru-RU"/>
        </w:rPr>
        <w:t xml:space="preserve">  </w:t>
      </w:r>
    </w:p>
    <w:p w:rsidR="00CA05E0" w:rsidRPr="00A85F30" w:rsidRDefault="00CA05E0" w:rsidP="00A85F30">
      <w:pPr>
        <w:jc w:val="both"/>
        <w:rPr>
          <w:rFonts w:ascii="Times New Roman" w:hAnsi="Times New Roman"/>
          <w:sz w:val="24"/>
          <w:szCs w:val="24"/>
        </w:rPr>
      </w:pPr>
      <w:r w:rsidRPr="00A85F30">
        <w:rPr>
          <w:rFonts w:ascii="Times New Roman" w:hAnsi="Times New Roman"/>
          <w:sz w:val="24"/>
          <w:szCs w:val="24"/>
          <w:lang w:val="en-US"/>
        </w:rPr>
        <w:t>R</w:t>
      </w:r>
      <w:r w:rsidRPr="00A85F30">
        <w:rPr>
          <w:rFonts w:ascii="Times New Roman" w:hAnsi="Times New Roman"/>
          <w:sz w:val="24"/>
          <w:szCs w:val="24"/>
        </w:rPr>
        <w:t xml:space="preserve"> = Задачи, выполняемые </w:t>
      </w:r>
      <w:r>
        <w:rPr>
          <w:rFonts w:ascii="Times New Roman" w:hAnsi="Times New Roman"/>
          <w:sz w:val="24"/>
          <w:szCs w:val="24"/>
        </w:rPr>
        <w:t>изготовителем СО</w:t>
      </w:r>
      <w:r>
        <w:rPr>
          <w:rFonts w:ascii="Times New Roman" w:hAnsi="Times New Roman"/>
          <w:sz w:val="24"/>
          <w:szCs w:val="24"/>
          <w:lang w:eastAsia="ru-RU"/>
        </w:rPr>
        <w:t>.</w:t>
      </w:r>
      <w:r w:rsidRPr="00A85F30">
        <w:rPr>
          <w:rFonts w:ascii="Times New Roman" w:hAnsi="Times New Roman"/>
          <w:sz w:val="24"/>
          <w:szCs w:val="24"/>
          <w:lang w:eastAsia="ru-RU"/>
        </w:rPr>
        <w:t xml:space="preserve"> </w:t>
      </w:r>
    </w:p>
    <w:p w:rsidR="00CA05E0" w:rsidRPr="00A85F30" w:rsidRDefault="00CA05E0" w:rsidP="00A85F30">
      <w:pPr>
        <w:jc w:val="both"/>
        <w:rPr>
          <w:rFonts w:ascii="Times New Roman" w:hAnsi="Times New Roman"/>
          <w:sz w:val="24"/>
          <w:szCs w:val="24"/>
        </w:rPr>
      </w:pPr>
      <w:r w:rsidRPr="00A85F30">
        <w:rPr>
          <w:rFonts w:ascii="Times New Roman" w:hAnsi="Times New Roman"/>
          <w:sz w:val="24"/>
          <w:szCs w:val="24"/>
          <w:lang w:val="en-US"/>
        </w:rPr>
        <w:t>S</w:t>
      </w:r>
      <w:r w:rsidRPr="00A85F30">
        <w:rPr>
          <w:rFonts w:ascii="Times New Roman" w:hAnsi="Times New Roman"/>
          <w:sz w:val="24"/>
          <w:szCs w:val="24"/>
        </w:rPr>
        <w:t xml:space="preserve"> = Задачи, выполняемые субподрядчиком</w:t>
      </w:r>
      <w:r>
        <w:rPr>
          <w:rFonts w:ascii="Times New Roman" w:hAnsi="Times New Roman"/>
          <w:sz w:val="24"/>
          <w:szCs w:val="24"/>
        </w:rPr>
        <w:t>.</w:t>
      </w: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rPr>
        <w:t xml:space="preserve">#    Если выполняется субподрядчиком, </w:t>
      </w:r>
      <w:r>
        <w:rPr>
          <w:rFonts w:ascii="Times New Roman" w:hAnsi="Times New Roman"/>
          <w:sz w:val="24"/>
          <w:szCs w:val="24"/>
        </w:rPr>
        <w:t>изготовитель СО</w:t>
      </w:r>
      <w:r w:rsidRPr="00A85F30">
        <w:rPr>
          <w:rFonts w:ascii="Times New Roman" w:hAnsi="Times New Roman"/>
          <w:sz w:val="24"/>
          <w:szCs w:val="24"/>
          <w:lang w:eastAsia="ru-RU"/>
        </w:rPr>
        <w:t xml:space="preserve">  дол</w:t>
      </w:r>
      <w:r>
        <w:rPr>
          <w:rFonts w:ascii="Times New Roman" w:hAnsi="Times New Roman"/>
          <w:sz w:val="24"/>
          <w:szCs w:val="24"/>
          <w:lang w:eastAsia="ru-RU"/>
        </w:rPr>
        <w:t>жен убедиться в его технической</w:t>
      </w:r>
      <w:r w:rsidRPr="00A85F30">
        <w:rPr>
          <w:rFonts w:ascii="Times New Roman" w:hAnsi="Times New Roman"/>
          <w:sz w:val="24"/>
          <w:szCs w:val="24"/>
          <w:lang w:eastAsia="ru-RU"/>
        </w:rPr>
        <w:t xml:space="preserve"> </w:t>
      </w:r>
      <w:r>
        <w:rPr>
          <w:rFonts w:ascii="Times New Roman" w:hAnsi="Times New Roman"/>
          <w:sz w:val="24"/>
          <w:szCs w:val="24"/>
          <w:lang w:eastAsia="ru-RU"/>
        </w:rPr>
        <w:t>к</w:t>
      </w:r>
      <w:r w:rsidRPr="00A85F30">
        <w:rPr>
          <w:rFonts w:ascii="Times New Roman" w:hAnsi="Times New Roman"/>
          <w:sz w:val="24"/>
          <w:szCs w:val="24"/>
          <w:lang w:eastAsia="ru-RU"/>
        </w:rPr>
        <w:t>омпетентности</w:t>
      </w:r>
      <w:r>
        <w:rPr>
          <w:rFonts w:ascii="Times New Roman" w:hAnsi="Times New Roman"/>
          <w:sz w:val="24"/>
          <w:szCs w:val="24"/>
          <w:lang w:eastAsia="ru-RU"/>
        </w:rPr>
        <w:t>.</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 xml:space="preserve">*    Любые выводы в отношении этих задач должны </w:t>
      </w:r>
      <w:r>
        <w:rPr>
          <w:rFonts w:ascii="Times New Roman" w:hAnsi="Times New Roman"/>
          <w:sz w:val="24"/>
          <w:szCs w:val="24"/>
          <w:lang w:eastAsia="ru-RU"/>
        </w:rPr>
        <w:t>выполняться</w:t>
      </w:r>
      <w:r w:rsidRPr="00A85F30">
        <w:rPr>
          <w:rFonts w:ascii="Times New Roman" w:hAnsi="Times New Roman"/>
          <w:sz w:val="24"/>
          <w:szCs w:val="24"/>
          <w:lang w:eastAsia="ru-RU"/>
        </w:rPr>
        <w:t xml:space="preserve">  </w:t>
      </w:r>
      <w:r>
        <w:rPr>
          <w:rFonts w:ascii="Times New Roman" w:hAnsi="Times New Roman"/>
          <w:sz w:val="24"/>
          <w:szCs w:val="24"/>
        </w:rPr>
        <w:t>изготовителем СО.</w:t>
      </w:r>
      <w:r w:rsidRPr="00A85F30">
        <w:rPr>
          <w:rFonts w:ascii="Times New Roman" w:hAnsi="Times New Roman"/>
          <w:sz w:val="24"/>
          <w:szCs w:val="24"/>
          <w:lang w:eastAsia="ru-RU"/>
        </w:rPr>
        <w:t xml:space="preserve">  </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 xml:space="preserve">**  Испытания, калибровка, измерения, отбор проб и другие виды деятельности,  </w:t>
      </w: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 xml:space="preserve">      включённые  в оценивание и производство материала, как показано в перекрёстных </w:t>
      </w:r>
    </w:p>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eastAsia="ru-RU"/>
        </w:rPr>
        <w:t xml:space="preserve">      ссылках в</w:t>
      </w:r>
      <w:r w:rsidRPr="00A85F30">
        <w:rPr>
          <w:rFonts w:ascii="Times New Roman" w:hAnsi="Times New Roman"/>
          <w:sz w:val="24"/>
          <w:szCs w:val="24"/>
        </w:rPr>
        <w:t xml:space="preserve">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Guide</w:t>
      </w:r>
      <w:r w:rsidRPr="00A85F30">
        <w:rPr>
          <w:rFonts w:ascii="Times New Roman" w:hAnsi="Times New Roman"/>
          <w:sz w:val="24"/>
          <w:szCs w:val="24"/>
        </w:rPr>
        <w:t xml:space="preserve"> 34, </w:t>
      </w:r>
      <w:r>
        <w:rPr>
          <w:rFonts w:ascii="Times New Roman" w:hAnsi="Times New Roman"/>
          <w:sz w:val="24"/>
          <w:szCs w:val="24"/>
        </w:rPr>
        <w:t xml:space="preserve">должны </w:t>
      </w:r>
      <w:r w:rsidRPr="00A85F30">
        <w:rPr>
          <w:rFonts w:ascii="Times New Roman" w:hAnsi="Times New Roman"/>
          <w:sz w:val="24"/>
          <w:szCs w:val="24"/>
        </w:rPr>
        <w:t xml:space="preserve">соответствовать указанным разделам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w:t>
      </w:r>
      <w:r w:rsidRPr="00A85F30">
        <w:rPr>
          <w:rFonts w:ascii="Times New Roman" w:hAnsi="Times New Roman"/>
          <w:sz w:val="24"/>
          <w:szCs w:val="24"/>
          <w:lang w:val="en-US" w:eastAsia="ru-RU"/>
        </w:rPr>
        <w:t>IEC</w:t>
      </w:r>
      <w:r w:rsidRPr="00A85F30">
        <w:rPr>
          <w:rFonts w:ascii="Times New Roman" w:hAnsi="Times New Roman"/>
          <w:sz w:val="24"/>
          <w:szCs w:val="24"/>
          <w:lang w:eastAsia="ru-RU"/>
        </w:rPr>
        <w:t xml:space="preserve"> 17025</w:t>
      </w:r>
      <w:r>
        <w:rPr>
          <w:rFonts w:ascii="Times New Roman" w:hAnsi="Times New Roman"/>
          <w:sz w:val="24"/>
          <w:szCs w:val="24"/>
          <w:lang w:eastAsia="ru-RU"/>
        </w:rPr>
        <w:t>.</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 xml:space="preserve">2.4 Ниже приведены некоторые возможные режимы работы </w:t>
      </w:r>
      <w:r>
        <w:rPr>
          <w:rFonts w:ascii="Times New Roman" w:hAnsi="Times New Roman"/>
          <w:sz w:val="24"/>
          <w:szCs w:val="24"/>
        </w:rPr>
        <w:t>изготовителя СО</w:t>
      </w:r>
      <w:r w:rsidRPr="00A85F30">
        <w:rPr>
          <w:rFonts w:ascii="Times New Roman" w:hAnsi="Times New Roman"/>
          <w:sz w:val="24"/>
          <w:szCs w:val="24"/>
          <w:lang w:eastAsia="ru-RU"/>
        </w:rPr>
        <w:t>:</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a) Одна организация производит материал-кандидат СО и приписывает значения свойств на основании результатов своих собственных измерений (пример 1 в таблице выше).</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b) Организация производит материал-кандидат СО и приписывает значения свойств на основании результатов измерений других лабораторий (субподрядчика). Обработка и хранение СО проводятся субподрядчиком. Сертификат выпускается изготовителем (пример 6).</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c) Организация производит материал-кандидат СО подтверждает и отвечает, например, за исследования однородности и стабильности. Характеризация значений свойств проводится внешней аккредитованной или неаккредитованной лабораторией. Изготовитель  принимает решение в отношении значений, выпускает сертификат и продаёт СО (пример 8).</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 xml:space="preserve">d) Организация передает на субподряд и после этого приписывает значения свойств на основании результатов измерений своих собственных лабораторий. Организация, выпускающая сертификат, продает СО (пример 2). </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e) Организация передает на су</w:t>
      </w:r>
      <w:r>
        <w:rPr>
          <w:rFonts w:ascii="Times New Roman" w:hAnsi="Times New Roman"/>
          <w:sz w:val="24"/>
          <w:szCs w:val="24"/>
          <w:lang w:eastAsia="ru-RU"/>
        </w:rPr>
        <w:t>бподряд производство материала-</w:t>
      </w:r>
      <w:r w:rsidRPr="00A85F30">
        <w:rPr>
          <w:rFonts w:ascii="Times New Roman" w:hAnsi="Times New Roman"/>
          <w:sz w:val="24"/>
          <w:szCs w:val="24"/>
          <w:lang w:eastAsia="ru-RU"/>
        </w:rPr>
        <w:t>кандидата СО и всю лабораторную работу, необходимую для приписывания  значений свойств СО.</w:t>
      </w:r>
      <w:r>
        <w:rPr>
          <w:rFonts w:ascii="Times New Roman" w:hAnsi="Times New Roman"/>
          <w:sz w:val="24"/>
          <w:szCs w:val="24"/>
          <w:lang w:eastAsia="ru-RU"/>
        </w:rPr>
        <w:t xml:space="preserve"> </w:t>
      </w:r>
      <w:r w:rsidRPr="00A85F30">
        <w:rPr>
          <w:rFonts w:ascii="Times New Roman" w:hAnsi="Times New Roman"/>
          <w:sz w:val="24"/>
          <w:szCs w:val="24"/>
          <w:lang w:eastAsia="ru-RU"/>
        </w:rPr>
        <w:t>Сертификат выдает</w:t>
      </w:r>
      <w:r w:rsidRPr="00A85F30">
        <w:rPr>
          <w:rFonts w:ascii="Times New Roman" w:hAnsi="Times New Roman"/>
          <w:sz w:val="24"/>
          <w:szCs w:val="24"/>
        </w:rPr>
        <w:t xml:space="preserve"> </w:t>
      </w:r>
      <w:r>
        <w:rPr>
          <w:rFonts w:ascii="Times New Roman" w:hAnsi="Times New Roman"/>
          <w:sz w:val="24"/>
          <w:szCs w:val="24"/>
        </w:rPr>
        <w:t>изготовитель СО</w:t>
      </w:r>
      <w:r w:rsidRPr="00A85F30">
        <w:rPr>
          <w:rFonts w:ascii="Times New Roman" w:hAnsi="Times New Roman"/>
          <w:sz w:val="24"/>
          <w:szCs w:val="24"/>
        </w:rPr>
        <w:t xml:space="preserve"> и</w:t>
      </w:r>
      <w:r w:rsidRPr="00A85F30">
        <w:rPr>
          <w:rFonts w:ascii="Times New Roman" w:hAnsi="Times New Roman"/>
          <w:sz w:val="24"/>
          <w:szCs w:val="24"/>
          <w:lang w:eastAsia="ru-RU"/>
        </w:rPr>
        <w:t xml:space="preserve"> СО распространяется </w:t>
      </w:r>
      <w:r>
        <w:rPr>
          <w:rFonts w:ascii="Times New Roman" w:hAnsi="Times New Roman"/>
          <w:sz w:val="24"/>
          <w:szCs w:val="24"/>
        </w:rPr>
        <w:t>изготовителем СО</w:t>
      </w:r>
      <w:r w:rsidRPr="00A85F30">
        <w:rPr>
          <w:rFonts w:ascii="Times New Roman" w:hAnsi="Times New Roman"/>
          <w:sz w:val="24"/>
          <w:szCs w:val="24"/>
          <w:lang w:eastAsia="ru-RU"/>
        </w:rPr>
        <w:t xml:space="preserve"> или внешней стороной (пример 5). </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b/>
          <w:sz w:val="24"/>
          <w:szCs w:val="24"/>
        </w:rPr>
      </w:pPr>
      <w:r w:rsidRPr="00A85F30">
        <w:rPr>
          <w:rFonts w:ascii="Times New Roman" w:hAnsi="Times New Roman"/>
          <w:b/>
          <w:sz w:val="24"/>
          <w:szCs w:val="24"/>
          <w:lang w:eastAsia="ru-RU"/>
        </w:rPr>
        <w:t xml:space="preserve">   3.</w:t>
      </w:r>
      <w:r w:rsidRPr="00A85F30">
        <w:rPr>
          <w:rFonts w:ascii="Times New Roman" w:hAnsi="Times New Roman"/>
          <w:sz w:val="24"/>
          <w:szCs w:val="24"/>
          <w:lang w:eastAsia="ru-RU"/>
        </w:rPr>
        <w:t xml:space="preserve"> </w:t>
      </w:r>
      <w:r w:rsidRPr="00A85F30">
        <w:rPr>
          <w:rFonts w:ascii="Times New Roman" w:hAnsi="Times New Roman"/>
          <w:b/>
          <w:sz w:val="24"/>
          <w:szCs w:val="24"/>
          <w:lang w:eastAsia="ru-RU"/>
        </w:rPr>
        <w:t>В</w:t>
      </w:r>
      <w:r w:rsidRPr="00A85F30">
        <w:rPr>
          <w:rFonts w:ascii="Times New Roman" w:hAnsi="Times New Roman"/>
          <w:b/>
          <w:sz w:val="24"/>
          <w:szCs w:val="24"/>
        </w:rPr>
        <w:t xml:space="preserve">ЫПОЛНЕНИЕ ОЦЕНИВАНИЯ ИЗГОТОВИТЕЛЯ СТАНДАРТНОГО </w:t>
      </w:r>
    </w:p>
    <w:p w:rsidR="00CA05E0" w:rsidRPr="00A85F30" w:rsidRDefault="00CA05E0" w:rsidP="00A85F30">
      <w:pPr>
        <w:spacing w:after="0" w:line="240" w:lineRule="auto"/>
        <w:jc w:val="both"/>
        <w:rPr>
          <w:rFonts w:ascii="Times New Roman" w:hAnsi="Times New Roman"/>
          <w:b/>
          <w:sz w:val="24"/>
          <w:szCs w:val="24"/>
        </w:rPr>
      </w:pPr>
      <w:r w:rsidRPr="00A85F30">
        <w:rPr>
          <w:rFonts w:ascii="Times New Roman" w:hAnsi="Times New Roman"/>
          <w:b/>
          <w:sz w:val="24"/>
          <w:szCs w:val="24"/>
        </w:rPr>
        <w:t xml:space="preserve">      ОБРАЗЦА</w:t>
      </w:r>
    </w:p>
    <w:p w:rsidR="00CA05E0" w:rsidRPr="00A85F30" w:rsidRDefault="00CA05E0" w:rsidP="00A85F30">
      <w:pPr>
        <w:jc w:val="both"/>
        <w:rPr>
          <w:rFonts w:ascii="Times New Roman" w:hAnsi="Times New Roman"/>
          <w:sz w:val="24"/>
          <w:szCs w:val="24"/>
          <w:lang w:eastAsia="ru-RU"/>
        </w:rPr>
      </w:pPr>
    </w:p>
    <w:p w:rsidR="00CA05E0" w:rsidRPr="00A85F30" w:rsidRDefault="00CA05E0" w:rsidP="00A85F30">
      <w:pPr>
        <w:jc w:val="both"/>
        <w:rPr>
          <w:rFonts w:ascii="Times New Roman" w:hAnsi="Times New Roman"/>
          <w:sz w:val="24"/>
          <w:szCs w:val="24"/>
          <w:lang w:eastAsia="ru-RU"/>
        </w:rPr>
      </w:pPr>
      <w:r w:rsidRPr="00A85F30">
        <w:rPr>
          <w:rFonts w:ascii="Times New Roman" w:hAnsi="Times New Roman"/>
          <w:sz w:val="24"/>
          <w:szCs w:val="24"/>
          <w:lang w:eastAsia="ru-RU"/>
        </w:rPr>
        <w:t xml:space="preserve">  Перед проведением оценивания необходимо получить следующую информацию</w:t>
      </w: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 xml:space="preserve">3.1 Перед выполнением  оценивания на территории </w:t>
      </w:r>
      <w:r>
        <w:rPr>
          <w:rFonts w:ascii="Times New Roman" w:hAnsi="Times New Roman"/>
          <w:sz w:val="24"/>
          <w:szCs w:val="24"/>
        </w:rPr>
        <w:t>изготовителя СО</w:t>
      </w:r>
      <w:r w:rsidRPr="00A85F30">
        <w:rPr>
          <w:rFonts w:ascii="Times New Roman" w:hAnsi="Times New Roman"/>
          <w:sz w:val="24"/>
          <w:szCs w:val="24"/>
          <w:lang w:eastAsia="ru-RU"/>
        </w:rPr>
        <w:t xml:space="preserve"> </w:t>
      </w:r>
      <w:r>
        <w:rPr>
          <w:rFonts w:ascii="Times New Roman" w:hAnsi="Times New Roman"/>
          <w:sz w:val="24"/>
          <w:szCs w:val="24"/>
          <w:lang w:eastAsia="ru-RU"/>
        </w:rPr>
        <w:t>орган по аккредитации</w:t>
      </w:r>
      <w:r w:rsidRPr="00A85F30">
        <w:rPr>
          <w:rFonts w:ascii="Times New Roman" w:hAnsi="Times New Roman"/>
          <w:sz w:val="24"/>
          <w:szCs w:val="24"/>
          <w:lang w:eastAsia="ru-RU"/>
        </w:rPr>
        <w:t xml:space="preserve"> должен получить от </w:t>
      </w:r>
      <w:r>
        <w:rPr>
          <w:rFonts w:ascii="Times New Roman" w:hAnsi="Times New Roman"/>
          <w:sz w:val="24"/>
          <w:szCs w:val="24"/>
        </w:rPr>
        <w:t>изготовителя СО</w:t>
      </w:r>
      <w:r w:rsidRPr="00A85F30">
        <w:rPr>
          <w:rFonts w:ascii="Times New Roman" w:hAnsi="Times New Roman"/>
          <w:sz w:val="24"/>
          <w:szCs w:val="24"/>
          <w:lang w:eastAsia="ru-RU"/>
        </w:rPr>
        <w:t xml:space="preserve"> информацию, демонстрирующую то, как </w:t>
      </w:r>
      <w:r>
        <w:rPr>
          <w:rFonts w:ascii="Times New Roman" w:hAnsi="Times New Roman"/>
          <w:sz w:val="24"/>
          <w:szCs w:val="24"/>
        </w:rPr>
        <w:t>изготовитель СО</w:t>
      </w:r>
      <w:r w:rsidRPr="00A85F30">
        <w:rPr>
          <w:rFonts w:ascii="Times New Roman" w:hAnsi="Times New Roman"/>
          <w:sz w:val="24"/>
          <w:szCs w:val="24"/>
          <w:lang w:eastAsia="ru-RU"/>
        </w:rPr>
        <w:t xml:space="preserve"> функционирует и отвечает требованиям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Guide</w:t>
      </w:r>
      <w:r w:rsidRPr="00A85F30">
        <w:rPr>
          <w:rFonts w:ascii="Times New Roman" w:hAnsi="Times New Roman"/>
          <w:sz w:val="24"/>
          <w:szCs w:val="24"/>
        </w:rPr>
        <w:t xml:space="preserve"> 34 </w:t>
      </w:r>
      <w:r w:rsidRPr="00A85F30">
        <w:rPr>
          <w:rFonts w:ascii="Times New Roman" w:hAnsi="Times New Roman"/>
          <w:sz w:val="24"/>
          <w:szCs w:val="24"/>
          <w:lang w:eastAsia="ru-RU"/>
        </w:rPr>
        <w:t>и других нормативных документов. Информация должна включать как минимум следующее:</w:t>
      </w: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(i) Типы или категории СО, производимых</w:t>
      </w:r>
      <w:r w:rsidRPr="00A85F30">
        <w:rPr>
          <w:rFonts w:ascii="Times New Roman" w:hAnsi="Times New Roman"/>
          <w:sz w:val="24"/>
          <w:szCs w:val="24"/>
        </w:rPr>
        <w:t xml:space="preserve"> </w:t>
      </w:r>
      <w:r>
        <w:rPr>
          <w:rFonts w:ascii="Times New Roman" w:hAnsi="Times New Roman"/>
          <w:sz w:val="24"/>
          <w:szCs w:val="24"/>
        </w:rPr>
        <w:t>изготовителем СО</w:t>
      </w:r>
      <w:r w:rsidRPr="00A85F30">
        <w:rPr>
          <w:rFonts w:ascii="Times New Roman" w:hAnsi="Times New Roman"/>
          <w:sz w:val="24"/>
          <w:szCs w:val="24"/>
          <w:lang w:eastAsia="ru-RU"/>
        </w:rPr>
        <w:t>;</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 xml:space="preserve">(ii) Технические стандарты и/или </w:t>
      </w:r>
      <w:r>
        <w:rPr>
          <w:rFonts w:ascii="Times New Roman" w:hAnsi="Times New Roman"/>
          <w:sz w:val="24"/>
          <w:szCs w:val="24"/>
          <w:lang w:eastAsia="ru-RU"/>
        </w:rPr>
        <w:t>технические процедуры</w:t>
      </w:r>
      <w:r w:rsidRPr="00A85F30">
        <w:rPr>
          <w:rFonts w:ascii="Times New Roman" w:hAnsi="Times New Roman"/>
          <w:sz w:val="24"/>
          <w:szCs w:val="24"/>
          <w:lang w:eastAsia="ru-RU"/>
        </w:rPr>
        <w:t>, используемые при производстве СО;</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(iii) Задачи/деятельность, выполняемые</w:t>
      </w:r>
      <w:r w:rsidRPr="00A85F30">
        <w:rPr>
          <w:rFonts w:ascii="Times New Roman" w:hAnsi="Times New Roman"/>
          <w:sz w:val="24"/>
          <w:szCs w:val="24"/>
        </w:rPr>
        <w:t xml:space="preserve"> </w:t>
      </w:r>
      <w:r>
        <w:rPr>
          <w:rFonts w:ascii="Times New Roman" w:hAnsi="Times New Roman"/>
          <w:sz w:val="24"/>
          <w:szCs w:val="24"/>
        </w:rPr>
        <w:t>изготовителем СО</w:t>
      </w:r>
      <w:r w:rsidRPr="00A85F30">
        <w:rPr>
          <w:rFonts w:ascii="Times New Roman" w:hAnsi="Times New Roman"/>
          <w:sz w:val="24"/>
          <w:szCs w:val="24"/>
          <w:lang w:eastAsia="ru-RU"/>
        </w:rPr>
        <w:t xml:space="preserve"> в отношении конкретных СО;</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 xml:space="preserve">(iv) Предлагаемый объем работ, передаваемых </w:t>
      </w:r>
      <w:r>
        <w:rPr>
          <w:rFonts w:ascii="Times New Roman" w:hAnsi="Times New Roman"/>
          <w:sz w:val="24"/>
          <w:szCs w:val="24"/>
        </w:rPr>
        <w:t>изготовителем СО</w:t>
      </w:r>
      <w:r w:rsidRPr="00A85F30">
        <w:rPr>
          <w:rFonts w:ascii="Times New Roman" w:hAnsi="Times New Roman"/>
          <w:sz w:val="24"/>
          <w:szCs w:val="24"/>
        </w:rPr>
        <w:t xml:space="preserve"> субподрядчикам и задачи</w:t>
      </w:r>
      <w:r w:rsidRPr="00A85F30">
        <w:rPr>
          <w:rFonts w:ascii="Times New Roman" w:hAnsi="Times New Roman"/>
          <w:sz w:val="24"/>
          <w:szCs w:val="24"/>
          <w:lang w:eastAsia="ru-RU"/>
        </w:rPr>
        <w:t xml:space="preserve">/деятельность, выполняемые этими организациями и реестр </w:t>
      </w:r>
      <w:r>
        <w:rPr>
          <w:rFonts w:ascii="Times New Roman" w:hAnsi="Times New Roman"/>
          <w:sz w:val="24"/>
          <w:szCs w:val="24"/>
        </w:rPr>
        <w:t>изготовителя СО</w:t>
      </w:r>
      <w:r w:rsidRPr="00A85F30">
        <w:rPr>
          <w:rFonts w:ascii="Times New Roman" w:hAnsi="Times New Roman"/>
          <w:sz w:val="24"/>
          <w:szCs w:val="24"/>
        </w:rPr>
        <w:t xml:space="preserve"> всех </w:t>
      </w:r>
      <w:r w:rsidRPr="00A85F30">
        <w:rPr>
          <w:rFonts w:ascii="Times New Roman" w:hAnsi="Times New Roman"/>
          <w:sz w:val="24"/>
          <w:szCs w:val="24"/>
          <w:lang w:eastAsia="ru-RU"/>
        </w:rPr>
        <w:t xml:space="preserve"> привлекаемых субподрядчиков, включающий следующую информацию:</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CC5DED" w:rsidRDefault="00CA05E0" w:rsidP="00A85F30">
      <w:pPr>
        <w:spacing w:after="0" w:line="240" w:lineRule="auto"/>
        <w:ind w:firstLine="708"/>
        <w:jc w:val="both"/>
        <w:rPr>
          <w:rFonts w:ascii="Times New Roman" w:hAnsi="Times New Roman"/>
          <w:sz w:val="24"/>
          <w:szCs w:val="24"/>
          <w:lang w:eastAsia="ru-RU"/>
        </w:rPr>
      </w:pPr>
      <w:r w:rsidRPr="00A85F30">
        <w:rPr>
          <w:rFonts w:ascii="Times New Roman" w:hAnsi="Times New Roman"/>
          <w:sz w:val="24"/>
          <w:szCs w:val="24"/>
          <w:lang w:eastAsia="ru-RU"/>
        </w:rPr>
        <w:sym w:font="Symbol" w:char="F0B7"/>
      </w:r>
      <w:r w:rsidRPr="00A85F30">
        <w:rPr>
          <w:rFonts w:ascii="Times New Roman" w:hAnsi="Times New Roman"/>
          <w:sz w:val="24"/>
          <w:szCs w:val="24"/>
          <w:lang w:eastAsia="ru-RU"/>
        </w:rPr>
        <w:t xml:space="preserve"> </w:t>
      </w:r>
      <w:r>
        <w:rPr>
          <w:rFonts w:ascii="Times New Roman" w:hAnsi="Times New Roman"/>
          <w:sz w:val="24"/>
          <w:szCs w:val="24"/>
          <w:lang w:eastAsia="ru-RU"/>
        </w:rPr>
        <w:t>н</w:t>
      </w:r>
      <w:r w:rsidRPr="00A85F30">
        <w:rPr>
          <w:rFonts w:ascii="Times New Roman" w:hAnsi="Times New Roman"/>
          <w:sz w:val="24"/>
          <w:szCs w:val="24"/>
          <w:lang w:eastAsia="ru-RU"/>
        </w:rPr>
        <w:t>аименование и адрес субподрядчика</w:t>
      </w:r>
      <w:r w:rsidRPr="00CC5DED">
        <w:rPr>
          <w:rFonts w:ascii="Times New Roman" w:hAnsi="Times New Roman"/>
          <w:sz w:val="24"/>
          <w:szCs w:val="24"/>
          <w:lang w:eastAsia="ru-RU"/>
        </w:rPr>
        <w:t>,</w:t>
      </w:r>
    </w:p>
    <w:p w:rsidR="00CA05E0" w:rsidRPr="00A85F30" w:rsidRDefault="00CA05E0" w:rsidP="00A85F30">
      <w:pPr>
        <w:spacing w:after="0" w:line="240" w:lineRule="auto"/>
        <w:ind w:left="708"/>
        <w:jc w:val="both"/>
        <w:rPr>
          <w:rFonts w:ascii="Times New Roman" w:hAnsi="Times New Roman"/>
          <w:sz w:val="24"/>
          <w:szCs w:val="24"/>
          <w:lang w:eastAsia="ru-RU"/>
        </w:rPr>
      </w:pPr>
      <w:r w:rsidRPr="00A85F30">
        <w:rPr>
          <w:rFonts w:ascii="Times New Roman" w:hAnsi="Times New Roman"/>
          <w:sz w:val="24"/>
          <w:szCs w:val="24"/>
          <w:lang w:eastAsia="ru-RU"/>
        </w:rPr>
        <w:sym w:font="Symbol" w:char="F0B7"/>
      </w:r>
      <w:r w:rsidRPr="00A85F30">
        <w:rPr>
          <w:rFonts w:ascii="Times New Roman" w:hAnsi="Times New Roman"/>
          <w:sz w:val="24"/>
          <w:szCs w:val="24"/>
          <w:lang w:eastAsia="ru-RU"/>
        </w:rPr>
        <w:t xml:space="preserve"> </w:t>
      </w:r>
      <w:r w:rsidRPr="00CC5DED">
        <w:rPr>
          <w:rFonts w:ascii="Times New Roman" w:hAnsi="Times New Roman"/>
          <w:sz w:val="24"/>
          <w:szCs w:val="24"/>
          <w:lang w:eastAsia="ru-RU"/>
        </w:rPr>
        <w:t>о</w:t>
      </w:r>
      <w:r w:rsidRPr="00A85F30">
        <w:rPr>
          <w:rFonts w:ascii="Times New Roman" w:hAnsi="Times New Roman"/>
          <w:sz w:val="24"/>
          <w:szCs w:val="24"/>
          <w:lang w:eastAsia="ru-RU"/>
        </w:rPr>
        <w:t>бласть задач/деятельности субподрядчика, включая испытания, калибровку и измерений, выполняемых  каждым субподрядчиком</w:t>
      </w:r>
      <w:r>
        <w:rPr>
          <w:rFonts w:ascii="Times New Roman" w:hAnsi="Times New Roman"/>
          <w:sz w:val="24"/>
          <w:szCs w:val="24"/>
          <w:lang w:eastAsia="ru-RU"/>
        </w:rPr>
        <w:t>,</w:t>
      </w:r>
    </w:p>
    <w:p w:rsidR="00CA05E0" w:rsidRPr="00A85F30" w:rsidRDefault="00CA05E0" w:rsidP="00CC5DED">
      <w:pPr>
        <w:spacing w:after="0" w:line="240" w:lineRule="auto"/>
        <w:ind w:left="708"/>
        <w:jc w:val="both"/>
        <w:rPr>
          <w:rFonts w:ascii="Times New Roman" w:hAnsi="Times New Roman"/>
          <w:sz w:val="24"/>
          <w:szCs w:val="24"/>
          <w:lang w:eastAsia="ru-RU"/>
        </w:rPr>
      </w:pPr>
      <w:r w:rsidRPr="00A85F30">
        <w:rPr>
          <w:rFonts w:ascii="Times New Roman" w:hAnsi="Times New Roman"/>
          <w:sz w:val="24"/>
          <w:szCs w:val="24"/>
          <w:lang w:eastAsia="ru-RU"/>
        </w:rPr>
        <w:sym w:font="Symbol" w:char="F0B7"/>
      </w:r>
      <w:r w:rsidRPr="00A85F30">
        <w:rPr>
          <w:rFonts w:ascii="Times New Roman" w:hAnsi="Times New Roman"/>
          <w:sz w:val="24"/>
          <w:szCs w:val="24"/>
          <w:lang w:eastAsia="ru-RU"/>
        </w:rPr>
        <w:t xml:space="preserve"> </w:t>
      </w:r>
      <w:r>
        <w:rPr>
          <w:rFonts w:ascii="Times New Roman" w:hAnsi="Times New Roman"/>
          <w:sz w:val="24"/>
          <w:szCs w:val="24"/>
          <w:lang w:eastAsia="ru-RU"/>
        </w:rPr>
        <w:t>к</w:t>
      </w:r>
      <w:r w:rsidRPr="00A85F30">
        <w:rPr>
          <w:rFonts w:ascii="Times New Roman" w:hAnsi="Times New Roman"/>
          <w:sz w:val="24"/>
          <w:szCs w:val="24"/>
          <w:lang w:eastAsia="ru-RU"/>
        </w:rPr>
        <w:t xml:space="preserve">раткое подтверждение технической/качественной компетентности  субподрядчика (например, сертификацию на соответствие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 xml:space="preserve"> 9001 для  деятельности, не связанной с испытаниями и/или аккредитацию  на соответствие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w:t>
      </w:r>
      <w:r w:rsidRPr="00A85F30">
        <w:rPr>
          <w:rFonts w:ascii="Times New Roman" w:hAnsi="Times New Roman"/>
          <w:sz w:val="24"/>
          <w:szCs w:val="24"/>
          <w:lang w:val="en-US" w:eastAsia="ru-RU"/>
        </w:rPr>
        <w:t>IEC</w:t>
      </w:r>
      <w:r w:rsidRPr="00A85F30">
        <w:rPr>
          <w:rFonts w:ascii="Times New Roman" w:hAnsi="Times New Roman"/>
          <w:sz w:val="24"/>
          <w:szCs w:val="24"/>
          <w:lang w:eastAsia="ru-RU"/>
        </w:rPr>
        <w:t xml:space="preserve"> 17025 для испытания, калибровки  и измерения, отбора проб и других выполняемых работ)</w:t>
      </w:r>
      <w:r>
        <w:rPr>
          <w:rFonts w:ascii="Times New Roman" w:hAnsi="Times New Roman"/>
          <w:sz w:val="24"/>
          <w:szCs w:val="24"/>
          <w:lang w:eastAsia="ru-RU"/>
        </w:rPr>
        <w:t>.</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i/>
          <w:sz w:val="24"/>
          <w:szCs w:val="24"/>
          <w:lang w:eastAsia="ru-RU"/>
        </w:rPr>
      </w:pPr>
      <w:r w:rsidRPr="00A85F30">
        <w:rPr>
          <w:rFonts w:ascii="Times New Roman" w:hAnsi="Times New Roman"/>
          <w:i/>
          <w:sz w:val="24"/>
          <w:szCs w:val="24"/>
          <w:lang w:eastAsia="ru-RU"/>
        </w:rPr>
        <w:t xml:space="preserve">Примечание 1: Для работ, выполняемых в области медицины, </w:t>
      </w:r>
      <w:r w:rsidRPr="00A85F30">
        <w:rPr>
          <w:rFonts w:ascii="Times New Roman" w:hAnsi="Times New Roman"/>
          <w:i/>
          <w:sz w:val="24"/>
          <w:szCs w:val="24"/>
          <w:lang w:val="en-US" w:eastAsia="ru-RU"/>
        </w:rPr>
        <w:t>ISO</w:t>
      </w:r>
      <w:r w:rsidRPr="00A85F30">
        <w:rPr>
          <w:rFonts w:ascii="Times New Roman" w:hAnsi="Times New Roman"/>
          <w:i/>
          <w:sz w:val="24"/>
          <w:szCs w:val="24"/>
          <w:lang w:eastAsia="ru-RU"/>
        </w:rPr>
        <w:t>/</w:t>
      </w:r>
      <w:r w:rsidRPr="00A85F30">
        <w:rPr>
          <w:rFonts w:ascii="Times New Roman" w:hAnsi="Times New Roman"/>
          <w:i/>
          <w:sz w:val="24"/>
          <w:szCs w:val="24"/>
          <w:lang w:val="en-US" w:eastAsia="ru-RU"/>
        </w:rPr>
        <w:t>IEC</w:t>
      </w:r>
      <w:r w:rsidRPr="00A85F30">
        <w:rPr>
          <w:rFonts w:ascii="Times New Roman" w:hAnsi="Times New Roman"/>
          <w:i/>
          <w:sz w:val="24"/>
          <w:szCs w:val="24"/>
          <w:lang w:eastAsia="ru-RU"/>
        </w:rPr>
        <w:t xml:space="preserve"> 15189 можно использовать в качестве ссылочного документа взамен </w:t>
      </w:r>
      <w:r w:rsidRPr="00A85F30">
        <w:rPr>
          <w:rFonts w:ascii="Times New Roman" w:hAnsi="Times New Roman"/>
          <w:i/>
          <w:sz w:val="24"/>
          <w:szCs w:val="24"/>
          <w:lang w:val="en-US" w:eastAsia="ru-RU"/>
        </w:rPr>
        <w:t>ISO</w:t>
      </w:r>
      <w:r w:rsidRPr="00A85F30">
        <w:rPr>
          <w:rFonts w:ascii="Times New Roman" w:hAnsi="Times New Roman"/>
          <w:i/>
          <w:sz w:val="24"/>
          <w:szCs w:val="24"/>
          <w:lang w:eastAsia="ru-RU"/>
        </w:rPr>
        <w:t>/</w:t>
      </w:r>
      <w:r w:rsidRPr="00A85F30">
        <w:rPr>
          <w:rFonts w:ascii="Times New Roman" w:hAnsi="Times New Roman"/>
          <w:i/>
          <w:sz w:val="24"/>
          <w:szCs w:val="24"/>
          <w:lang w:val="en-US" w:eastAsia="ru-RU"/>
        </w:rPr>
        <w:t>IEC</w:t>
      </w:r>
      <w:r w:rsidRPr="00A85F30">
        <w:rPr>
          <w:rFonts w:ascii="Times New Roman" w:hAnsi="Times New Roman"/>
          <w:i/>
          <w:sz w:val="24"/>
          <w:szCs w:val="24"/>
          <w:lang w:eastAsia="ru-RU"/>
        </w:rPr>
        <w:t xml:space="preserve"> 17025.</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 xml:space="preserve">(v) Указание любых калибровок  испытательного, измерительного и пробоотборочного оборудования,  применяемого для производства СО, выполняемых на средствах измерения </w:t>
      </w:r>
      <w:r>
        <w:rPr>
          <w:rFonts w:ascii="Times New Roman" w:hAnsi="Times New Roman"/>
          <w:sz w:val="24"/>
          <w:szCs w:val="24"/>
        </w:rPr>
        <w:t>изготовителя СО</w:t>
      </w:r>
      <w:r w:rsidRPr="00A85F30">
        <w:rPr>
          <w:rFonts w:ascii="Times New Roman" w:hAnsi="Times New Roman"/>
          <w:sz w:val="24"/>
          <w:szCs w:val="24"/>
        </w:rPr>
        <w:t>,</w:t>
      </w:r>
      <w:r w:rsidRPr="00A85F30">
        <w:rPr>
          <w:rFonts w:ascii="Times New Roman" w:hAnsi="Times New Roman"/>
          <w:sz w:val="24"/>
          <w:szCs w:val="24"/>
          <w:lang w:eastAsia="ru-RU"/>
        </w:rPr>
        <w:t xml:space="preserve"> которые не проходили оценивание как часть аккредитации  </w:t>
      </w:r>
      <w:r>
        <w:rPr>
          <w:rFonts w:ascii="Times New Roman" w:hAnsi="Times New Roman"/>
          <w:sz w:val="24"/>
          <w:szCs w:val="24"/>
        </w:rPr>
        <w:t>изготовителя СО</w:t>
      </w:r>
      <w:r w:rsidRPr="00A85F30">
        <w:rPr>
          <w:rFonts w:ascii="Times New Roman" w:hAnsi="Times New Roman"/>
          <w:sz w:val="24"/>
          <w:szCs w:val="24"/>
        </w:rPr>
        <w:t xml:space="preserve"> на соответствие</w:t>
      </w:r>
      <w:r w:rsidRPr="00A85F30">
        <w:rPr>
          <w:rFonts w:ascii="Times New Roman" w:hAnsi="Times New Roman"/>
          <w:i/>
          <w:sz w:val="24"/>
          <w:szCs w:val="24"/>
          <w:lang w:eastAsia="ru-RU"/>
        </w:rPr>
        <w:t xml:space="preserve">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w:t>
      </w:r>
      <w:r w:rsidRPr="00A85F30">
        <w:rPr>
          <w:rFonts w:ascii="Times New Roman" w:hAnsi="Times New Roman"/>
          <w:sz w:val="24"/>
          <w:szCs w:val="24"/>
          <w:lang w:val="en-US" w:eastAsia="ru-RU"/>
        </w:rPr>
        <w:t>IEC</w:t>
      </w:r>
      <w:r w:rsidRPr="00A85F30">
        <w:rPr>
          <w:rFonts w:ascii="Times New Roman" w:hAnsi="Times New Roman"/>
          <w:sz w:val="24"/>
          <w:szCs w:val="24"/>
          <w:lang w:eastAsia="ru-RU"/>
        </w:rPr>
        <w:t xml:space="preserve"> 17025.</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lang w:eastAsia="ru-RU"/>
        </w:rPr>
        <w:t>Критерии аккредитации</w:t>
      </w:r>
    </w:p>
    <w:p w:rsidR="00CA05E0" w:rsidRPr="00A85F30" w:rsidRDefault="00CA05E0" w:rsidP="00A85F30">
      <w:pPr>
        <w:spacing w:after="0" w:line="240" w:lineRule="auto"/>
        <w:jc w:val="both"/>
        <w:rPr>
          <w:rFonts w:ascii="Times New Roman" w:hAnsi="Times New Roman"/>
          <w:sz w:val="24"/>
          <w:szCs w:val="24"/>
          <w:lang w:eastAsia="ru-RU"/>
        </w:rPr>
      </w:pPr>
    </w:p>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lang w:eastAsia="ru-RU"/>
        </w:rPr>
        <w:t>3.2 Органу по аккредитации (</w:t>
      </w:r>
      <w:r>
        <w:rPr>
          <w:rFonts w:ascii="Times New Roman" w:hAnsi="Times New Roman"/>
          <w:sz w:val="24"/>
          <w:szCs w:val="24"/>
          <w:lang w:eastAsia="ru-RU"/>
        </w:rPr>
        <w:t>ОА</w:t>
      </w:r>
      <w:r w:rsidRPr="00A85F30">
        <w:rPr>
          <w:rFonts w:ascii="Times New Roman" w:hAnsi="Times New Roman"/>
          <w:sz w:val="24"/>
          <w:szCs w:val="24"/>
          <w:lang w:eastAsia="ru-RU"/>
        </w:rPr>
        <w:t xml:space="preserve">), следует, на основании режимов операций и деятельности, выполняемых </w:t>
      </w:r>
      <w:r>
        <w:rPr>
          <w:rFonts w:ascii="Times New Roman" w:hAnsi="Times New Roman"/>
          <w:sz w:val="24"/>
          <w:szCs w:val="24"/>
        </w:rPr>
        <w:t>изготовителем СО-</w:t>
      </w:r>
      <w:r w:rsidRPr="00A85F30">
        <w:rPr>
          <w:rFonts w:ascii="Times New Roman" w:hAnsi="Times New Roman"/>
          <w:sz w:val="24"/>
          <w:szCs w:val="24"/>
        </w:rPr>
        <w:t xml:space="preserve">заявителем или </w:t>
      </w:r>
      <w:r>
        <w:rPr>
          <w:rFonts w:ascii="Times New Roman" w:hAnsi="Times New Roman"/>
          <w:sz w:val="24"/>
          <w:szCs w:val="24"/>
        </w:rPr>
        <w:t>изготовителем СО</w:t>
      </w:r>
      <w:r w:rsidRPr="00A85F30">
        <w:rPr>
          <w:rFonts w:ascii="Times New Roman" w:hAnsi="Times New Roman"/>
          <w:sz w:val="24"/>
          <w:szCs w:val="24"/>
        </w:rPr>
        <w:t xml:space="preserve">, стремящегося расширить свою область деятельности, определить наиболее подходящее сочетание критериев аккредитации.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Guide</w:t>
      </w:r>
      <w:r w:rsidRPr="00A85F30">
        <w:rPr>
          <w:rFonts w:ascii="Times New Roman" w:hAnsi="Times New Roman"/>
          <w:sz w:val="24"/>
          <w:szCs w:val="24"/>
        </w:rPr>
        <w:t xml:space="preserve"> 34 даны ссылки на конкретные требования, установленные в других стандартах и руководствах </w:t>
      </w:r>
      <w:r w:rsidRPr="00A85F30">
        <w:rPr>
          <w:rFonts w:ascii="Times New Roman" w:hAnsi="Times New Roman"/>
          <w:sz w:val="24"/>
          <w:szCs w:val="24"/>
          <w:lang w:val="en-US" w:eastAsia="ru-RU"/>
        </w:rPr>
        <w:t>ISO</w:t>
      </w:r>
      <w:r w:rsidRPr="00A85F30">
        <w:rPr>
          <w:rFonts w:ascii="Times New Roman" w:hAnsi="Times New Roman"/>
          <w:sz w:val="24"/>
          <w:szCs w:val="24"/>
        </w:rPr>
        <w:t xml:space="preserve"> по различным видам деятельности. Эти требования, установленные в ссылочных стандартах и руководствах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 xml:space="preserve">, также формируют часть </w:t>
      </w:r>
      <w:r w:rsidRPr="00A85F30">
        <w:rPr>
          <w:rFonts w:ascii="Times New Roman" w:hAnsi="Times New Roman"/>
          <w:sz w:val="24"/>
          <w:szCs w:val="24"/>
        </w:rPr>
        <w:t xml:space="preserve">критериев аккредитации </w:t>
      </w:r>
      <w:r w:rsidRPr="00A85F30">
        <w:rPr>
          <w:rFonts w:ascii="Times New Roman" w:hAnsi="Times New Roman"/>
          <w:sz w:val="24"/>
          <w:szCs w:val="24"/>
          <w:lang w:val="en-US"/>
        </w:rPr>
        <w:t>RMPs</w:t>
      </w:r>
      <w:r w:rsidRPr="00A85F30">
        <w:rPr>
          <w:rFonts w:ascii="Times New Roman" w:hAnsi="Times New Roman"/>
          <w:sz w:val="24"/>
          <w:szCs w:val="24"/>
        </w:rPr>
        <w:t xml:space="preserve">. Следует отметить, что </w:t>
      </w:r>
      <w:r>
        <w:rPr>
          <w:rFonts w:ascii="Times New Roman" w:hAnsi="Times New Roman"/>
          <w:sz w:val="24"/>
          <w:szCs w:val="24"/>
        </w:rPr>
        <w:t>изготовитель СО</w:t>
      </w:r>
      <w:r w:rsidRPr="00A85F30">
        <w:rPr>
          <w:rFonts w:ascii="Times New Roman" w:hAnsi="Times New Roman"/>
          <w:sz w:val="24"/>
          <w:szCs w:val="24"/>
          <w:lang w:eastAsia="ru-RU"/>
        </w:rPr>
        <w:t xml:space="preserve"> </w:t>
      </w:r>
      <w:r w:rsidRPr="00A85F30">
        <w:rPr>
          <w:rFonts w:ascii="Times New Roman" w:hAnsi="Times New Roman"/>
          <w:sz w:val="24"/>
          <w:szCs w:val="24"/>
        </w:rPr>
        <w:t>может работать в  разное время в разных режимах для различных СО. Это должно учитываться при проведении оценивания.</w:t>
      </w: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rPr>
        <w:t xml:space="preserve">3.3 </w:t>
      </w:r>
      <w:r>
        <w:rPr>
          <w:rFonts w:ascii="Times New Roman" w:hAnsi="Times New Roman"/>
          <w:sz w:val="24"/>
          <w:szCs w:val="24"/>
          <w:lang w:eastAsia="ru-RU"/>
        </w:rPr>
        <w:t>ОА</w:t>
      </w:r>
      <w:r w:rsidRPr="00A85F30">
        <w:rPr>
          <w:rFonts w:ascii="Times New Roman" w:hAnsi="Times New Roman"/>
          <w:sz w:val="24"/>
          <w:szCs w:val="24"/>
          <w:lang w:eastAsia="ru-RU"/>
        </w:rPr>
        <w:t xml:space="preserve"> следует также изучить имеющиеся технические стандарты, которые могут быть включены для поддержки аккредитации  для узкоспециальных программ по СО для обоснования технической строгости отраслевых программ (например, </w:t>
      </w:r>
      <w:r w:rsidRPr="00A85F30">
        <w:rPr>
          <w:rFonts w:ascii="Times New Roman" w:hAnsi="Times New Roman"/>
          <w:sz w:val="24"/>
          <w:szCs w:val="24"/>
          <w:lang w:val="en-US"/>
        </w:rPr>
        <w:t>ISO</w:t>
      </w:r>
      <w:r w:rsidRPr="00A85F30">
        <w:rPr>
          <w:rFonts w:ascii="Times New Roman" w:hAnsi="Times New Roman"/>
          <w:sz w:val="24"/>
          <w:szCs w:val="24"/>
        </w:rPr>
        <w:t xml:space="preserve"> 6142: Газовый анализ – калибровочных газовых смесей – Гравиметрический метод).  В области аккредитации следует давать ссылки на эти технические стандарты, если они применяются </w:t>
      </w:r>
      <w:r>
        <w:rPr>
          <w:rFonts w:ascii="Times New Roman" w:hAnsi="Times New Roman"/>
          <w:sz w:val="24"/>
          <w:szCs w:val="24"/>
        </w:rPr>
        <w:t>изготовителем СО</w:t>
      </w:r>
      <w:r w:rsidRPr="00A85F30">
        <w:rPr>
          <w:rFonts w:ascii="Times New Roman" w:hAnsi="Times New Roman"/>
          <w:sz w:val="24"/>
          <w:szCs w:val="24"/>
        </w:rPr>
        <w:t>.</w:t>
      </w:r>
    </w:p>
    <w:p w:rsidR="00CA05E0" w:rsidRPr="00A85F30" w:rsidRDefault="00CA05E0" w:rsidP="00A85F30">
      <w:pPr>
        <w:spacing w:after="0" w:line="240" w:lineRule="auto"/>
        <w:jc w:val="both"/>
        <w:rPr>
          <w:rFonts w:ascii="Times New Roman" w:hAnsi="Times New Roman"/>
          <w:sz w:val="24"/>
          <w:szCs w:val="24"/>
        </w:rPr>
      </w:pPr>
    </w:p>
    <w:p w:rsidR="00CA05E0" w:rsidRPr="00A85F30" w:rsidRDefault="00CA05E0" w:rsidP="00A85F30">
      <w:pPr>
        <w:spacing w:after="0" w:line="240" w:lineRule="auto"/>
        <w:jc w:val="both"/>
        <w:rPr>
          <w:rFonts w:ascii="Times New Roman" w:hAnsi="Times New Roman"/>
          <w:sz w:val="24"/>
          <w:szCs w:val="24"/>
        </w:rPr>
      </w:pPr>
      <w:r w:rsidRPr="00A85F30">
        <w:rPr>
          <w:rFonts w:ascii="Times New Roman" w:hAnsi="Times New Roman"/>
          <w:sz w:val="24"/>
          <w:szCs w:val="24"/>
        </w:rPr>
        <w:t xml:space="preserve">3.4 Целесообразность выполнения требований  </w:t>
      </w:r>
      <w:r w:rsidRPr="00A85F30">
        <w:rPr>
          <w:rFonts w:ascii="Times New Roman" w:hAnsi="Times New Roman"/>
          <w:sz w:val="24"/>
          <w:szCs w:val="24"/>
          <w:lang w:val="en-US"/>
        </w:rPr>
        <w:t>ISO</w:t>
      </w:r>
      <w:r w:rsidRPr="00A85F30">
        <w:rPr>
          <w:rFonts w:ascii="Times New Roman" w:hAnsi="Times New Roman"/>
          <w:sz w:val="24"/>
          <w:szCs w:val="24"/>
        </w:rPr>
        <w:t xml:space="preserve"> </w:t>
      </w:r>
      <w:r w:rsidRPr="00A85F30">
        <w:rPr>
          <w:rFonts w:ascii="Times New Roman" w:hAnsi="Times New Roman"/>
          <w:sz w:val="24"/>
          <w:szCs w:val="24"/>
          <w:lang w:val="en-US"/>
        </w:rPr>
        <w:t>Guide</w:t>
      </w:r>
      <w:r w:rsidRPr="00A85F30">
        <w:rPr>
          <w:rFonts w:ascii="Times New Roman" w:hAnsi="Times New Roman"/>
          <w:sz w:val="24"/>
          <w:szCs w:val="24"/>
        </w:rPr>
        <w:t xml:space="preserve"> 34</w:t>
      </w:r>
      <w:r w:rsidRPr="00A85F30">
        <w:rPr>
          <w:rFonts w:ascii="Times New Roman" w:hAnsi="Times New Roman"/>
          <w:sz w:val="24"/>
          <w:szCs w:val="24"/>
          <w:lang w:eastAsia="ru-RU"/>
        </w:rPr>
        <w:t xml:space="preserve"> и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w:t>
      </w:r>
      <w:r w:rsidRPr="00A85F30">
        <w:rPr>
          <w:rFonts w:ascii="Times New Roman" w:hAnsi="Times New Roman"/>
          <w:sz w:val="24"/>
          <w:szCs w:val="24"/>
          <w:lang w:val="en-US" w:eastAsia="ru-RU"/>
        </w:rPr>
        <w:t>IEC</w:t>
      </w:r>
      <w:r w:rsidRPr="00A85F30">
        <w:rPr>
          <w:rFonts w:ascii="Times New Roman" w:hAnsi="Times New Roman"/>
          <w:sz w:val="24"/>
          <w:szCs w:val="24"/>
          <w:lang w:eastAsia="ru-RU"/>
        </w:rPr>
        <w:t xml:space="preserve"> 17025 в отношении </w:t>
      </w:r>
      <w:r>
        <w:rPr>
          <w:rFonts w:ascii="Times New Roman" w:hAnsi="Times New Roman"/>
          <w:sz w:val="24"/>
          <w:szCs w:val="24"/>
        </w:rPr>
        <w:t>изготовителя СО</w:t>
      </w:r>
      <w:r w:rsidRPr="00A85F30">
        <w:rPr>
          <w:rFonts w:ascii="Times New Roman" w:hAnsi="Times New Roman"/>
          <w:sz w:val="24"/>
          <w:szCs w:val="24"/>
          <w:lang w:eastAsia="ru-RU"/>
        </w:rPr>
        <w:t xml:space="preserve"> следует определять для каждого конкретного случая, поскольку они могут изменяться в зависимости  от реальной ситуации у</w:t>
      </w:r>
      <w:r w:rsidRPr="00A85F30">
        <w:rPr>
          <w:rFonts w:ascii="Times New Roman" w:hAnsi="Times New Roman"/>
          <w:sz w:val="24"/>
          <w:szCs w:val="24"/>
        </w:rPr>
        <w:t xml:space="preserve"> </w:t>
      </w:r>
      <w:r>
        <w:rPr>
          <w:rFonts w:ascii="Times New Roman" w:hAnsi="Times New Roman"/>
          <w:sz w:val="24"/>
          <w:szCs w:val="24"/>
        </w:rPr>
        <w:t>изготовителей СО</w:t>
      </w:r>
      <w:r w:rsidRPr="00A85F30">
        <w:rPr>
          <w:rFonts w:ascii="Times New Roman" w:hAnsi="Times New Roman"/>
          <w:sz w:val="24"/>
          <w:szCs w:val="24"/>
          <w:lang w:eastAsia="ru-RU"/>
        </w:rPr>
        <w:t xml:space="preserve"> и производимых ими СО, а также при изменении производственного процесса. Следует подчеркнуть, что  </w:t>
      </w:r>
      <w:r>
        <w:rPr>
          <w:rFonts w:ascii="Times New Roman" w:hAnsi="Times New Roman"/>
          <w:sz w:val="24"/>
          <w:szCs w:val="24"/>
        </w:rPr>
        <w:t>изготовитель СО</w:t>
      </w:r>
      <w:r w:rsidRPr="00A85F30">
        <w:rPr>
          <w:rFonts w:ascii="Times New Roman" w:hAnsi="Times New Roman"/>
          <w:sz w:val="24"/>
          <w:szCs w:val="24"/>
        </w:rPr>
        <w:t xml:space="preserve"> аккредитуется на производство конкретных СО с применением определённых производственных процедур. Поэтому аккредитация распространяется на все партии / лоты СО в пределах области аккредитации</w:t>
      </w:r>
      <w:r w:rsidRPr="009D0EAD">
        <w:rPr>
          <w:rFonts w:ascii="Times New Roman" w:hAnsi="Times New Roman"/>
          <w:sz w:val="24"/>
          <w:szCs w:val="24"/>
        </w:rPr>
        <w:t xml:space="preserve"> </w:t>
      </w:r>
      <w:r>
        <w:rPr>
          <w:rFonts w:ascii="Times New Roman" w:hAnsi="Times New Roman"/>
          <w:sz w:val="24"/>
          <w:szCs w:val="24"/>
        </w:rPr>
        <w:t>изготовителя СО</w:t>
      </w:r>
      <w:r w:rsidRPr="00A85F30">
        <w:rPr>
          <w:rFonts w:ascii="Times New Roman" w:hAnsi="Times New Roman"/>
          <w:sz w:val="24"/>
          <w:szCs w:val="24"/>
          <w:lang w:eastAsia="ru-RU"/>
        </w:rPr>
        <w:t xml:space="preserve"> </w:t>
      </w:r>
      <w:r w:rsidRPr="00A85F30">
        <w:rPr>
          <w:rFonts w:ascii="Times New Roman" w:hAnsi="Times New Roman"/>
          <w:sz w:val="24"/>
          <w:szCs w:val="24"/>
        </w:rPr>
        <w:t xml:space="preserve">после предоставления ему статуса аккредитации. Однако, область аккредитации может включать также и существующие партии / лоты, которые были произведены и продемонстрированы </w:t>
      </w:r>
      <w:r>
        <w:rPr>
          <w:rFonts w:ascii="Times New Roman" w:hAnsi="Times New Roman"/>
          <w:sz w:val="24"/>
          <w:szCs w:val="24"/>
        </w:rPr>
        <w:t>изготовителем СО</w:t>
      </w:r>
      <w:r w:rsidRPr="00A85F30">
        <w:rPr>
          <w:rFonts w:ascii="Times New Roman" w:hAnsi="Times New Roman"/>
          <w:sz w:val="24"/>
          <w:szCs w:val="24"/>
        </w:rPr>
        <w:t xml:space="preserve"> как соответствующие критериям аккредитации. В свою очередь, область аккредитации оценивается органом по аккредитации</w:t>
      </w:r>
    </w:p>
    <w:p w:rsidR="00CA05E0" w:rsidRPr="00A85F30" w:rsidRDefault="00CA05E0" w:rsidP="00A85F30">
      <w:pPr>
        <w:spacing w:after="0" w:line="240" w:lineRule="auto"/>
        <w:jc w:val="both"/>
        <w:rPr>
          <w:rFonts w:ascii="Times New Roman" w:hAnsi="Times New Roman"/>
          <w:sz w:val="24"/>
          <w:szCs w:val="24"/>
        </w:rPr>
      </w:pPr>
    </w:p>
    <w:p w:rsidR="00CA05E0" w:rsidRPr="00813325" w:rsidRDefault="00CA05E0" w:rsidP="00A85F30">
      <w:pPr>
        <w:spacing w:after="0" w:line="240" w:lineRule="auto"/>
        <w:jc w:val="both"/>
        <w:rPr>
          <w:rFonts w:ascii="Times New Roman" w:hAnsi="Times New Roman"/>
          <w:sz w:val="24"/>
          <w:szCs w:val="24"/>
          <w:lang w:eastAsia="ru-RU"/>
        </w:rPr>
      </w:pPr>
      <w:r w:rsidRPr="00A85F30">
        <w:rPr>
          <w:rFonts w:ascii="Times New Roman" w:hAnsi="Times New Roman"/>
          <w:sz w:val="24"/>
          <w:szCs w:val="24"/>
        </w:rPr>
        <w:t xml:space="preserve">3.5 </w:t>
      </w:r>
      <w:r w:rsidRPr="00A85F30">
        <w:rPr>
          <w:rFonts w:ascii="Times New Roman" w:hAnsi="Times New Roman"/>
          <w:sz w:val="24"/>
          <w:szCs w:val="24"/>
          <w:lang w:eastAsia="ru-RU"/>
        </w:rPr>
        <w:t xml:space="preserve">Все требования </w:t>
      </w:r>
      <w:r w:rsidRPr="00A85F30">
        <w:rPr>
          <w:rFonts w:ascii="Times New Roman" w:hAnsi="Times New Roman"/>
          <w:sz w:val="24"/>
          <w:szCs w:val="24"/>
          <w:lang w:val="en-US" w:eastAsia="ru-RU"/>
        </w:rPr>
        <w:t>ISO</w:t>
      </w:r>
      <w:r w:rsidRPr="00A85F30">
        <w:rPr>
          <w:rFonts w:ascii="Times New Roman" w:hAnsi="Times New Roman"/>
          <w:sz w:val="24"/>
          <w:szCs w:val="24"/>
          <w:lang w:eastAsia="ru-RU"/>
        </w:rPr>
        <w:t>/</w:t>
      </w:r>
      <w:r w:rsidRPr="00A85F30">
        <w:rPr>
          <w:rFonts w:ascii="Times New Roman" w:hAnsi="Times New Roman"/>
          <w:sz w:val="24"/>
          <w:szCs w:val="24"/>
          <w:lang w:val="en-US" w:eastAsia="ru-RU"/>
        </w:rPr>
        <w:t>IEC</w:t>
      </w:r>
      <w:r w:rsidRPr="00A85F30">
        <w:rPr>
          <w:rFonts w:ascii="Times New Roman" w:hAnsi="Times New Roman"/>
          <w:sz w:val="24"/>
          <w:szCs w:val="24"/>
          <w:lang w:eastAsia="ru-RU"/>
        </w:rPr>
        <w:t xml:space="preserve"> 17025, применимые к испытательным и калибровочным лабораториям, должны быть применимы к соответствующей деятельности </w:t>
      </w:r>
      <w:r>
        <w:rPr>
          <w:rFonts w:ascii="Times New Roman" w:hAnsi="Times New Roman"/>
          <w:sz w:val="24"/>
          <w:szCs w:val="24"/>
        </w:rPr>
        <w:t>изготовителя СО</w:t>
      </w:r>
      <w:r w:rsidRPr="00A85F30">
        <w:rPr>
          <w:rFonts w:ascii="Times New Roman" w:hAnsi="Times New Roman"/>
          <w:sz w:val="24"/>
          <w:szCs w:val="24"/>
        </w:rPr>
        <w:t xml:space="preserve">. </w:t>
      </w:r>
      <w:r w:rsidRPr="00A85F30">
        <w:rPr>
          <w:rFonts w:ascii="Times New Roman" w:hAnsi="Times New Roman"/>
          <w:sz w:val="24"/>
          <w:szCs w:val="24"/>
          <w:lang w:eastAsia="ru-RU"/>
        </w:rPr>
        <w:t xml:space="preserve"> Деятельность, связанная с  испытаниями и калибровкой включают в себя не только выполнение испытаний, калибровок и отбора проб, но  также и другую сопутствующую работу, такую как рассмотрение заявок, тендеров и контрактов, передачу на субподряд испытаний и калибровки, выбор и валидацию методов, метрологическую прослеживаемость измерений, обеспечение качества результатов испытаний и калибровок </w:t>
      </w:r>
      <w:r w:rsidRPr="00813325">
        <w:rPr>
          <w:rFonts w:ascii="Times New Roman" w:hAnsi="Times New Roman"/>
          <w:sz w:val="24"/>
          <w:szCs w:val="24"/>
          <w:lang w:eastAsia="ru-RU"/>
        </w:rPr>
        <w:t>и т.д.</w:t>
      </w:r>
    </w:p>
    <w:p w:rsidR="00CA05E0" w:rsidRPr="00813325" w:rsidRDefault="00CA05E0" w:rsidP="00A85F30">
      <w:pPr>
        <w:spacing w:after="0" w:line="240" w:lineRule="auto"/>
        <w:jc w:val="both"/>
        <w:rPr>
          <w:rFonts w:ascii="Times New Roman" w:hAnsi="Times New Roman"/>
          <w:sz w:val="24"/>
          <w:szCs w:val="24"/>
          <w:lang w:eastAsia="ru-RU"/>
        </w:rPr>
      </w:pPr>
    </w:p>
    <w:p w:rsidR="00CA05E0" w:rsidRPr="00813325" w:rsidRDefault="00CA05E0" w:rsidP="00A85F30">
      <w:pPr>
        <w:spacing w:after="0" w:line="240" w:lineRule="auto"/>
        <w:jc w:val="both"/>
        <w:rPr>
          <w:rFonts w:ascii="Times New Roman" w:hAnsi="Times New Roman"/>
          <w:sz w:val="24"/>
          <w:szCs w:val="24"/>
          <w:lang w:eastAsia="ru-RU"/>
        </w:rPr>
      </w:pPr>
      <w:r w:rsidRPr="00813325">
        <w:rPr>
          <w:rFonts w:ascii="Times New Roman" w:hAnsi="Times New Roman"/>
          <w:sz w:val="24"/>
          <w:szCs w:val="24"/>
          <w:lang w:eastAsia="ru-RU"/>
        </w:rPr>
        <w:t xml:space="preserve">3.6 Если </w:t>
      </w:r>
      <w:r>
        <w:rPr>
          <w:rFonts w:ascii="Times New Roman" w:hAnsi="Times New Roman"/>
          <w:sz w:val="24"/>
          <w:szCs w:val="24"/>
        </w:rPr>
        <w:t>изготовитель СО</w:t>
      </w:r>
      <w:r w:rsidRPr="00813325">
        <w:rPr>
          <w:rFonts w:ascii="Times New Roman" w:hAnsi="Times New Roman"/>
          <w:sz w:val="24"/>
          <w:szCs w:val="24"/>
          <w:lang w:eastAsia="ru-RU"/>
        </w:rPr>
        <w:t xml:space="preserve"> аккредитован на соответствие </w:t>
      </w:r>
      <w:r w:rsidRPr="00813325">
        <w:rPr>
          <w:rFonts w:ascii="Times New Roman" w:hAnsi="Times New Roman"/>
          <w:sz w:val="24"/>
          <w:szCs w:val="24"/>
          <w:lang w:val="en-US" w:eastAsia="ru-RU"/>
        </w:rPr>
        <w:t>ISO</w:t>
      </w:r>
      <w:r w:rsidRPr="00813325">
        <w:rPr>
          <w:rFonts w:ascii="Times New Roman" w:hAnsi="Times New Roman"/>
          <w:sz w:val="24"/>
          <w:szCs w:val="24"/>
          <w:lang w:eastAsia="ru-RU"/>
        </w:rPr>
        <w:t>/</w:t>
      </w:r>
      <w:r w:rsidRPr="00813325">
        <w:rPr>
          <w:rFonts w:ascii="Times New Roman" w:hAnsi="Times New Roman"/>
          <w:sz w:val="24"/>
          <w:szCs w:val="24"/>
          <w:lang w:val="en-US" w:eastAsia="ru-RU"/>
        </w:rPr>
        <w:t>IEC</w:t>
      </w:r>
      <w:r w:rsidRPr="00813325">
        <w:rPr>
          <w:rFonts w:ascii="Times New Roman" w:hAnsi="Times New Roman"/>
          <w:sz w:val="24"/>
          <w:szCs w:val="24"/>
          <w:lang w:eastAsia="ru-RU"/>
        </w:rPr>
        <w:t xml:space="preserve"> 17025 подписантом </w:t>
      </w:r>
      <w:r w:rsidRPr="00813325">
        <w:rPr>
          <w:rFonts w:ascii="Times New Roman" w:hAnsi="Times New Roman"/>
          <w:sz w:val="24"/>
          <w:szCs w:val="24"/>
          <w:lang w:val="en-US" w:eastAsia="ru-RU"/>
        </w:rPr>
        <w:t>APLAC</w:t>
      </w:r>
      <w:r w:rsidRPr="00813325">
        <w:rPr>
          <w:rFonts w:ascii="Times New Roman" w:hAnsi="Times New Roman"/>
          <w:sz w:val="24"/>
          <w:szCs w:val="24"/>
          <w:lang w:eastAsia="ru-RU"/>
        </w:rPr>
        <w:t xml:space="preserve"> и/или </w:t>
      </w:r>
      <w:r w:rsidRPr="00813325">
        <w:rPr>
          <w:rFonts w:ascii="Times New Roman" w:hAnsi="Times New Roman"/>
          <w:sz w:val="24"/>
          <w:szCs w:val="24"/>
          <w:lang w:val="en-US" w:eastAsia="ru-RU"/>
        </w:rPr>
        <w:t>ILAC</w:t>
      </w:r>
      <w:r w:rsidRPr="00813325">
        <w:rPr>
          <w:rFonts w:ascii="Times New Roman" w:hAnsi="Times New Roman"/>
          <w:sz w:val="24"/>
          <w:szCs w:val="24"/>
          <w:lang w:eastAsia="ru-RU"/>
        </w:rPr>
        <w:t xml:space="preserve"> на деятельность, поддерживающую производство материала,  данная аккредитация может считаться удовлетворительной для соответствия требованиям </w:t>
      </w:r>
      <w:r w:rsidRPr="00813325">
        <w:rPr>
          <w:rFonts w:ascii="Times New Roman" w:hAnsi="Times New Roman"/>
          <w:sz w:val="24"/>
          <w:szCs w:val="24"/>
          <w:lang w:val="en-US" w:eastAsia="ru-RU"/>
        </w:rPr>
        <w:t>ISO</w:t>
      </w:r>
      <w:r w:rsidRPr="00813325">
        <w:rPr>
          <w:rFonts w:ascii="Times New Roman" w:hAnsi="Times New Roman"/>
          <w:sz w:val="24"/>
          <w:szCs w:val="24"/>
          <w:lang w:eastAsia="ru-RU"/>
        </w:rPr>
        <w:t>/</w:t>
      </w:r>
      <w:r w:rsidRPr="00813325">
        <w:rPr>
          <w:rFonts w:ascii="Times New Roman" w:hAnsi="Times New Roman"/>
          <w:sz w:val="24"/>
          <w:szCs w:val="24"/>
          <w:lang w:val="en-US" w:eastAsia="ru-RU"/>
        </w:rPr>
        <w:t>IEC</w:t>
      </w:r>
      <w:r w:rsidRPr="00813325">
        <w:rPr>
          <w:rFonts w:ascii="Times New Roman" w:hAnsi="Times New Roman"/>
          <w:sz w:val="24"/>
          <w:szCs w:val="24"/>
          <w:lang w:eastAsia="ru-RU"/>
        </w:rPr>
        <w:t xml:space="preserve"> 17025 к компетентности. Для субподрядчиков см. п. 4.5 этого документа.</w:t>
      </w:r>
    </w:p>
    <w:p w:rsidR="00CA05E0" w:rsidRPr="00813325" w:rsidRDefault="00CA05E0" w:rsidP="00A85F30">
      <w:pPr>
        <w:spacing w:after="0" w:line="240" w:lineRule="auto"/>
        <w:jc w:val="both"/>
        <w:rPr>
          <w:rFonts w:ascii="Times New Roman" w:hAnsi="Times New Roman"/>
          <w:sz w:val="24"/>
          <w:szCs w:val="24"/>
          <w:lang w:eastAsia="ru-RU"/>
        </w:rPr>
      </w:pPr>
    </w:p>
    <w:p w:rsidR="00CA05E0" w:rsidRPr="00813325" w:rsidRDefault="00CA05E0" w:rsidP="00A85F30">
      <w:pPr>
        <w:spacing w:after="0" w:line="240" w:lineRule="auto"/>
        <w:jc w:val="both"/>
        <w:rPr>
          <w:rFonts w:ascii="Times New Roman" w:hAnsi="Times New Roman"/>
          <w:sz w:val="24"/>
          <w:szCs w:val="24"/>
          <w:lang w:eastAsia="ru-RU"/>
        </w:rPr>
      </w:pPr>
      <w:r w:rsidRPr="00813325">
        <w:rPr>
          <w:rFonts w:ascii="Times New Roman" w:hAnsi="Times New Roman"/>
          <w:sz w:val="24"/>
          <w:szCs w:val="24"/>
          <w:lang w:eastAsia="ru-RU"/>
        </w:rPr>
        <w:t xml:space="preserve">3.7 Если </w:t>
      </w:r>
      <w:r>
        <w:rPr>
          <w:rFonts w:ascii="Times New Roman" w:hAnsi="Times New Roman"/>
          <w:sz w:val="24"/>
          <w:szCs w:val="24"/>
        </w:rPr>
        <w:t>изготовитель СО</w:t>
      </w:r>
      <w:r w:rsidRPr="00813325">
        <w:rPr>
          <w:rFonts w:ascii="Times New Roman" w:hAnsi="Times New Roman"/>
          <w:sz w:val="24"/>
          <w:szCs w:val="24"/>
          <w:lang w:eastAsia="ru-RU"/>
        </w:rPr>
        <w:t xml:space="preserve"> </w:t>
      </w:r>
      <w:r>
        <w:rPr>
          <w:rFonts w:ascii="Times New Roman" w:hAnsi="Times New Roman"/>
          <w:sz w:val="24"/>
          <w:szCs w:val="24"/>
          <w:lang w:eastAsia="ru-RU"/>
        </w:rPr>
        <w:t>не аккредитован на соответствие</w:t>
      </w:r>
      <w:r w:rsidRPr="00813325">
        <w:rPr>
          <w:rFonts w:ascii="Times New Roman" w:hAnsi="Times New Roman"/>
          <w:sz w:val="24"/>
          <w:szCs w:val="24"/>
          <w:lang w:eastAsia="ru-RU"/>
        </w:rPr>
        <w:t xml:space="preserve"> </w:t>
      </w:r>
      <w:r w:rsidRPr="00813325">
        <w:rPr>
          <w:rFonts w:ascii="Times New Roman" w:hAnsi="Times New Roman"/>
          <w:sz w:val="24"/>
          <w:szCs w:val="24"/>
          <w:lang w:val="en-US" w:eastAsia="ru-RU"/>
        </w:rPr>
        <w:t>ISO</w:t>
      </w:r>
      <w:r w:rsidRPr="00813325">
        <w:rPr>
          <w:rFonts w:ascii="Times New Roman" w:hAnsi="Times New Roman"/>
          <w:sz w:val="24"/>
          <w:szCs w:val="24"/>
          <w:lang w:eastAsia="ru-RU"/>
        </w:rPr>
        <w:t>/</w:t>
      </w:r>
      <w:r w:rsidRPr="00813325">
        <w:rPr>
          <w:rFonts w:ascii="Times New Roman" w:hAnsi="Times New Roman"/>
          <w:sz w:val="24"/>
          <w:szCs w:val="24"/>
          <w:lang w:val="en-US" w:eastAsia="ru-RU"/>
        </w:rPr>
        <w:t>IEC</w:t>
      </w:r>
      <w:r w:rsidRPr="00813325">
        <w:rPr>
          <w:rFonts w:ascii="Times New Roman" w:hAnsi="Times New Roman"/>
          <w:sz w:val="24"/>
          <w:szCs w:val="24"/>
          <w:lang w:eastAsia="ru-RU"/>
        </w:rPr>
        <w:t xml:space="preserve"> 17025</w:t>
      </w:r>
      <w:r>
        <w:rPr>
          <w:rFonts w:ascii="Times New Roman" w:hAnsi="Times New Roman"/>
          <w:sz w:val="24"/>
          <w:szCs w:val="24"/>
          <w:lang w:eastAsia="ru-RU"/>
        </w:rPr>
        <w:t>,</w:t>
      </w:r>
      <w:r w:rsidRPr="00813325">
        <w:rPr>
          <w:rFonts w:ascii="Times New Roman" w:hAnsi="Times New Roman"/>
          <w:sz w:val="24"/>
          <w:szCs w:val="24"/>
          <w:lang w:eastAsia="ru-RU"/>
        </w:rPr>
        <w:t xml:space="preserve">  но выполняет  испытания, калибровку, измерения, отбор проб и другие виды деятельности, связанные с оцениванием материала, оцен</w:t>
      </w:r>
      <w:r>
        <w:rPr>
          <w:rFonts w:ascii="Times New Roman" w:hAnsi="Times New Roman"/>
          <w:sz w:val="24"/>
          <w:szCs w:val="24"/>
          <w:lang w:eastAsia="ru-RU"/>
        </w:rPr>
        <w:t>ивание</w:t>
      </w:r>
      <w:r w:rsidRPr="00813325">
        <w:rPr>
          <w:rFonts w:ascii="Times New Roman" w:hAnsi="Times New Roman"/>
          <w:sz w:val="24"/>
          <w:szCs w:val="24"/>
          <w:lang w:eastAsia="ru-RU"/>
        </w:rPr>
        <w:t xml:space="preserve"> </w:t>
      </w:r>
      <w:r>
        <w:rPr>
          <w:rFonts w:ascii="Times New Roman" w:hAnsi="Times New Roman"/>
          <w:sz w:val="24"/>
          <w:szCs w:val="24"/>
        </w:rPr>
        <w:t>изготовителя СО</w:t>
      </w:r>
      <w:r w:rsidRPr="00813325">
        <w:rPr>
          <w:rFonts w:ascii="Times New Roman" w:hAnsi="Times New Roman"/>
          <w:sz w:val="24"/>
          <w:szCs w:val="24"/>
        </w:rPr>
        <w:t xml:space="preserve"> о</w:t>
      </w:r>
      <w:r>
        <w:rPr>
          <w:rFonts w:ascii="Times New Roman" w:hAnsi="Times New Roman"/>
          <w:sz w:val="24"/>
          <w:szCs w:val="24"/>
          <w:lang w:eastAsia="ru-RU"/>
        </w:rPr>
        <w:t xml:space="preserve">рганом по аккредитации </w:t>
      </w:r>
      <w:r w:rsidRPr="00813325">
        <w:rPr>
          <w:rFonts w:ascii="Times New Roman" w:hAnsi="Times New Roman"/>
          <w:sz w:val="24"/>
          <w:szCs w:val="24"/>
          <w:lang w:eastAsia="ru-RU"/>
        </w:rPr>
        <w:t>должна также включать оцен</w:t>
      </w:r>
      <w:r>
        <w:rPr>
          <w:rFonts w:ascii="Times New Roman" w:hAnsi="Times New Roman"/>
          <w:sz w:val="24"/>
          <w:szCs w:val="24"/>
          <w:lang w:eastAsia="ru-RU"/>
        </w:rPr>
        <w:t>ивание</w:t>
      </w:r>
      <w:r w:rsidRPr="00813325">
        <w:rPr>
          <w:rFonts w:ascii="Times New Roman" w:hAnsi="Times New Roman"/>
          <w:sz w:val="24"/>
          <w:szCs w:val="24"/>
          <w:lang w:eastAsia="ru-RU"/>
        </w:rPr>
        <w:t xml:space="preserve">  деятельности </w:t>
      </w:r>
      <w:r>
        <w:rPr>
          <w:rFonts w:ascii="Times New Roman" w:hAnsi="Times New Roman"/>
          <w:sz w:val="24"/>
          <w:szCs w:val="24"/>
        </w:rPr>
        <w:t>изготовителя СО</w:t>
      </w:r>
      <w:r w:rsidRPr="00813325">
        <w:rPr>
          <w:rFonts w:ascii="Times New Roman" w:hAnsi="Times New Roman"/>
          <w:sz w:val="24"/>
          <w:szCs w:val="24"/>
        </w:rPr>
        <w:t xml:space="preserve"> на выполнение </w:t>
      </w:r>
      <w:r w:rsidRPr="00813325">
        <w:rPr>
          <w:rFonts w:ascii="Times New Roman" w:hAnsi="Times New Roman"/>
          <w:sz w:val="24"/>
          <w:szCs w:val="24"/>
          <w:lang w:eastAsia="ru-RU"/>
        </w:rPr>
        <w:t xml:space="preserve"> требований соответствующих разделов </w:t>
      </w:r>
      <w:r w:rsidRPr="00813325">
        <w:rPr>
          <w:rFonts w:ascii="Times New Roman" w:hAnsi="Times New Roman"/>
          <w:sz w:val="24"/>
          <w:szCs w:val="24"/>
          <w:lang w:val="en-US" w:eastAsia="ru-RU"/>
        </w:rPr>
        <w:t>ISO</w:t>
      </w:r>
      <w:r w:rsidRPr="00813325">
        <w:rPr>
          <w:rFonts w:ascii="Times New Roman" w:hAnsi="Times New Roman"/>
          <w:sz w:val="24"/>
          <w:szCs w:val="24"/>
          <w:lang w:eastAsia="ru-RU"/>
        </w:rPr>
        <w:t>/</w:t>
      </w:r>
      <w:r w:rsidRPr="00813325">
        <w:rPr>
          <w:rFonts w:ascii="Times New Roman" w:hAnsi="Times New Roman"/>
          <w:sz w:val="24"/>
          <w:szCs w:val="24"/>
          <w:lang w:val="en-US" w:eastAsia="ru-RU"/>
        </w:rPr>
        <w:t>IEC</w:t>
      </w:r>
      <w:r w:rsidRPr="00813325">
        <w:rPr>
          <w:rFonts w:ascii="Times New Roman" w:hAnsi="Times New Roman"/>
          <w:sz w:val="24"/>
          <w:szCs w:val="24"/>
          <w:lang w:eastAsia="ru-RU"/>
        </w:rPr>
        <w:t xml:space="preserve"> 17025.</w:t>
      </w:r>
    </w:p>
    <w:p w:rsidR="00CA05E0" w:rsidRPr="00813325" w:rsidRDefault="00CA05E0" w:rsidP="00A85F30">
      <w:pPr>
        <w:spacing w:after="0" w:line="240" w:lineRule="auto"/>
        <w:jc w:val="both"/>
        <w:rPr>
          <w:rFonts w:ascii="Times New Roman" w:hAnsi="Times New Roman"/>
          <w:sz w:val="24"/>
          <w:szCs w:val="24"/>
          <w:lang w:eastAsia="ru-RU"/>
        </w:rPr>
      </w:pPr>
    </w:p>
    <w:p w:rsidR="00CA05E0" w:rsidRPr="00813325" w:rsidRDefault="00CA05E0" w:rsidP="00A85F30">
      <w:pPr>
        <w:spacing w:after="0" w:line="240" w:lineRule="auto"/>
        <w:jc w:val="both"/>
        <w:rPr>
          <w:rFonts w:ascii="Times New Roman" w:hAnsi="Times New Roman"/>
          <w:sz w:val="24"/>
          <w:szCs w:val="24"/>
        </w:rPr>
      </w:pPr>
      <w:r w:rsidRPr="00813325">
        <w:rPr>
          <w:rFonts w:ascii="Times New Roman" w:hAnsi="Times New Roman"/>
          <w:sz w:val="24"/>
          <w:szCs w:val="24"/>
          <w:lang w:eastAsia="ru-RU"/>
        </w:rPr>
        <w:t xml:space="preserve">3.8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35 включён в нормативные ссылки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 и в некоторых разделах на него даны перекрестные ссылки. В тех случаях, где методы, описанные в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35, не применимы к типам производимых СО и при условии, что </w:t>
      </w:r>
      <w:r>
        <w:rPr>
          <w:rFonts w:ascii="Times New Roman" w:hAnsi="Times New Roman"/>
          <w:sz w:val="24"/>
          <w:szCs w:val="24"/>
        </w:rPr>
        <w:t>изготовителя СО</w:t>
      </w:r>
      <w:r w:rsidRPr="00813325">
        <w:rPr>
          <w:rFonts w:ascii="Times New Roman" w:hAnsi="Times New Roman"/>
          <w:sz w:val="24"/>
          <w:szCs w:val="24"/>
        </w:rPr>
        <w:t xml:space="preserve"> может предоставить достаточное техническое обоснование для применения выбранного им метода, </w:t>
      </w:r>
      <w:r>
        <w:rPr>
          <w:rFonts w:ascii="Times New Roman" w:hAnsi="Times New Roman"/>
          <w:sz w:val="24"/>
          <w:szCs w:val="24"/>
        </w:rPr>
        <w:t>изготовителям СО</w:t>
      </w:r>
      <w:r w:rsidRPr="00813325">
        <w:rPr>
          <w:rFonts w:ascii="Times New Roman" w:hAnsi="Times New Roman"/>
          <w:sz w:val="24"/>
          <w:szCs w:val="24"/>
        </w:rPr>
        <w:t xml:space="preserve"> разрешается применять этот метод, хотя он и описан в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35. Если выбранный метод признан неподходящим, тогда эти несоответствия следует рассматривать как несоответствия, касающиеся разделов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 а не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35. Например, раздел 5.13.2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 чтобы оценивание однородности «выполнялась в соответствии с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35». Это применимо только в тех случаях, когда методы, указанные в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35, применимы к производимым СО.  Если </w:t>
      </w:r>
      <w:r>
        <w:rPr>
          <w:rFonts w:ascii="Times New Roman" w:hAnsi="Times New Roman"/>
          <w:sz w:val="24"/>
          <w:szCs w:val="24"/>
        </w:rPr>
        <w:t>изготовитель СО</w:t>
      </w:r>
      <w:r w:rsidRPr="00813325">
        <w:rPr>
          <w:rFonts w:ascii="Times New Roman" w:hAnsi="Times New Roman"/>
          <w:sz w:val="24"/>
          <w:szCs w:val="24"/>
        </w:rPr>
        <w:t xml:space="preserve"> применяет метод, не указанный в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35, т.к. эти методы считаются неприменимыми к производимому СО, но альтернативный метод, выбранный </w:t>
      </w:r>
      <w:r>
        <w:rPr>
          <w:rFonts w:ascii="Times New Roman" w:hAnsi="Times New Roman"/>
          <w:sz w:val="24"/>
          <w:szCs w:val="24"/>
        </w:rPr>
        <w:t>изготовителем СО</w:t>
      </w:r>
      <w:r w:rsidRPr="00813325">
        <w:rPr>
          <w:rFonts w:ascii="Times New Roman" w:hAnsi="Times New Roman"/>
          <w:sz w:val="24"/>
          <w:szCs w:val="24"/>
        </w:rPr>
        <w:t xml:space="preserve">, был признан неподходящим, тогда его следует считать несоответствующим разделам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 Тот же самый принцип применяется к разделу 5.14.2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 Во всех случаях выбранные методы, альтернативные по отношению методам, описанным в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35, должны быть технически обоснованными и подходящими для производимых СО.</w:t>
      </w:r>
    </w:p>
    <w:p w:rsidR="00CA05E0" w:rsidRDefault="00CA05E0" w:rsidP="00813325">
      <w:pPr>
        <w:rPr>
          <w:rFonts w:ascii="Times New Roman" w:hAnsi="Times New Roman"/>
          <w:sz w:val="24"/>
          <w:szCs w:val="24"/>
        </w:rPr>
      </w:pPr>
    </w:p>
    <w:p w:rsidR="00CA05E0" w:rsidRPr="00813325" w:rsidRDefault="00CA05E0" w:rsidP="00813325">
      <w:pPr>
        <w:rPr>
          <w:rFonts w:ascii="Times New Roman" w:hAnsi="Times New Roman"/>
          <w:sz w:val="24"/>
          <w:szCs w:val="24"/>
        </w:rPr>
      </w:pPr>
      <w:r w:rsidRPr="00813325">
        <w:rPr>
          <w:rFonts w:ascii="Times New Roman" w:hAnsi="Times New Roman"/>
          <w:sz w:val="24"/>
          <w:szCs w:val="24"/>
        </w:rPr>
        <w:t xml:space="preserve">Оценка </w:t>
      </w:r>
      <w:r>
        <w:rPr>
          <w:rFonts w:ascii="Times New Roman" w:hAnsi="Times New Roman"/>
          <w:sz w:val="24"/>
          <w:szCs w:val="24"/>
        </w:rPr>
        <w:t>изготовителей</w:t>
      </w:r>
      <w:r w:rsidRPr="00813325">
        <w:rPr>
          <w:rFonts w:ascii="Times New Roman" w:hAnsi="Times New Roman"/>
          <w:sz w:val="24"/>
          <w:szCs w:val="24"/>
        </w:rPr>
        <w:t xml:space="preserve"> СО (</w:t>
      </w:r>
      <w:r>
        <w:rPr>
          <w:rFonts w:ascii="Times New Roman" w:hAnsi="Times New Roman"/>
          <w:sz w:val="24"/>
          <w:szCs w:val="24"/>
        </w:rPr>
        <w:t>ПСО</w:t>
      </w:r>
      <w:r w:rsidRPr="00813325">
        <w:rPr>
          <w:rFonts w:ascii="Times New Roman" w:hAnsi="Times New Roman"/>
          <w:sz w:val="24"/>
          <w:szCs w:val="24"/>
        </w:rPr>
        <w:t>)</w:t>
      </w:r>
    </w:p>
    <w:p w:rsidR="00CA05E0" w:rsidRPr="00813325" w:rsidRDefault="00CA05E0" w:rsidP="00813325">
      <w:pPr>
        <w:ind w:firstLine="851"/>
        <w:jc w:val="both"/>
        <w:rPr>
          <w:rFonts w:ascii="Times New Roman" w:hAnsi="Times New Roman"/>
          <w:sz w:val="24"/>
          <w:szCs w:val="24"/>
        </w:rPr>
      </w:pPr>
      <w:r w:rsidRPr="00813325">
        <w:rPr>
          <w:rFonts w:ascii="Times New Roman" w:hAnsi="Times New Roman"/>
          <w:sz w:val="24"/>
          <w:szCs w:val="24"/>
        </w:rPr>
        <w:t xml:space="preserve">3.9 </w:t>
      </w:r>
      <w:r>
        <w:rPr>
          <w:rFonts w:ascii="Times New Roman" w:hAnsi="Times New Roman"/>
          <w:sz w:val="24"/>
          <w:szCs w:val="24"/>
        </w:rPr>
        <w:t>Орган по аккредитации</w:t>
      </w:r>
      <w:r w:rsidRPr="00813325">
        <w:rPr>
          <w:rFonts w:ascii="Times New Roman" w:hAnsi="Times New Roman"/>
          <w:sz w:val="24"/>
          <w:szCs w:val="24"/>
        </w:rPr>
        <w:t xml:space="preserve"> (</w:t>
      </w:r>
      <w:r>
        <w:rPr>
          <w:rFonts w:ascii="Times New Roman" w:hAnsi="Times New Roman"/>
          <w:sz w:val="24"/>
          <w:szCs w:val="24"/>
        </w:rPr>
        <w:t>ОА</w:t>
      </w:r>
      <w:r w:rsidRPr="00813325">
        <w:rPr>
          <w:rFonts w:ascii="Times New Roman" w:hAnsi="Times New Roman"/>
          <w:sz w:val="24"/>
          <w:szCs w:val="24"/>
        </w:rPr>
        <w:t xml:space="preserve">) назначает соответствующую комиссию по оценке и составляет соответствующий план мероприятий для полного охвата всей деятельности </w:t>
      </w:r>
      <w:r>
        <w:rPr>
          <w:rFonts w:ascii="Times New Roman" w:hAnsi="Times New Roman"/>
          <w:sz w:val="24"/>
          <w:szCs w:val="24"/>
        </w:rPr>
        <w:t>изготовителя СО</w:t>
      </w:r>
      <w:r w:rsidRPr="00813325">
        <w:rPr>
          <w:rFonts w:ascii="Times New Roman" w:hAnsi="Times New Roman"/>
          <w:sz w:val="24"/>
          <w:szCs w:val="24"/>
        </w:rPr>
        <w:t xml:space="preserve">.  Комиссия по оценке должна включать компетентных технических экспертов, имеющих надлежащие знания категорий производимых СО и технические элементы Руководство ИСО 34 и ИСО/МЭК 17025. Комиссия по оценке так же должна иметь экспертный опыт в статистических методах (Приложение А к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w:t>
      </w:r>
      <w:r>
        <w:rPr>
          <w:rFonts w:ascii="Times New Roman" w:hAnsi="Times New Roman"/>
          <w:sz w:val="24"/>
          <w:szCs w:val="24"/>
        </w:rPr>
        <w:t>1</w:t>
      </w:r>
      <w:r w:rsidRPr="00813325">
        <w:rPr>
          <w:rFonts w:ascii="Times New Roman" w:hAnsi="Times New Roman"/>
          <w:sz w:val="24"/>
          <w:szCs w:val="24"/>
        </w:rPr>
        <w:t xml:space="preserve"> и 35.</w:t>
      </w:r>
      <w:r>
        <w:rPr>
          <w:rFonts w:ascii="Times New Roman" w:hAnsi="Times New Roman"/>
          <w:sz w:val="24"/>
          <w:szCs w:val="24"/>
        </w:rPr>
        <w:t xml:space="preserve"> </w:t>
      </w:r>
    </w:p>
    <w:p w:rsidR="00CA05E0" w:rsidRPr="00813325" w:rsidRDefault="00CA05E0" w:rsidP="00813325">
      <w:pPr>
        <w:ind w:firstLine="851"/>
        <w:jc w:val="both"/>
        <w:rPr>
          <w:rFonts w:ascii="Times New Roman" w:hAnsi="Times New Roman"/>
          <w:sz w:val="24"/>
          <w:szCs w:val="24"/>
        </w:rPr>
      </w:pPr>
      <w:r w:rsidRPr="00813325">
        <w:rPr>
          <w:rFonts w:ascii="Times New Roman" w:hAnsi="Times New Roman"/>
          <w:sz w:val="24"/>
          <w:szCs w:val="24"/>
        </w:rPr>
        <w:t xml:space="preserve">3.10.  Поскольку </w:t>
      </w:r>
      <w:r>
        <w:rPr>
          <w:rFonts w:ascii="Times New Roman" w:hAnsi="Times New Roman"/>
          <w:sz w:val="24"/>
          <w:szCs w:val="24"/>
        </w:rPr>
        <w:t>изготовитель СО</w:t>
      </w:r>
      <w:r w:rsidRPr="00813325">
        <w:rPr>
          <w:rFonts w:ascii="Times New Roman" w:hAnsi="Times New Roman"/>
          <w:sz w:val="24"/>
          <w:szCs w:val="24"/>
        </w:rPr>
        <w:t xml:space="preserve"> несет полную ответственность  за качественное исполнение всех задач производства, обеспечивая соответствие приписанному значению СО и в итоге выписывая сертификаты/заявления на СО, эксперты </w:t>
      </w:r>
      <w:r>
        <w:rPr>
          <w:rFonts w:ascii="Times New Roman" w:hAnsi="Times New Roman"/>
          <w:sz w:val="24"/>
          <w:szCs w:val="24"/>
        </w:rPr>
        <w:t>ОА</w:t>
      </w:r>
      <w:r w:rsidRPr="00813325">
        <w:rPr>
          <w:rFonts w:ascii="Times New Roman" w:hAnsi="Times New Roman"/>
          <w:sz w:val="24"/>
          <w:szCs w:val="24"/>
        </w:rPr>
        <w:t xml:space="preserve"> </w:t>
      </w:r>
      <w:r>
        <w:rPr>
          <w:rFonts w:ascii="Times New Roman" w:hAnsi="Times New Roman"/>
          <w:sz w:val="24"/>
          <w:szCs w:val="24"/>
        </w:rPr>
        <w:t>во время</w:t>
      </w:r>
      <w:r w:rsidRPr="00813325">
        <w:rPr>
          <w:rFonts w:ascii="Times New Roman" w:hAnsi="Times New Roman"/>
          <w:sz w:val="24"/>
          <w:szCs w:val="24"/>
        </w:rPr>
        <w:t xml:space="preserve"> оцен</w:t>
      </w:r>
      <w:r>
        <w:rPr>
          <w:rFonts w:ascii="Times New Roman" w:hAnsi="Times New Roman"/>
          <w:sz w:val="24"/>
          <w:szCs w:val="24"/>
        </w:rPr>
        <w:t>ивания</w:t>
      </w:r>
      <w:r w:rsidRPr="00813325">
        <w:rPr>
          <w:rFonts w:ascii="Times New Roman" w:hAnsi="Times New Roman"/>
          <w:sz w:val="24"/>
          <w:szCs w:val="24"/>
        </w:rPr>
        <w:t xml:space="preserve"> </w:t>
      </w:r>
      <w:r>
        <w:rPr>
          <w:rFonts w:ascii="Times New Roman" w:hAnsi="Times New Roman"/>
          <w:sz w:val="24"/>
          <w:szCs w:val="24"/>
        </w:rPr>
        <w:t>изготовителя СО</w:t>
      </w:r>
      <w:r w:rsidRPr="00813325">
        <w:rPr>
          <w:rFonts w:ascii="Times New Roman" w:hAnsi="Times New Roman"/>
          <w:sz w:val="24"/>
          <w:szCs w:val="24"/>
        </w:rPr>
        <w:t xml:space="preserve"> должны уделить особое внимание следующим действиям в рамках </w:t>
      </w:r>
      <w:r>
        <w:rPr>
          <w:rFonts w:ascii="Times New Roman" w:hAnsi="Times New Roman"/>
          <w:sz w:val="24"/>
          <w:szCs w:val="24"/>
          <w:lang w:val="en-US"/>
        </w:rPr>
        <w:t>ISO</w:t>
      </w:r>
      <w:r w:rsidRPr="00813325">
        <w:rPr>
          <w:rFonts w:ascii="Times New Roman" w:hAnsi="Times New Roman"/>
          <w:sz w:val="24"/>
          <w:szCs w:val="24"/>
        </w:rPr>
        <w:t>/</w:t>
      </w:r>
      <w:r>
        <w:rPr>
          <w:rFonts w:ascii="Times New Roman" w:hAnsi="Times New Roman"/>
          <w:sz w:val="24"/>
          <w:szCs w:val="24"/>
          <w:lang w:val="en-US"/>
        </w:rPr>
        <w:t>IEC</w:t>
      </w:r>
      <w:r w:rsidRPr="00813325">
        <w:rPr>
          <w:rFonts w:ascii="Times New Roman" w:hAnsi="Times New Roman"/>
          <w:sz w:val="24"/>
          <w:szCs w:val="24"/>
        </w:rPr>
        <w:t xml:space="preserve"> 17025, своими силами ли осуществляет работу </w:t>
      </w:r>
      <w:r>
        <w:rPr>
          <w:rFonts w:ascii="Times New Roman" w:hAnsi="Times New Roman"/>
          <w:sz w:val="24"/>
          <w:szCs w:val="24"/>
        </w:rPr>
        <w:t>изготовитель СО</w:t>
      </w:r>
      <w:r w:rsidRPr="00813325">
        <w:rPr>
          <w:rFonts w:ascii="Times New Roman" w:hAnsi="Times New Roman"/>
          <w:sz w:val="24"/>
          <w:szCs w:val="24"/>
        </w:rPr>
        <w:t xml:space="preserve"> или силами субподрядчика:</w:t>
      </w:r>
    </w:p>
    <w:p w:rsidR="00CA05E0" w:rsidRPr="00372CF5" w:rsidRDefault="00CA05E0" w:rsidP="00813325">
      <w:pPr>
        <w:ind w:firstLine="851"/>
        <w:jc w:val="both"/>
        <w:rPr>
          <w:rFonts w:ascii="Times New Roman" w:hAnsi="Times New Roman"/>
          <w:sz w:val="24"/>
          <w:szCs w:val="24"/>
        </w:rPr>
      </w:pPr>
      <w:r w:rsidRPr="00813325">
        <w:rPr>
          <w:rFonts w:ascii="Times New Roman" w:hAnsi="Times New Roman"/>
          <w:sz w:val="24"/>
          <w:szCs w:val="24"/>
        </w:rPr>
        <w:t xml:space="preserve">а) Выбор методов испытания или измерения производится в соответствии с </w:t>
      </w:r>
      <w:r w:rsidRPr="00A97235">
        <w:rPr>
          <w:rFonts w:ascii="Times New Roman" w:hAnsi="Times New Roman"/>
          <w:sz w:val="24"/>
          <w:szCs w:val="24"/>
        </w:rPr>
        <w:t>разделами</w:t>
      </w:r>
      <w:r w:rsidRPr="00813325">
        <w:rPr>
          <w:rFonts w:ascii="Times New Roman" w:hAnsi="Times New Roman"/>
          <w:sz w:val="24"/>
          <w:szCs w:val="24"/>
        </w:rPr>
        <w:t xml:space="preserve"> 5.9, 5.13, 5.14, 5.15 и 5.16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w:t>
      </w:r>
      <w:r>
        <w:rPr>
          <w:rFonts w:ascii="Times New Roman" w:hAnsi="Times New Roman"/>
          <w:sz w:val="24"/>
          <w:szCs w:val="24"/>
        </w:rPr>
        <w:t>:2009</w:t>
      </w:r>
      <w:r w:rsidRPr="00813325">
        <w:rPr>
          <w:rFonts w:ascii="Times New Roman" w:hAnsi="Times New Roman"/>
          <w:sz w:val="24"/>
          <w:szCs w:val="24"/>
        </w:rPr>
        <w:t xml:space="preserve">.  Степень строгости процессов </w:t>
      </w:r>
      <w:r>
        <w:rPr>
          <w:rFonts w:ascii="Times New Roman" w:hAnsi="Times New Roman"/>
          <w:sz w:val="24"/>
          <w:szCs w:val="24"/>
        </w:rPr>
        <w:t>изготовителя СО</w:t>
      </w:r>
      <w:r w:rsidRPr="00813325">
        <w:rPr>
          <w:rFonts w:ascii="Times New Roman" w:hAnsi="Times New Roman"/>
          <w:sz w:val="24"/>
          <w:szCs w:val="24"/>
        </w:rPr>
        <w:t xml:space="preserve"> для разработки и валидации аналитического метода должна быть высокой, экс</w:t>
      </w:r>
      <w:r>
        <w:rPr>
          <w:rFonts w:ascii="Times New Roman" w:hAnsi="Times New Roman"/>
          <w:sz w:val="24"/>
          <w:szCs w:val="24"/>
        </w:rPr>
        <w:t xml:space="preserve">перты по оценки должны принимать во внимание </w:t>
      </w:r>
      <w:r w:rsidRPr="00813325">
        <w:rPr>
          <w:rFonts w:ascii="Times New Roman" w:hAnsi="Times New Roman"/>
          <w:sz w:val="24"/>
          <w:szCs w:val="24"/>
        </w:rPr>
        <w:t>достоверную оценку метрологической прослеживаемости и оценку неопределенности измерения.</w:t>
      </w:r>
      <w:r w:rsidRPr="00A97235">
        <w:rPr>
          <w:rFonts w:ascii="Times New Roman" w:hAnsi="Times New Roman"/>
          <w:sz w:val="24"/>
          <w:szCs w:val="24"/>
        </w:rPr>
        <w:t xml:space="preserve"> </w:t>
      </w:r>
      <w:r w:rsidRPr="00372CF5">
        <w:rPr>
          <w:rFonts w:ascii="Times New Roman" w:hAnsi="Times New Roman"/>
          <w:sz w:val="24"/>
          <w:szCs w:val="24"/>
        </w:rPr>
        <w:t xml:space="preserve"> </w:t>
      </w:r>
    </w:p>
    <w:p w:rsidR="00CA05E0" w:rsidRPr="00813325" w:rsidRDefault="00CA05E0" w:rsidP="00813325">
      <w:pPr>
        <w:ind w:firstLine="851"/>
        <w:jc w:val="both"/>
        <w:rPr>
          <w:rFonts w:ascii="Times New Roman" w:hAnsi="Times New Roman"/>
          <w:sz w:val="24"/>
          <w:szCs w:val="24"/>
        </w:rPr>
      </w:pPr>
      <w:r w:rsidRPr="00813325">
        <w:rPr>
          <w:rFonts w:ascii="Times New Roman" w:hAnsi="Times New Roman"/>
          <w:sz w:val="24"/>
          <w:szCs w:val="24"/>
          <w:lang w:val="en-US"/>
        </w:rPr>
        <w:t>b</w:t>
      </w:r>
      <w:r w:rsidRPr="00813325">
        <w:rPr>
          <w:rFonts w:ascii="Times New Roman" w:hAnsi="Times New Roman"/>
          <w:sz w:val="24"/>
          <w:szCs w:val="24"/>
        </w:rPr>
        <w:t xml:space="preserve">) Важна пригодность метрологической прослеживаемости, используемой </w:t>
      </w:r>
      <w:r>
        <w:rPr>
          <w:rFonts w:ascii="Times New Roman" w:hAnsi="Times New Roman"/>
          <w:sz w:val="24"/>
          <w:szCs w:val="24"/>
        </w:rPr>
        <w:t>изготовителем СО</w:t>
      </w:r>
      <w:r w:rsidRPr="00813325">
        <w:rPr>
          <w:rFonts w:ascii="Times New Roman" w:hAnsi="Times New Roman"/>
          <w:sz w:val="24"/>
          <w:szCs w:val="24"/>
        </w:rPr>
        <w:t>.  Если метрологическ</w:t>
      </w:r>
      <w:r>
        <w:rPr>
          <w:rFonts w:ascii="Times New Roman" w:hAnsi="Times New Roman"/>
          <w:sz w:val="24"/>
          <w:szCs w:val="24"/>
        </w:rPr>
        <w:t>ую</w:t>
      </w:r>
      <w:r w:rsidRPr="00813325">
        <w:rPr>
          <w:rFonts w:ascii="Times New Roman" w:hAnsi="Times New Roman"/>
          <w:sz w:val="24"/>
          <w:szCs w:val="24"/>
        </w:rPr>
        <w:t xml:space="preserve"> прослеживаемость не возможно достичь через непрерывную цеп</w:t>
      </w:r>
      <w:r>
        <w:rPr>
          <w:rFonts w:ascii="Times New Roman" w:hAnsi="Times New Roman"/>
          <w:sz w:val="24"/>
          <w:szCs w:val="24"/>
        </w:rPr>
        <w:t>ь</w:t>
      </w:r>
      <w:r w:rsidRPr="00813325">
        <w:rPr>
          <w:rFonts w:ascii="Times New Roman" w:hAnsi="Times New Roman"/>
          <w:sz w:val="24"/>
          <w:szCs w:val="24"/>
        </w:rPr>
        <w:t xml:space="preserve"> калибровок, </w:t>
      </w:r>
      <w:r>
        <w:rPr>
          <w:rFonts w:ascii="Times New Roman" w:hAnsi="Times New Roman"/>
          <w:sz w:val="24"/>
          <w:szCs w:val="24"/>
        </w:rPr>
        <w:t>раздел</w:t>
      </w:r>
      <w:r w:rsidRPr="00813325">
        <w:rPr>
          <w:rFonts w:ascii="Times New Roman" w:hAnsi="Times New Roman"/>
          <w:sz w:val="24"/>
          <w:szCs w:val="24"/>
        </w:rPr>
        <w:t xml:space="preserve"> 5.12.2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w:t>
      </w:r>
      <w:r>
        <w:rPr>
          <w:rFonts w:ascii="Times New Roman" w:hAnsi="Times New Roman"/>
          <w:sz w:val="24"/>
          <w:szCs w:val="24"/>
        </w:rPr>
        <w:t xml:space="preserve">:2009 </w:t>
      </w:r>
      <w:r w:rsidRPr="00813325">
        <w:rPr>
          <w:rFonts w:ascii="Times New Roman" w:hAnsi="Times New Roman"/>
          <w:sz w:val="24"/>
          <w:szCs w:val="24"/>
        </w:rPr>
        <w:t>предусматрива</w:t>
      </w:r>
      <w:r>
        <w:rPr>
          <w:rFonts w:ascii="Times New Roman" w:hAnsi="Times New Roman"/>
          <w:sz w:val="24"/>
          <w:szCs w:val="24"/>
        </w:rPr>
        <w:t>е</w:t>
      </w:r>
      <w:r w:rsidRPr="00813325">
        <w:rPr>
          <w:rFonts w:ascii="Times New Roman" w:hAnsi="Times New Roman"/>
          <w:sz w:val="24"/>
          <w:szCs w:val="24"/>
        </w:rPr>
        <w:t xml:space="preserve">т альтернативные способы. Если </w:t>
      </w:r>
      <w:r>
        <w:rPr>
          <w:rFonts w:ascii="Times New Roman" w:hAnsi="Times New Roman"/>
          <w:sz w:val="24"/>
          <w:szCs w:val="24"/>
        </w:rPr>
        <w:t>сертифицированный стандартный образец</w:t>
      </w:r>
      <w:r w:rsidRPr="00813325">
        <w:rPr>
          <w:rFonts w:ascii="Times New Roman" w:hAnsi="Times New Roman"/>
          <w:sz w:val="24"/>
          <w:szCs w:val="24"/>
        </w:rPr>
        <w:t xml:space="preserve"> </w:t>
      </w:r>
      <w:r w:rsidRPr="005B5C49">
        <w:rPr>
          <w:rFonts w:ascii="Times New Roman" w:hAnsi="Times New Roman"/>
          <w:sz w:val="24"/>
          <w:szCs w:val="24"/>
        </w:rPr>
        <w:t xml:space="preserve">(СRM) </w:t>
      </w:r>
      <w:r w:rsidRPr="00813325">
        <w:rPr>
          <w:rFonts w:ascii="Times New Roman" w:hAnsi="Times New Roman"/>
          <w:sz w:val="24"/>
          <w:szCs w:val="24"/>
        </w:rPr>
        <w:t xml:space="preserve">используется для установления метрологической прослеживаемости, неопределенности </w:t>
      </w:r>
      <w:r>
        <w:rPr>
          <w:rFonts w:ascii="Times New Roman" w:hAnsi="Times New Roman"/>
          <w:sz w:val="24"/>
          <w:szCs w:val="24"/>
        </w:rPr>
        <w:t>сертифицированных</w:t>
      </w:r>
      <w:r w:rsidRPr="00813325">
        <w:rPr>
          <w:rFonts w:ascii="Times New Roman" w:hAnsi="Times New Roman"/>
          <w:sz w:val="24"/>
          <w:szCs w:val="24"/>
        </w:rPr>
        <w:t xml:space="preserve"> значений использованного </w:t>
      </w:r>
      <w:r>
        <w:rPr>
          <w:rFonts w:ascii="Times New Roman" w:hAnsi="Times New Roman"/>
          <w:sz w:val="24"/>
          <w:szCs w:val="24"/>
        </w:rPr>
        <w:t>сертифицированного</w:t>
      </w:r>
      <w:r w:rsidRPr="005B5C49">
        <w:rPr>
          <w:rFonts w:ascii="Times New Roman" w:hAnsi="Times New Roman"/>
          <w:sz w:val="24"/>
          <w:szCs w:val="24"/>
        </w:rPr>
        <w:t xml:space="preserve"> </w:t>
      </w:r>
      <w:r>
        <w:rPr>
          <w:rFonts w:ascii="Times New Roman" w:hAnsi="Times New Roman"/>
          <w:sz w:val="24"/>
          <w:szCs w:val="24"/>
        </w:rPr>
        <w:t>СО</w:t>
      </w:r>
      <w:r w:rsidRPr="00813325">
        <w:rPr>
          <w:rFonts w:ascii="Times New Roman" w:hAnsi="Times New Roman"/>
          <w:sz w:val="24"/>
          <w:szCs w:val="24"/>
        </w:rPr>
        <w:t xml:space="preserve"> должны соответствовать установленной метрологической прослеживаемости производимого </w:t>
      </w:r>
      <w:r>
        <w:rPr>
          <w:rFonts w:ascii="Times New Roman" w:hAnsi="Times New Roman"/>
          <w:sz w:val="24"/>
          <w:szCs w:val="24"/>
        </w:rPr>
        <w:t>сертифицированного СО</w:t>
      </w:r>
      <w:r w:rsidRPr="00813325">
        <w:rPr>
          <w:rFonts w:ascii="Times New Roman" w:hAnsi="Times New Roman"/>
          <w:sz w:val="24"/>
          <w:szCs w:val="24"/>
        </w:rPr>
        <w:t xml:space="preserve">. Речь идет о том, что </w:t>
      </w:r>
      <w:r>
        <w:rPr>
          <w:rFonts w:ascii="Times New Roman" w:hAnsi="Times New Roman"/>
          <w:sz w:val="24"/>
          <w:szCs w:val="24"/>
        </w:rPr>
        <w:t>сертифицированный СО</w:t>
      </w:r>
      <w:r w:rsidRPr="00813325">
        <w:rPr>
          <w:rFonts w:ascii="Times New Roman" w:hAnsi="Times New Roman"/>
          <w:sz w:val="24"/>
          <w:szCs w:val="24"/>
        </w:rPr>
        <w:t>, используемый для установления метрологической прослеживаемости</w:t>
      </w:r>
      <w:r>
        <w:rPr>
          <w:rFonts w:ascii="Times New Roman" w:hAnsi="Times New Roman"/>
          <w:sz w:val="24"/>
          <w:szCs w:val="24"/>
        </w:rPr>
        <w:t>,</w:t>
      </w:r>
      <w:r w:rsidRPr="00813325">
        <w:rPr>
          <w:rFonts w:ascii="Times New Roman" w:hAnsi="Times New Roman"/>
          <w:sz w:val="24"/>
          <w:szCs w:val="24"/>
        </w:rPr>
        <w:t xml:space="preserve"> должен иметь относительно небольшую неопределенность </w:t>
      </w:r>
      <w:r>
        <w:rPr>
          <w:rFonts w:ascii="Times New Roman" w:hAnsi="Times New Roman"/>
          <w:sz w:val="24"/>
          <w:szCs w:val="24"/>
        </w:rPr>
        <w:t>по отношению к</w:t>
      </w:r>
      <w:r w:rsidRPr="00813325">
        <w:rPr>
          <w:rFonts w:ascii="Times New Roman" w:hAnsi="Times New Roman"/>
          <w:sz w:val="24"/>
          <w:szCs w:val="24"/>
        </w:rPr>
        <w:t xml:space="preserve"> производимому </w:t>
      </w:r>
      <w:r>
        <w:rPr>
          <w:rFonts w:ascii="Times New Roman" w:hAnsi="Times New Roman"/>
          <w:sz w:val="24"/>
          <w:szCs w:val="24"/>
        </w:rPr>
        <w:t>сертифицированному СО, и</w:t>
      </w:r>
      <w:r w:rsidRPr="00813325">
        <w:rPr>
          <w:rFonts w:ascii="Times New Roman" w:hAnsi="Times New Roman"/>
          <w:sz w:val="24"/>
          <w:szCs w:val="24"/>
        </w:rPr>
        <w:t xml:space="preserve"> таким образом быть выше в иерархии метрологической прослеживаемости.</w:t>
      </w:r>
    </w:p>
    <w:p w:rsidR="00CA05E0" w:rsidRPr="00813325" w:rsidRDefault="00CA05E0" w:rsidP="00813325">
      <w:pPr>
        <w:ind w:firstLine="851"/>
        <w:jc w:val="both"/>
        <w:rPr>
          <w:rFonts w:ascii="Times New Roman" w:hAnsi="Times New Roman"/>
          <w:i/>
          <w:sz w:val="24"/>
          <w:szCs w:val="24"/>
        </w:rPr>
      </w:pPr>
      <w:r>
        <w:rPr>
          <w:rFonts w:ascii="Times New Roman" w:hAnsi="Times New Roman"/>
          <w:i/>
          <w:sz w:val="24"/>
          <w:szCs w:val="24"/>
        </w:rPr>
        <w:t>Изготовитель СО</w:t>
      </w:r>
      <w:r w:rsidRPr="00C93C9E">
        <w:rPr>
          <w:rFonts w:ascii="Times New Roman" w:hAnsi="Times New Roman"/>
          <w:i/>
          <w:sz w:val="24"/>
          <w:szCs w:val="24"/>
        </w:rPr>
        <w:t xml:space="preserve"> должен</w:t>
      </w:r>
      <w:r w:rsidRPr="00813325">
        <w:rPr>
          <w:rFonts w:ascii="Times New Roman" w:hAnsi="Times New Roman"/>
          <w:i/>
          <w:sz w:val="24"/>
          <w:szCs w:val="24"/>
        </w:rPr>
        <w:t xml:space="preserve"> определить компетенцию </w:t>
      </w:r>
      <w:r>
        <w:rPr>
          <w:rFonts w:ascii="Times New Roman" w:hAnsi="Times New Roman"/>
          <w:i/>
          <w:sz w:val="24"/>
          <w:szCs w:val="24"/>
        </w:rPr>
        <w:t>изготовителя</w:t>
      </w:r>
      <w:r w:rsidRPr="00813325">
        <w:rPr>
          <w:rFonts w:ascii="Times New Roman" w:hAnsi="Times New Roman"/>
          <w:i/>
          <w:sz w:val="24"/>
          <w:szCs w:val="24"/>
        </w:rPr>
        <w:t xml:space="preserve"> всех используемых </w:t>
      </w:r>
      <w:r>
        <w:rPr>
          <w:rFonts w:ascii="Times New Roman" w:hAnsi="Times New Roman"/>
          <w:i/>
          <w:sz w:val="24"/>
          <w:szCs w:val="24"/>
        </w:rPr>
        <w:t>сертифицированных СО</w:t>
      </w:r>
      <w:r w:rsidRPr="006D5F95">
        <w:rPr>
          <w:rFonts w:ascii="Times New Roman" w:hAnsi="Times New Roman"/>
          <w:i/>
          <w:sz w:val="24"/>
          <w:szCs w:val="24"/>
        </w:rPr>
        <w:t xml:space="preserve">  </w:t>
      </w:r>
      <w:r w:rsidRPr="00813325">
        <w:rPr>
          <w:rFonts w:ascii="Times New Roman" w:hAnsi="Times New Roman"/>
          <w:i/>
          <w:sz w:val="24"/>
          <w:szCs w:val="24"/>
        </w:rPr>
        <w:t xml:space="preserve">в целях поддержки своей собственной метрологической прослеживаемости приписываемого значения его </w:t>
      </w:r>
      <w:r>
        <w:rPr>
          <w:rFonts w:ascii="Times New Roman" w:hAnsi="Times New Roman"/>
          <w:i/>
          <w:sz w:val="24"/>
          <w:szCs w:val="24"/>
        </w:rPr>
        <w:t>сертифицированных СО</w:t>
      </w:r>
      <w:r w:rsidRPr="006D5F95">
        <w:rPr>
          <w:rFonts w:ascii="Times New Roman" w:hAnsi="Times New Roman"/>
          <w:i/>
          <w:sz w:val="24"/>
          <w:szCs w:val="24"/>
        </w:rPr>
        <w:t>.</w:t>
      </w:r>
      <w:r w:rsidRPr="00813325">
        <w:rPr>
          <w:rFonts w:ascii="Times New Roman" w:hAnsi="Times New Roman"/>
          <w:i/>
          <w:sz w:val="24"/>
          <w:szCs w:val="24"/>
        </w:rPr>
        <w:t xml:space="preserve">  Компетентным </w:t>
      </w:r>
      <w:r w:rsidRPr="006D5F95">
        <w:rPr>
          <w:rFonts w:ascii="Times New Roman" w:hAnsi="Times New Roman"/>
          <w:i/>
          <w:sz w:val="24"/>
          <w:szCs w:val="24"/>
        </w:rPr>
        <w:t xml:space="preserve">изготовителем </w:t>
      </w:r>
      <w:r>
        <w:rPr>
          <w:rFonts w:ascii="Times New Roman" w:hAnsi="Times New Roman"/>
          <w:i/>
          <w:sz w:val="24"/>
          <w:szCs w:val="24"/>
        </w:rPr>
        <w:t>сертифицированного СО</w:t>
      </w:r>
      <w:r w:rsidRPr="006D5F95">
        <w:rPr>
          <w:rFonts w:ascii="Times New Roman" w:hAnsi="Times New Roman"/>
          <w:i/>
          <w:sz w:val="24"/>
          <w:szCs w:val="24"/>
        </w:rPr>
        <w:t>,</w:t>
      </w:r>
      <w:r w:rsidRPr="00813325">
        <w:rPr>
          <w:rFonts w:ascii="Times New Roman" w:hAnsi="Times New Roman"/>
          <w:i/>
          <w:sz w:val="24"/>
          <w:szCs w:val="24"/>
        </w:rPr>
        <w:t xml:space="preserve"> используем</w:t>
      </w:r>
      <w:r>
        <w:rPr>
          <w:rFonts w:ascii="Times New Roman" w:hAnsi="Times New Roman"/>
          <w:i/>
          <w:sz w:val="24"/>
          <w:szCs w:val="24"/>
        </w:rPr>
        <w:t>ого</w:t>
      </w:r>
      <w:r w:rsidRPr="00813325">
        <w:rPr>
          <w:rFonts w:ascii="Times New Roman" w:hAnsi="Times New Roman"/>
          <w:i/>
          <w:sz w:val="24"/>
          <w:szCs w:val="24"/>
        </w:rPr>
        <w:t xml:space="preserve"> для поддержки метрологической прослеживаемости может быть:</w:t>
      </w:r>
    </w:p>
    <w:p w:rsidR="00CA05E0" w:rsidRPr="00813325" w:rsidRDefault="00CA05E0" w:rsidP="00813325">
      <w:pPr>
        <w:pStyle w:val="ListParagraph"/>
        <w:numPr>
          <w:ilvl w:val="0"/>
          <w:numId w:val="2"/>
        </w:numPr>
        <w:jc w:val="both"/>
        <w:rPr>
          <w:rFonts w:ascii="Times New Roman" w:hAnsi="Times New Roman"/>
          <w:i/>
          <w:sz w:val="24"/>
          <w:szCs w:val="24"/>
        </w:rPr>
      </w:pPr>
      <w:r w:rsidRPr="00813325">
        <w:rPr>
          <w:rFonts w:ascii="Times New Roman" w:hAnsi="Times New Roman"/>
          <w:i/>
          <w:sz w:val="24"/>
          <w:szCs w:val="24"/>
        </w:rPr>
        <w:t>Национальный метрологический институт, подписавший соглашение о взаимном признании МКМВ, регулярно участвующий в ключевых сличениях региона или МБМВ, имеющие соответствующие СМС, включенные в приложение С  базы данных ключевых сличение МБМВ (</w:t>
      </w:r>
      <w:r w:rsidRPr="00813325">
        <w:rPr>
          <w:rFonts w:ascii="Times New Roman" w:hAnsi="Times New Roman"/>
          <w:i/>
          <w:sz w:val="24"/>
          <w:szCs w:val="24"/>
          <w:lang w:val="en-US"/>
        </w:rPr>
        <w:t>KCDB</w:t>
      </w:r>
      <w:r w:rsidRPr="00813325">
        <w:rPr>
          <w:rFonts w:ascii="Times New Roman" w:hAnsi="Times New Roman"/>
          <w:i/>
          <w:sz w:val="24"/>
          <w:szCs w:val="24"/>
        </w:rPr>
        <w:t>);</w:t>
      </w:r>
    </w:p>
    <w:p w:rsidR="00CA05E0" w:rsidRPr="00813325" w:rsidRDefault="00CA05E0" w:rsidP="00813325">
      <w:pPr>
        <w:pStyle w:val="ListParagraph"/>
        <w:numPr>
          <w:ilvl w:val="0"/>
          <w:numId w:val="2"/>
        </w:numPr>
        <w:jc w:val="both"/>
        <w:rPr>
          <w:rFonts w:ascii="Times New Roman" w:hAnsi="Times New Roman"/>
          <w:i/>
          <w:sz w:val="24"/>
          <w:szCs w:val="24"/>
        </w:rPr>
      </w:pPr>
      <w:r w:rsidRPr="00813325">
        <w:rPr>
          <w:rFonts w:ascii="Times New Roman" w:hAnsi="Times New Roman"/>
          <w:i/>
          <w:sz w:val="24"/>
          <w:szCs w:val="24"/>
        </w:rPr>
        <w:t xml:space="preserve">Иметь значения, </w:t>
      </w:r>
      <w:r w:rsidRPr="006D5F95">
        <w:rPr>
          <w:rFonts w:ascii="Times New Roman" w:hAnsi="Times New Roman"/>
          <w:i/>
          <w:sz w:val="24"/>
          <w:szCs w:val="24"/>
        </w:rPr>
        <w:t xml:space="preserve">приписанные </w:t>
      </w:r>
      <w:r>
        <w:rPr>
          <w:rFonts w:ascii="Times New Roman" w:hAnsi="Times New Roman"/>
          <w:i/>
          <w:sz w:val="24"/>
          <w:szCs w:val="24"/>
        </w:rPr>
        <w:t>сертифицированному СО</w:t>
      </w:r>
      <w:r w:rsidRPr="006D5F95">
        <w:rPr>
          <w:rFonts w:ascii="Times New Roman" w:hAnsi="Times New Roman"/>
          <w:i/>
          <w:sz w:val="24"/>
          <w:szCs w:val="24"/>
        </w:rPr>
        <w:t>,</w:t>
      </w:r>
      <w:r w:rsidRPr="00813325">
        <w:rPr>
          <w:rFonts w:ascii="Times New Roman" w:hAnsi="Times New Roman"/>
          <w:i/>
          <w:sz w:val="24"/>
          <w:szCs w:val="24"/>
        </w:rPr>
        <w:t xml:space="preserve"> входящие в данные базы данных Объединенного комитета по прослеживаемости в лабораторной медицине; </w:t>
      </w:r>
    </w:p>
    <w:p w:rsidR="00CA05E0" w:rsidRPr="00813325" w:rsidRDefault="00CA05E0" w:rsidP="00813325">
      <w:pPr>
        <w:pStyle w:val="ListParagraph"/>
        <w:numPr>
          <w:ilvl w:val="0"/>
          <w:numId w:val="2"/>
        </w:numPr>
        <w:jc w:val="both"/>
        <w:rPr>
          <w:rFonts w:ascii="Times New Roman" w:hAnsi="Times New Roman"/>
          <w:i/>
          <w:sz w:val="24"/>
          <w:szCs w:val="24"/>
        </w:rPr>
      </w:pPr>
      <w:r w:rsidRPr="00813325">
        <w:rPr>
          <w:rFonts w:ascii="Times New Roman" w:hAnsi="Times New Roman"/>
          <w:i/>
          <w:sz w:val="24"/>
          <w:szCs w:val="24"/>
        </w:rPr>
        <w:t xml:space="preserve">быть аккредитованным </w:t>
      </w:r>
      <w:r>
        <w:rPr>
          <w:rFonts w:ascii="Times New Roman" w:hAnsi="Times New Roman"/>
          <w:i/>
          <w:sz w:val="24"/>
          <w:szCs w:val="24"/>
        </w:rPr>
        <w:t>изготовителем СО</w:t>
      </w:r>
      <w:r w:rsidRPr="00813325">
        <w:rPr>
          <w:rFonts w:ascii="Times New Roman" w:hAnsi="Times New Roman"/>
          <w:i/>
          <w:sz w:val="24"/>
          <w:szCs w:val="24"/>
        </w:rPr>
        <w:t xml:space="preserve"> в рамках соглашения о взаимном признании организации по аккредитации лабораторий стран Азиатско-Тихоокеанского региона (</w:t>
      </w:r>
      <w:r w:rsidRPr="00813325">
        <w:rPr>
          <w:rFonts w:ascii="Times New Roman" w:hAnsi="Times New Roman"/>
          <w:i/>
          <w:sz w:val="24"/>
          <w:szCs w:val="24"/>
          <w:lang w:val="en-US"/>
        </w:rPr>
        <w:t>APLAC</w:t>
      </w:r>
      <w:r w:rsidRPr="00813325">
        <w:rPr>
          <w:rFonts w:ascii="Times New Roman" w:hAnsi="Times New Roman"/>
          <w:i/>
          <w:sz w:val="24"/>
          <w:szCs w:val="24"/>
        </w:rPr>
        <w:t xml:space="preserve">) с входящими в область аккредитации </w:t>
      </w:r>
      <w:r>
        <w:rPr>
          <w:rFonts w:ascii="Times New Roman" w:hAnsi="Times New Roman"/>
          <w:i/>
          <w:sz w:val="24"/>
          <w:szCs w:val="24"/>
        </w:rPr>
        <w:t>сертифицированным СО</w:t>
      </w:r>
      <w:r w:rsidRPr="006D5F95">
        <w:rPr>
          <w:rFonts w:ascii="Times New Roman" w:hAnsi="Times New Roman"/>
          <w:i/>
          <w:sz w:val="24"/>
          <w:szCs w:val="24"/>
        </w:rPr>
        <w:t>.</w:t>
      </w:r>
    </w:p>
    <w:p w:rsidR="00CA05E0" w:rsidRPr="00813325" w:rsidRDefault="00CA05E0" w:rsidP="00813325">
      <w:pPr>
        <w:pStyle w:val="ListParagraph"/>
        <w:ind w:left="0" w:firstLine="851"/>
        <w:jc w:val="both"/>
        <w:rPr>
          <w:rFonts w:ascii="Times New Roman" w:hAnsi="Times New Roman"/>
          <w:sz w:val="24"/>
          <w:szCs w:val="24"/>
        </w:rPr>
      </w:pPr>
    </w:p>
    <w:p w:rsidR="00CA05E0" w:rsidRPr="00813325" w:rsidRDefault="00CA05E0" w:rsidP="00813325">
      <w:pPr>
        <w:ind w:firstLine="851"/>
        <w:jc w:val="both"/>
        <w:rPr>
          <w:rFonts w:ascii="Times New Roman" w:hAnsi="Times New Roman"/>
          <w:sz w:val="24"/>
          <w:szCs w:val="24"/>
        </w:rPr>
      </w:pPr>
      <w:r w:rsidRPr="00813325">
        <w:rPr>
          <w:rFonts w:ascii="Times New Roman" w:hAnsi="Times New Roman"/>
          <w:sz w:val="24"/>
          <w:szCs w:val="24"/>
        </w:rPr>
        <w:t xml:space="preserve">c) Можно применять проверку квалификации для отслеживания постоянной компетенции </w:t>
      </w:r>
      <w:r>
        <w:rPr>
          <w:rFonts w:ascii="Times New Roman" w:hAnsi="Times New Roman"/>
          <w:sz w:val="24"/>
          <w:szCs w:val="24"/>
        </w:rPr>
        <w:t>изготовителя</w:t>
      </w:r>
      <w:r w:rsidRPr="00813325">
        <w:rPr>
          <w:rFonts w:ascii="Times New Roman" w:hAnsi="Times New Roman"/>
          <w:sz w:val="24"/>
          <w:szCs w:val="24"/>
        </w:rPr>
        <w:t xml:space="preserve">. Если </w:t>
      </w:r>
      <w:r>
        <w:rPr>
          <w:rFonts w:ascii="Times New Roman" w:hAnsi="Times New Roman"/>
          <w:sz w:val="24"/>
          <w:szCs w:val="24"/>
        </w:rPr>
        <w:t>изготовитель СО</w:t>
      </w:r>
      <w:r w:rsidRPr="00813325">
        <w:rPr>
          <w:rFonts w:ascii="Times New Roman" w:hAnsi="Times New Roman"/>
          <w:sz w:val="24"/>
          <w:szCs w:val="24"/>
        </w:rPr>
        <w:t xml:space="preserve"> проводит испытания или измерения, которые в значительной степени влияют на неопределенность приписанного  значения свойств СО, </w:t>
      </w:r>
      <w:r>
        <w:rPr>
          <w:rFonts w:ascii="Times New Roman" w:hAnsi="Times New Roman"/>
          <w:sz w:val="24"/>
          <w:szCs w:val="24"/>
        </w:rPr>
        <w:t>изготовитель СО</w:t>
      </w:r>
      <w:r w:rsidRPr="00813325">
        <w:rPr>
          <w:rFonts w:ascii="Times New Roman" w:hAnsi="Times New Roman"/>
          <w:sz w:val="24"/>
          <w:szCs w:val="24"/>
        </w:rPr>
        <w:t xml:space="preserve"> должен участвовать в программах проверки квалификации в соответствии с ILAC P9 для проводимых испытаний и измерений. Если лаборатория работает, как субподрядчик, </w:t>
      </w:r>
      <w:r>
        <w:rPr>
          <w:rFonts w:ascii="Times New Roman" w:hAnsi="Times New Roman"/>
          <w:sz w:val="24"/>
          <w:szCs w:val="24"/>
        </w:rPr>
        <w:t>изготовитель СО</w:t>
      </w:r>
      <w:r w:rsidRPr="00813325">
        <w:rPr>
          <w:rFonts w:ascii="Times New Roman" w:hAnsi="Times New Roman"/>
          <w:sz w:val="24"/>
          <w:szCs w:val="24"/>
        </w:rPr>
        <w:t xml:space="preserve"> должен обязать лабораторию участвовать в программах проверки квалификации в соответствии с ILAC P9 для проводимых испытаний и калибровок. Если программы проверки квалификации недоступны, необходимо использовать иные средства для демонстрации собственной компетенции, например, аудиты измерений и проверки образцов. </w:t>
      </w:r>
      <w:r>
        <w:rPr>
          <w:rFonts w:ascii="Times New Roman" w:hAnsi="Times New Roman"/>
          <w:sz w:val="24"/>
          <w:szCs w:val="24"/>
        </w:rPr>
        <w:t xml:space="preserve">   </w:t>
      </w:r>
    </w:p>
    <w:p w:rsidR="00CA05E0" w:rsidRPr="00813325" w:rsidRDefault="00CA05E0" w:rsidP="00813325">
      <w:pPr>
        <w:ind w:firstLine="851"/>
        <w:jc w:val="both"/>
        <w:rPr>
          <w:rFonts w:ascii="Times New Roman" w:hAnsi="Times New Roman"/>
          <w:sz w:val="24"/>
          <w:szCs w:val="24"/>
        </w:rPr>
      </w:pPr>
      <w:r w:rsidRPr="00813325">
        <w:rPr>
          <w:rFonts w:ascii="Times New Roman" w:hAnsi="Times New Roman"/>
          <w:sz w:val="24"/>
          <w:szCs w:val="24"/>
        </w:rPr>
        <w:t xml:space="preserve">d) В </w:t>
      </w:r>
      <w:r>
        <w:rPr>
          <w:rFonts w:ascii="Times New Roman" w:hAnsi="Times New Roman"/>
          <w:sz w:val="24"/>
          <w:szCs w:val="24"/>
        </w:rPr>
        <w:t>разделе</w:t>
      </w:r>
      <w:r w:rsidRPr="00813325">
        <w:rPr>
          <w:rFonts w:ascii="Times New Roman" w:hAnsi="Times New Roman"/>
          <w:sz w:val="24"/>
          <w:szCs w:val="24"/>
        </w:rPr>
        <w:t xml:space="preserve"> 4.5.3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w:t>
      </w:r>
      <w:r>
        <w:rPr>
          <w:rFonts w:ascii="Times New Roman" w:hAnsi="Times New Roman"/>
          <w:sz w:val="24"/>
          <w:szCs w:val="24"/>
        </w:rPr>
        <w:t xml:space="preserve">:2009 </w:t>
      </w:r>
      <w:r w:rsidRPr="00813325">
        <w:rPr>
          <w:rFonts w:ascii="Times New Roman" w:hAnsi="Times New Roman"/>
          <w:sz w:val="24"/>
          <w:szCs w:val="24"/>
        </w:rPr>
        <w:t xml:space="preserve">описаны требования для субподрядчиков, осуществляющих измерения или испытания по учету требований </w:t>
      </w:r>
      <w:r>
        <w:rPr>
          <w:rFonts w:ascii="Times New Roman" w:hAnsi="Times New Roman"/>
          <w:sz w:val="24"/>
          <w:szCs w:val="24"/>
        </w:rPr>
        <w:t>ISO</w:t>
      </w:r>
      <w:r w:rsidRPr="00813325">
        <w:rPr>
          <w:rFonts w:ascii="Times New Roman" w:hAnsi="Times New Roman"/>
          <w:sz w:val="24"/>
          <w:szCs w:val="24"/>
        </w:rPr>
        <w:t>/</w:t>
      </w:r>
      <w:r>
        <w:rPr>
          <w:rFonts w:ascii="Times New Roman" w:hAnsi="Times New Roman"/>
          <w:sz w:val="24"/>
          <w:szCs w:val="24"/>
          <w:lang w:val="en-US"/>
        </w:rPr>
        <w:t>IEC</w:t>
      </w:r>
      <w:r w:rsidRPr="00813325">
        <w:rPr>
          <w:rFonts w:ascii="Times New Roman" w:hAnsi="Times New Roman"/>
          <w:sz w:val="24"/>
          <w:szCs w:val="24"/>
        </w:rPr>
        <w:t xml:space="preserve"> 17025.  Хотя </w:t>
      </w:r>
      <w:r>
        <w:rPr>
          <w:rFonts w:ascii="Times New Roman" w:hAnsi="Times New Roman"/>
          <w:sz w:val="24"/>
          <w:szCs w:val="24"/>
        </w:rPr>
        <w:t xml:space="preserve"> </w:t>
      </w:r>
      <w:r w:rsidRPr="00813325">
        <w:rPr>
          <w:rFonts w:ascii="Times New Roman" w:hAnsi="Times New Roman"/>
          <w:sz w:val="24"/>
          <w:szCs w:val="24"/>
        </w:rPr>
        <w:t xml:space="preserve">аккредитация по </w:t>
      </w:r>
      <w:r>
        <w:rPr>
          <w:rFonts w:ascii="Times New Roman" w:hAnsi="Times New Roman"/>
          <w:sz w:val="24"/>
          <w:szCs w:val="24"/>
        </w:rPr>
        <w:t>ISO</w:t>
      </w:r>
      <w:r w:rsidRPr="00813325">
        <w:rPr>
          <w:rFonts w:ascii="Times New Roman" w:hAnsi="Times New Roman"/>
          <w:sz w:val="24"/>
          <w:szCs w:val="24"/>
        </w:rPr>
        <w:t>/</w:t>
      </w:r>
      <w:r>
        <w:rPr>
          <w:rFonts w:ascii="Times New Roman" w:hAnsi="Times New Roman"/>
          <w:sz w:val="24"/>
          <w:szCs w:val="24"/>
          <w:lang w:val="en-US"/>
        </w:rPr>
        <w:t>IEC</w:t>
      </w:r>
      <w:r>
        <w:rPr>
          <w:rFonts w:ascii="Times New Roman" w:hAnsi="Times New Roman"/>
          <w:sz w:val="24"/>
          <w:szCs w:val="24"/>
        </w:rPr>
        <w:t xml:space="preserve"> 17025</w:t>
      </w:r>
      <w:r w:rsidRPr="00B614DE">
        <w:rPr>
          <w:rFonts w:ascii="Times New Roman" w:hAnsi="Times New Roman"/>
          <w:sz w:val="24"/>
          <w:szCs w:val="24"/>
        </w:rPr>
        <w:t xml:space="preserve"> </w:t>
      </w:r>
      <w:r w:rsidRPr="00813325">
        <w:rPr>
          <w:rFonts w:ascii="Times New Roman" w:hAnsi="Times New Roman"/>
          <w:sz w:val="24"/>
          <w:szCs w:val="24"/>
        </w:rPr>
        <w:t>для испытаний или калибровок наиболее прямой способ  демонстрации технической компетенции, это необязательно и иногда аккредитация не обоснована или не практична, например, при очень специализированных и не ежедневных измерениях, или субподрядчик является исследовательским центром, который нечасто привлекается, или субподрядчик привлекается т</w:t>
      </w:r>
      <w:r>
        <w:rPr>
          <w:rFonts w:ascii="Times New Roman" w:hAnsi="Times New Roman"/>
          <w:sz w:val="24"/>
          <w:szCs w:val="24"/>
        </w:rPr>
        <w:t>олько один раз. В таких случаях</w:t>
      </w:r>
      <w:r w:rsidRPr="00813325">
        <w:rPr>
          <w:rFonts w:ascii="Times New Roman" w:hAnsi="Times New Roman"/>
          <w:sz w:val="24"/>
          <w:szCs w:val="24"/>
        </w:rPr>
        <w:t xml:space="preserve"> </w:t>
      </w:r>
      <w:r>
        <w:rPr>
          <w:rFonts w:ascii="Times New Roman" w:hAnsi="Times New Roman"/>
          <w:sz w:val="24"/>
          <w:szCs w:val="24"/>
        </w:rPr>
        <w:t>изготовитель СО</w:t>
      </w:r>
      <w:r w:rsidRPr="00813325">
        <w:rPr>
          <w:rFonts w:ascii="Times New Roman" w:hAnsi="Times New Roman"/>
          <w:sz w:val="24"/>
          <w:szCs w:val="24"/>
        </w:rPr>
        <w:t xml:space="preserve"> должен отслеживать компетенцию таких субподрядчиков другими способами.</w:t>
      </w:r>
      <w:r>
        <w:rPr>
          <w:rFonts w:ascii="Times New Roman" w:hAnsi="Times New Roman"/>
          <w:sz w:val="24"/>
          <w:szCs w:val="24"/>
        </w:rPr>
        <w:t xml:space="preserve"> В дополнении к уже упомянутому разделу</w:t>
      </w:r>
      <w:r w:rsidRPr="00813325">
        <w:rPr>
          <w:rFonts w:ascii="Times New Roman" w:hAnsi="Times New Roman"/>
          <w:sz w:val="24"/>
          <w:szCs w:val="24"/>
        </w:rPr>
        <w:t xml:space="preserve"> 4.5.3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w:t>
      </w:r>
      <w:r>
        <w:rPr>
          <w:rFonts w:ascii="Times New Roman" w:hAnsi="Times New Roman"/>
          <w:sz w:val="24"/>
          <w:szCs w:val="24"/>
        </w:rPr>
        <w:t xml:space="preserve">:2009 </w:t>
      </w:r>
      <w:r w:rsidRPr="00813325">
        <w:rPr>
          <w:rFonts w:ascii="Times New Roman" w:hAnsi="Times New Roman"/>
          <w:sz w:val="24"/>
          <w:szCs w:val="24"/>
        </w:rPr>
        <w:t xml:space="preserve">можно использовать другие способы, как, например, протокол метода с жестким режимом контроля качества, </w:t>
      </w:r>
      <w:r>
        <w:rPr>
          <w:rFonts w:ascii="Times New Roman" w:hAnsi="Times New Roman"/>
          <w:sz w:val="24"/>
          <w:szCs w:val="24"/>
        </w:rPr>
        <w:t xml:space="preserve"> </w:t>
      </w:r>
      <w:r w:rsidRPr="00813325">
        <w:rPr>
          <w:rFonts w:ascii="Times New Roman" w:hAnsi="Times New Roman"/>
          <w:sz w:val="24"/>
          <w:szCs w:val="24"/>
        </w:rPr>
        <w:t xml:space="preserve">и/или посредством проверки квалификации (см. также 3.10 с).  При возникновении трудностей в обеспечении компетенции субподрядчика, </w:t>
      </w:r>
      <w:r>
        <w:rPr>
          <w:rFonts w:ascii="Times New Roman" w:hAnsi="Times New Roman"/>
          <w:sz w:val="24"/>
          <w:szCs w:val="24"/>
        </w:rPr>
        <w:t>изготовитель СО</w:t>
      </w:r>
      <w:r w:rsidRPr="00813325">
        <w:rPr>
          <w:rFonts w:ascii="Times New Roman" w:hAnsi="Times New Roman"/>
          <w:sz w:val="24"/>
          <w:szCs w:val="24"/>
        </w:rPr>
        <w:t xml:space="preserve"> может рассмотреть иные средства определения значений свойств, например, совместные </w:t>
      </w:r>
      <w:r>
        <w:rPr>
          <w:rFonts w:ascii="Times New Roman" w:hAnsi="Times New Roman"/>
          <w:sz w:val="24"/>
          <w:szCs w:val="24"/>
        </w:rPr>
        <w:t xml:space="preserve"> </w:t>
      </w:r>
      <w:r w:rsidRPr="00813325">
        <w:rPr>
          <w:rFonts w:ascii="Times New Roman" w:hAnsi="Times New Roman"/>
          <w:sz w:val="24"/>
          <w:szCs w:val="24"/>
        </w:rPr>
        <w:t xml:space="preserve">исследования, в которые вовлечены различные лаборатории (см. </w:t>
      </w:r>
      <w:r>
        <w:rPr>
          <w:rFonts w:ascii="Times New Roman" w:hAnsi="Times New Roman"/>
          <w:sz w:val="24"/>
          <w:szCs w:val="24"/>
        </w:rPr>
        <w:t>раздел</w:t>
      </w:r>
      <w:r w:rsidRPr="00813325">
        <w:rPr>
          <w:rFonts w:ascii="Times New Roman" w:hAnsi="Times New Roman"/>
          <w:sz w:val="24"/>
          <w:szCs w:val="24"/>
        </w:rPr>
        <w:t xml:space="preserve"> 9.4.2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w:t>
      </w:r>
      <w:r>
        <w:rPr>
          <w:rFonts w:ascii="Times New Roman" w:hAnsi="Times New Roman"/>
          <w:sz w:val="24"/>
          <w:szCs w:val="24"/>
        </w:rPr>
        <w:t>5:2006</w:t>
      </w:r>
      <w:r w:rsidRPr="00813325">
        <w:rPr>
          <w:rFonts w:ascii="Times New Roman" w:hAnsi="Times New Roman"/>
          <w:sz w:val="24"/>
          <w:szCs w:val="24"/>
        </w:rPr>
        <w:t xml:space="preserve">).  При оценке компетенции субподрядчиков для испытаний и измерений недостаточно простого заполнения анкеты (т.е. самодекларация субподрядчика) без проверки на месте.  Необходимо получить другие свидетельства для обоснования заявлений, например, отчеты схем </w:t>
      </w:r>
      <w:r>
        <w:rPr>
          <w:rFonts w:ascii="Times New Roman" w:hAnsi="Times New Roman"/>
          <w:sz w:val="24"/>
          <w:szCs w:val="24"/>
        </w:rPr>
        <w:t>проверки квалификации</w:t>
      </w:r>
      <w:r w:rsidRPr="00813325">
        <w:rPr>
          <w:rFonts w:ascii="Times New Roman" w:hAnsi="Times New Roman"/>
          <w:sz w:val="24"/>
          <w:szCs w:val="24"/>
        </w:rPr>
        <w:t xml:space="preserve"> субподрядчика, свежие данные по контролю качества, копии сертификатов калибровки или сертификатов </w:t>
      </w:r>
      <w:r>
        <w:rPr>
          <w:rFonts w:ascii="Times New Roman" w:hAnsi="Times New Roman"/>
          <w:sz w:val="24"/>
          <w:szCs w:val="24"/>
        </w:rPr>
        <w:t>сертифицированных СО</w:t>
      </w:r>
      <w:r w:rsidRPr="00813325">
        <w:rPr>
          <w:rFonts w:ascii="Times New Roman" w:hAnsi="Times New Roman"/>
          <w:sz w:val="24"/>
          <w:szCs w:val="24"/>
        </w:rPr>
        <w:t xml:space="preserve">, используемых для калибровки оборудования для демонстрации того, как субподрядчик устанавливает  метрологическую прослеживаемость и т.д.  Дальнейшее руководство/требования приведены ниже. </w:t>
      </w:r>
    </w:p>
    <w:p w:rsidR="00CA05E0" w:rsidRPr="008614FA" w:rsidRDefault="00CA05E0" w:rsidP="00813325">
      <w:pPr>
        <w:ind w:firstLine="851"/>
        <w:jc w:val="both"/>
        <w:rPr>
          <w:rFonts w:ascii="Times New Roman" w:hAnsi="Times New Roman"/>
          <w:sz w:val="24"/>
          <w:szCs w:val="24"/>
        </w:rPr>
      </w:pPr>
      <w:r w:rsidRPr="00813325">
        <w:rPr>
          <w:rFonts w:ascii="Times New Roman" w:hAnsi="Times New Roman"/>
          <w:sz w:val="24"/>
          <w:szCs w:val="24"/>
        </w:rPr>
        <w:t xml:space="preserve">3.11 Когда испытания или калибровка проводится </w:t>
      </w:r>
      <w:r>
        <w:rPr>
          <w:rFonts w:ascii="Times New Roman" w:hAnsi="Times New Roman"/>
          <w:sz w:val="24"/>
          <w:szCs w:val="24"/>
        </w:rPr>
        <w:t>изготовителем СО</w:t>
      </w:r>
      <w:r w:rsidRPr="00813325">
        <w:rPr>
          <w:rFonts w:ascii="Times New Roman" w:hAnsi="Times New Roman"/>
          <w:sz w:val="24"/>
          <w:szCs w:val="24"/>
        </w:rPr>
        <w:t xml:space="preserve">, необходимо следовать </w:t>
      </w:r>
      <w:r>
        <w:rPr>
          <w:rFonts w:ascii="Times New Roman" w:hAnsi="Times New Roman"/>
          <w:sz w:val="24"/>
          <w:szCs w:val="24"/>
        </w:rPr>
        <w:t>разделу</w:t>
      </w:r>
      <w:r w:rsidRPr="00813325">
        <w:rPr>
          <w:rFonts w:ascii="Times New Roman" w:hAnsi="Times New Roman"/>
          <w:sz w:val="24"/>
          <w:szCs w:val="24"/>
        </w:rPr>
        <w:t xml:space="preserve"> 4.1.4 </w:t>
      </w:r>
      <w:r>
        <w:rPr>
          <w:rFonts w:ascii="Times New Roman" w:hAnsi="Times New Roman"/>
          <w:sz w:val="24"/>
          <w:szCs w:val="24"/>
        </w:rPr>
        <w:t>ISO</w:t>
      </w:r>
      <w:r w:rsidRPr="00813325">
        <w:rPr>
          <w:rFonts w:ascii="Times New Roman" w:hAnsi="Times New Roman"/>
          <w:sz w:val="24"/>
          <w:szCs w:val="24"/>
        </w:rPr>
        <w:t>/</w:t>
      </w:r>
      <w:r>
        <w:rPr>
          <w:rFonts w:ascii="Times New Roman" w:hAnsi="Times New Roman"/>
          <w:sz w:val="24"/>
          <w:szCs w:val="24"/>
          <w:lang w:val="en-US"/>
        </w:rPr>
        <w:t>IEC</w:t>
      </w:r>
      <w:r w:rsidRPr="00813325">
        <w:rPr>
          <w:rFonts w:ascii="Times New Roman" w:hAnsi="Times New Roman"/>
          <w:sz w:val="24"/>
          <w:szCs w:val="24"/>
        </w:rPr>
        <w:t xml:space="preserve"> 17025</w:t>
      </w:r>
      <w:r>
        <w:rPr>
          <w:rFonts w:ascii="Times New Roman" w:hAnsi="Times New Roman"/>
          <w:sz w:val="24"/>
          <w:szCs w:val="24"/>
        </w:rPr>
        <w:t>:2005</w:t>
      </w:r>
      <w:r w:rsidRPr="00813325">
        <w:rPr>
          <w:rFonts w:ascii="Times New Roman" w:hAnsi="Times New Roman"/>
          <w:sz w:val="24"/>
          <w:szCs w:val="24"/>
        </w:rPr>
        <w:t>, в котором приводится конфликт интересов при оценке функций испытаний или калибровки собственными силами и их взаимоотношения с отделом производства.</w:t>
      </w:r>
      <w:r w:rsidRPr="008614FA">
        <w:rPr>
          <w:rFonts w:ascii="Times New Roman" w:hAnsi="Times New Roman"/>
          <w:sz w:val="24"/>
          <w:szCs w:val="24"/>
        </w:rPr>
        <w:t xml:space="preserve"> </w:t>
      </w:r>
    </w:p>
    <w:p w:rsidR="00CA05E0" w:rsidRPr="00813325" w:rsidRDefault="00CA05E0" w:rsidP="00813325">
      <w:pPr>
        <w:ind w:firstLine="851"/>
        <w:jc w:val="both"/>
        <w:rPr>
          <w:rFonts w:ascii="Times New Roman" w:hAnsi="Times New Roman"/>
          <w:sz w:val="24"/>
          <w:szCs w:val="24"/>
        </w:rPr>
      </w:pPr>
      <w:r w:rsidRPr="00813325">
        <w:rPr>
          <w:rFonts w:ascii="Times New Roman" w:hAnsi="Times New Roman"/>
          <w:sz w:val="24"/>
          <w:szCs w:val="24"/>
        </w:rPr>
        <w:t>3.12 При оценке значений свойств для производства и испытаний критичным является выборка, подвыборка и размер выборки, а также исследования однородности и ста</w:t>
      </w:r>
      <w:r>
        <w:rPr>
          <w:rFonts w:ascii="Times New Roman" w:hAnsi="Times New Roman"/>
          <w:sz w:val="24"/>
          <w:szCs w:val="24"/>
        </w:rPr>
        <w:t>бильности. Эксперты по оценки ОА</w:t>
      </w:r>
      <w:r w:rsidRPr="00813325">
        <w:rPr>
          <w:rFonts w:ascii="Times New Roman" w:hAnsi="Times New Roman"/>
          <w:sz w:val="24"/>
          <w:szCs w:val="24"/>
        </w:rPr>
        <w:t xml:space="preserve"> должны уделить этому тщательное внимание.</w:t>
      </w:r>
    </w:p>
    <w:p w:rsidR="00CA05E0" w:rsidRPr="00813325" w:rsidRDefault="00CA05E0" w:rsidP="00813325">
      <w:pPr>
        <w:ind w:firstLine="851"/>
        <w:jc w:val="both"/>
        <w:rPr>
          <w:rFonts w:ascii="Times New Roman" w:hAnsi="Times New Roman"/>
          <w:sz w:val="24"/>
          <w:szCs w:val="24"/>
        </w:rPr>
      </w:pPr>
      <w:r w:rsidRPr="00813325">
        <w:rPr>
          <w:rFonts w:ascii="Times New Roman" w:hAnsi="Times New Roman"/>
          <w:sz w:val="24"/>
          <w:szCs w:val="24"/>
        </w:rPr>
        <w:t xml:space="preserve">3.13 Комиссия по оценке должна строго оценивать итоговые сертификаты/заявления на СО. В объем работ </w:t>
      </w:r>
      <w:r>
        <w:rPr>
          <w:rFonts w:ascii="Times New Roman" w:hAnsi="Times New Roman"/>
          <w:sz w:val="24"/>
          <w:szCs w:val="24"/>
        </w:rPr>
        <w:t>изготовителя СО</w:t>
      </w:r>
      <w:r w:rsidRPr="00813325">
        <w:rPr>
          <w:rFonts w:ascii="Times New Roman" w:hAnsi="Times New Roman"/>
          <w:sz w:val="24"/>
          <w:szCs w:val="24"/>
        </w:rPr>
        <w:t xml:space="preserve"> входит производство СО, сертификаты должны удовлетворять требованиям </w:t>
      </w:r>
      <w:r w:rsidRPr="009F1F34">
        <w:rPr>
          <w:rFonts w:ascii="Times New Roman" w:hAnsi="Times New Roman"/>
          <w:sz w:val="24"/>
          <w:szCs w:val="24"/>
        </w:rPr>
        <w:t>раздела</w:t>
      </w:r>
      <w:r w:rsidRPr="00813325">
        <w:rPr>
          <w:rFonts w:ascii="Times New Roman" w:hAnsi="Times New Roman"/>
          <w:sz w:val="24"/>
          <w:szCs w:val="24"/>
        </w:rPr>
        <w:t xml:space="preserve"> 5.17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w:t>
      </w:r>
      <w:r>
        <w:rPr>
          <w:rFonts w:ascii="Times New Roman" w:hAnsi="Times New Roman"/>
          <w:sz w:val="24"/>
          <w:szCs w:val="24"/>
        </w:rPr>
        <w:t xml:space="preserve"> </w:t>
      </w:r>
      <w:r w:rsidRPr="00813325">
        <w:rPr>
          <w:rFonts w:ascii="Times New Roman" w:hAnsi="Times New Roman"/>
          <w:sz w:val="24"/>
          <w:szCs w:val="24"/>
        </w:rPr>
        <w:t xml:space="preserve">и требованиям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w:t>
      </w:r>
      <w:r>
        <w:rPr>
          <w:rFonts w:ascii="Times New Roman" w:hAnsi="Times New Roman"/>
          <w:sz w:val="24"/>
          <w:szCs w:val="24"/>
        </w:rPr>
        <w:t>31</w:t>
      </w:r>
      <w:r w:rsidRPr="00813325">
        <w:rPr>
          <w:rFonts w:ascii="Times New Roman" w:hAnsi="Times New Roman"/>
          <w:sz w:val="24"/>
          <w:szCs w:val="24"/>
        </w:rPr>
        <w:t>.</w:t>
      </w:r>
      <w:r>
        <w:rPr>
          <w:rFonts w:ascii="Times New Roman" w:hAnsi="Times New Roman"/>
          <w:sz w:val="24"/>
          <w:szCs w:val="24"/>
        </w:rPr>
        <w:t xml:space="preserve"> </w:t>
      </w:r>
    </w:p>
    <w:p w:rsidR="00CA05E0" w:rsidRPr="00813325" w:rsidRDefault="00CA05E0" w:rsidP="009F1F34">
      <w:pPr>
        <w:ind w:firstLine="851"/>
        <w:jc w:val="both"/>
        <w:rPr>
          <w:rFonts w:ascii="Times New Roman" w:hAnsi="Times New Roman"/>
          <w:sz w:val="24"/>
          <w:szCs w:val="24"/>
        </w:rPr>
      </w:pPr>
      <w:r w:rsidRPr="00813325">
        <w:rPr>
          <w:rFonts w:ascii="Times New Roman" w:hAnsi="Times New Roman"/>
          <w:sz w:val="24"/>
          <w:szCs w:val="24"/>
        </w:rPr>
        <w:t xml:space="preserve">3.14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w:t>
      </w:r>
      <w:r>
        <w:rPr>
          <w:rFonts w:ascii="Times New Roman" w:hAnsi="Times New Roman"/>
          <w:sz w:val="24"/>
          <w:szCs w:val="24"/>
        </w:rPr>
        <w:t xml:space="preserve">:2009 </w:t>
      </w:r>
      <w:r w:rsidRPr="00813325">
        <w:rPr>
          <w:rFonts w:ascii="Times New Roman" w:hAnsi="Times New Roman"/>
          <w:sz w:val="24"/>
          <w:szCs w:val="24"/>
        </w:rPr>
        <w:t xml:space="preserve">в части сертификатов СО требует полного удовлетворения всех требований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w:t>
      </w:r>
      <w:r>
        <w:rPr>
          <w:rFonts w:ascii="Times New Roman" w:hAnsi="Times New Roman"/>
          <w:sz w:val="24"/>
          <w:szCs w:val="24"/>
        </w:rPr>
        <w:t>31</w:t>
      </w:r>
      <w:r w:rsidRPr="00813325">
        <w:rPr>
          <w:rFonts w:ascii="Times New Roman" w:hAnsi="Times New Roman"/>
          <w:sz w:val="24"/>
          <w:szCs w:val="24"/>
        </w:rPr>
        <w:t xml:space="preserve">, принимая во внимание тот факт, что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w:t>
      </w:r>
      <w:r>
        <w:rPr>
          <w:rFonts w:ascii="Times New Roman" w:hAnsi="Times New Roman"/>
          <w:sz w:val="24"/>
          <w:szCs w:val="24"/>
        </w:rPr>
        <w:t xml:space="preserve">31 </w:t>
      </w:r>
      <w:r w:rsidRPr="00813325">
        <w:rPr>
          <w:rFonts w:ascii="Times New Roman" w:hAnsi="Times New Roman"/>
          <w:sz w:val="24"/>
          <w:szCs w:val="24"/>
        </w:rPr>
        <w:t>имеет много рекомендательных указаний, которые не являются требованиями, однако эти рекомендации можно рассматривать в каждом конкретном случае как дополнительные требования, которые являются фундаментальными к применению и технической валидации СО, например, химических, биологических и т.д.</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Оценка субподрядчиков </w:t>
      </w:r>
      <w:r>
        <w:rPr>
          <w:rFonts w:ascii="Times New Roman" w:hAnsi="Times New Roman"/>
          <w:sz w:val="24"/>
          <w:szCs w:val="24"/>
        </w:rPr>
        <w:t>изготовителя СО</w:t>
      </w:r>
    </w:p>
    <w:p w:rsidR="00CA05E0" w:rsidRPr="00C114BF"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3.15 Нужно подчеркнуть, что аккредитация предоставляется </w:t>
      </w:r>
      <w:r>
        <w:rPr>
          <w:rFonts w:ascii="Times New Roman" w:hAnsi="Times New Roman"/>
          <w:sz w:val="24"/>
          <w:szCs w:val="24"/>
        </w:rPr>
        <w:t>изготовителю СО</w:t>
      </w:r>
      <w:r w:rsidRPr="00813325">
        <w:rPr>
          <w:rFonts w:ascii="Times New Roman" w:hAnsi="Times New Roman"/>
          <w:sz w:val="24"/>
          <w:szCs w:val="24"/>
        </w:rPr>
        <w:t xml:space="preserve">, а не </w:t>
      </w:r>
      <w:r>
        <w:rPr>
          <w:rFonts w:ascii="Times New Roman" w:hAnsi="Times New Roman"/>
          <w:sz w:val="24"/>
          <w:szCs w:val="24"/>
        </w:rPr>
        <w:t>его субподрядчику. В этом плане</w:t>
      </w:r>
      <w:r w:rsidRPr="00813325">
        <w:rPr>
          <w:rFonts w:ascii="Times New Roman" w:hAnsi="Times New Roman"/>
          <w:sz w:val="24"/>
          <w:szCs w:val="24"/>
        </w:rPr>
        <w:t xml:space="preserve"> </w:t>
      </w:r>
      <w:r>
        <w:rPr>
          <w:rFonts w:ascii="Times New Roman" w:hAnsi="Times New Roman"/>
          <w:sz w:val="24"/>
          <w:szCs w:val="24"/>
        </w:rPr>
        <w:t>изготовитель СО</w:t>
      </w:r>
      <w:r w:rsidRPr="00813325">
        <w:rPr>
          <w:rFonts w:ascii="Times New Roman" w:hAnsi="Times New Roman"/>
          <w:sz w:val="24"/>
          <w:szCs w:val="24"/>
        </w:rPr>
        <w:t xml:space="preserve"> должен иметь письменное соглашение со своим субподрядчиком. Соглашение должно учитывать следующие положения. Обязательно аккредитованный </w:t>
      </w:r>
      <w:r>
        <w:rPr>
          <w:rFonts w:ascii="Times New Roman" w:hAnsi="Times New Roman"/>
          <w:sz w:val="24"/>
          <w:szCs w:val="24"/>
        </w:rPr>
        <w:t>изготовитель СО</w:t>
      </w:r>
      <w:r w:rsidRPr="00813325">
        <w:rPr>
          <w:rFonts w:ascii="Times New Roman" w:hAnsi="Times New Roman"/>
          <w:sz w:val="24"/>
          <w:szCs w:val="24"/>
        </w:rPr>
        <w:t xml:space="preserve"> должен гарантировать, что его субподрядчик следует и удовлетворяет применяемым техническим, при необходимости нетехническим, требованиям, возникшим вследствие аккредитации </w:t>
      </w:r>
      <w:r>
        <w:rPr>
          <w:rFonts w:ascii="Times New Roman" w:hAnsi="Times New Roman"/>
          <w:sz w:val="24"/>
          <w:szCs w:val="24"/>
        </w:rPr>
        <w:t>изготовителя СО</w:t>
      </w:r>
      <w:r w:rsidRPr="00813325">
        <w:rPr>
          <w:rFonts w:ascii="Times New Roman" w:hAnsi="Times New Roman"/>
          <w:sz w:val="24"/>
          <w:szCs w:val="24"/>
        </w:rPr>
        <w:t xml:space="preserve">. Документация, выданная субподрядчику в результате успешной оценки </w:t>
      </w:r>
      <w:r>
        <w:rPr>
          <w:rFonts w:ascii="Times New Roman" w:hAnsi="Times New Roman"/>
          <w:sz w:val="24"/>
          <w:szCs w:val="24"/>
        </w:rPr>
        <w:t>изготовителя СО</w:t>
      </w:r>
      <w:r w:rsidRPr="00813325">
        <w:rPr>
          <w:rFonts w:ascii="Times New Roman" w:hAnsi="Times New Roman"/>
          <w:sz w:val="24"/>
          <w:szCs w:val="24"/>
        </w:rPr>
        <w:t xml:space="preserve">, должна указывать, что используется только в целях контракта и не является ни сертификацией, ни аккредитацией. </w:t>
      </w:r>
      <w:r>
        <w:rPr>
          <w:rFonts w:ascii="Times New Roman" w:hAnsi="Times New Roman"/>
          <w:sz w:val="24"/>
          <w:szCs w:val="24"/>
        </w:rPr>
        <w:t>Орган по аккредитации</w:t>
      </w:r>
      <w:r w:rsidRPr="00813325">
        <w:rPr>
          <w:rFonts w:ascii="Times New Roman" w:hAnsi="Times New Roman"/>
          <w:sz w:val="24"/>
          <w:szCs w:val="24"/>
        </w:rPr>
        <w:t xml:space="preserve"> может приостановить аккредитацию, если </w:t>
      </w:r>
      <w:r>
        <w:rPr>
          <w:rFonts w:ascii="Times New Roman" w:hAnsi="Times New Roman"/>
          <w:sz w:val="24"/>
          <w:szCs w:val="24"/>
        </w:rPr>
        <w:t>изготовитель СО</w:t>
      </w:r>
      <w:r w:rsidRPr="00813325">
        <w:rPr>
          <w:rFonts w:ascii="Times New Roman" w:hAnsi="Times New Roman"/>
          <w:sz w:val="24"/>
          <w:szCs w:val="24"/>
        </w:rPr>
        <w:t xml:space="preserve"> не гарантирует, что его субподрядчик следует всем положениям аккредитации или соответствующим требованиям компетенции в рамках субподрядных работ.</w:t>
      </w:r>
      <w:r w:rsidRPr="00C114BF">
        <w:rPr>
          <w:rFonts w:ascii="Times New Roman" w:hAnsi="Times New Roman"/>
          <w:sz w:val="24"/>
          <w:szCs w:val="24"/>
        </w:rPr>
        <w:t xml:space="preserve"> </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3.16 </w:t>
      </w:r>
      <w:r>
        <w:rPr>
          <w:rFonts w:ascii="Times New Roman" w:hAnsi="Times New Roman"/>
          <w:sz w:val="24"/>
          <w:szCs w:val="24"/>
        </w:rPr>
        <w:t>Орган по аккредитации</w:t>
      </w:r>
      <w:r w:rsidRPr="00813325">
        <w:rPr>
          <w:rFonts w:ascii="Times New Roman" w:hAnsi="Times New Roman"/>
          <w:sz w:val="24"/>
          <w:szCs w:val="24"/>
        </w:rPr>
        <w:t xml:space="preserve"> гарантирует, что процесс оценки устанавливает каким образом </w:t>
      </w:r>
      <w:r>
        <w:rPr>
          <w:rFonts w:ascii="Times New Roman" w:hAnsi="Times New Roman"/>
          <w:sz w:val="24"/>
          <w:szCs w:val="24"/>
        </w:rPr>
        <w:t>изготовитель СО</w:t>
      </w:r>
      <w:r w:rsidRPr="00813325">
        <w:rPr>
          <w:rFonts w:ascii="Times New Roman" w:hAnsi="Times New Roman"/>
          <w:sz w:val="24"/>
          <w:szCs w:val="24"/>
        </w:rPr>
        <w:t xml:space="preserve"> определяет компетенцию своего субподрядчика для того чтобы предпринять задачи для производства каждого типа СО.  Для критической работы, </w:t>
      </w:r>
      <w:r>
        <w:rPr>
          <w:rFonts w:ascii="Times New Roman" w:hAnsi="Times New Roman"/>
          <w:sz w:val="24"/>
          <w:szCs w:val="24"/>
        </w:rPr>
        <w:t>орган по аккредитации долж</w:t>
      </w:r>
      <w:r w:rsidRPr="00C114BF">
        <w:rPr>
          <w:rFonts w:ascii="Times New Roman" w:hAnsi="Times New Roman"/>
          <w:sz w:val="24"/>
          <w:szCs w:val="24"/>
        </w:rPr>
        <w:t>ен</w:t>
      </w:r>
      <w:r w:rsidRPr="00813325">
        <w:rPr>
          <w:rFonts w:ascii="Times New Roman" w:hAnsi="Times New Roman"/>
          <w:sz w:val="24"/>
          <w:szCs w:val="24"/>
        </w:rPr>
        <w:t xml:space="preserve">, при необходимости, свидетельствовать выбор примеров того, как </w:t>
      </w:r>
      <w:r>
        <w:rPr>
          <w:rFonts w:ascii="Times New Roman" w:hAnsi="Times New Roman"/>
          <w:sz w:val="24"/>
          <w:szCs w:val="24"/>
        </w:rPr>
        <w:t>изготовитель СО</w:t>
      </w:r>
      <w:r w:rsidRPr="00813325">
        <w:rPr>
          <w:rFonts w:ascii="Times New Roman" w:hAnsi="Times New Roman"/>
          <w:sz w:val="24"/>
          <w:szCs w:val="24"/>
        </w:rPr>
        <w:t xml:space="preserve"> оценивает компетентность своего субподрядчика на месте. Это может быть необходимым, когда компетентность субподрядчика, привлеченного для выработки измерительных данных для характеризации значений свойств, не может определяться информацией, предусмотренной </w:t>
      </w:r>
      <w:r>
        <w:rPr>
          <w:rFonts w:ascii="Times New Roman" w:hAnsi="Times New Roman"/>
          <w:sz w:val="24"/>
          <w:szCs w:val="24"/>
        </w:rPr>
        <w:t>изготовителем СО</w:t>
      </w:r>
      <w:r w:rsidRPr="00813325">
        <w:rPr>
          <w:rFonts w:ascii="Times New Roman" w:hAnsi="Times New Roman"/>
          <w:sz w:val="24"/>
          <w:szCs w:val="24"/>
        </w:rPr>
        <w:t xml:space="preserve">.  Также это может быть необходимым для выработки других измерительных данных, используемых </w:t>
      </w:r>
      <w:r>
        <w:rPr>
          <w:rFonts w:ascii="Times New Roman" w:hAnsi="Times New Roman"/>
          <w:sz w:val="24"/>
          <w:szCs w:val="24"/>
        </w:rPr>
        <w:t>изготовителем СО</w:t>
      </w:r>
      <w:r w:rsidRPr="00813325">
        <w:rPr>
          <w:rFonts w:ascii="Times New Roman" w:hAnsi="Times New Roman"/>
          <w:sz w:val="24"/>
          <w:szCs w:val="24"/>
        </w:rPr>
        <w:t xml:space="preserve"> (как например, исследования однородности и/или стабильности), в зависимости от критичности данных для целостности производимых СО. Аккредитующая организация должна установить свою политику, позволяющую серийные субподрядные работы (т.е. субподрядные работы или работы по субподряду), на постоянной основе, субподрядчиками </w:t>
      </w:r>
      <w:r>
        <w:rPr>
          <w:rFonts w:ascii="Times New Roman" w:hAnsi="Times New Roman"/>
          <w:sz w:val="24"/>
          <w:szCs w:val="24"/>
        </w:rPr>
        <w:t>изготовителя СО</w:t>
      </w:r>
      <w:r w:rsidRPr="00813325">
        <w:rPr>
          <w:rFonts w:ascii="Times New Roman" w:hAnsi="Times New Roman"/>
          <w:sz w:val="24"/>
          <w:szCs w:val="24"/>
        </w:rPr>
        <w:t xml:space="preserve">.  Может быть сложным контролировать компетенции субподрядчиков, которые в действительности работают, если допускаются серийные субподрядные работы.  Соответственно, </w:t>
      </w:r>
      <w:r>
        <w:rPr>
          <w:rFonts w:ascii="Times New Roman" w:hAnsi="Times New Roman"/>
          <w:sz w:val="24"/>
          <w:szCs w:val="24"/>
        </w:rPr>
        <w:t>орган по аккредитации</w:t>
      </w:r>
      <w:r w:rsidRPr="00813325">
        <w:rPr>
          <w:rFonts w:ascii="Times New Roman" w:hAnsi="Times New Roman"/>
          <w:sz w:val="24"/>
          <w:szCs w:val="24"/>
        </w:rPr>
        <w:t xml:space="preserve"> долж</w:t>
      </w:r>
      <w:r>
        <w:rPr>
          <w:rFonts w:ascii="Times New Roman" w:hAnsi="Times New Roman"/>
          <w:sz w:val="24"/>
          <w:szCs w:val="24"/>
        </w:rPr>
        <w:t>ен</w:t>
      </w:r>
      <w:r w:rsidRPr="00813325">
        <w:rPr>
          <w:rFonts w:ascii="Times New Roman" w:hAnsi="Times New Roman"/>
          <w:sz w:val="24"/>
          <w:szCs w:val="24"/>
        </w:rPr>
        <w:t xml:space="preserve"> оценивать средства, которыми </w:t>
      </w:r>
      <w:r>
        <w:rPr>
          <w:rFonts w:ascii="Times New Roman" w:hAnsi="Times New Roman"/>
          <w:sz w:val="24"/>
          <w:szCs w:val="24"/>
        </w:rPr>
        <w:t>изготовитель СО</w:t>
      </w:r>
      <w:r w:rsidRPr="00813325">
        <w:rPr>
          <w:rFonts w:ascii="Times New Roman" w:hAnsi="Times New Roman"/>
          <w:sz w:val="24"/>
          <w:szCs w:val="24"/>
        </w:rPr>
        <w:t xml:space="preserve"> гарантирует, что задачи, осуществленные конечными субподрядчиками соответствуют спецификациям, установленным для подобных задач, как требуется </w:t>
      </w:r>
      <w:r>
        <w:rPr>
          <w:rFonts w:ascii="Times New Roman" w:hAnsi="Times New Roman"/>
          <w:sz w:val="24"/>
          <w:szCs w:val="24"/>
        </w:rPr>
        <w:t>разделами</w:t>
      </w:r>
      <w:r w:rsidRPr="00813325">
        <w:rPr>
          <w:rFonts w:ascii="Times New Roman" w:hAnsi="Times New Roman"/>
          <w:sz w:val="24"/>
          <w:szCs w:val="24"/>
        </w:rPr>
        <w:t xml:space="preserve"> 4.5.1 и 5.3.1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w:t>
      </w:r>
      <w:r>
        <w:rPr>
          <w:rFonts w:ascii="Times New Roman" w:hAnsi="Times New Roman"/>
          <w:sz w:val="24"/>
          <w:szCs w:val="24"/>
        </w:rPr>
        <w:t>:2009</w:t>
      </w:r>
      <w:r w:rsidRPr="00813325">
        <w:rPr>
          <w:rFonts w:ascii="Times New Roman" w:hAnsi="Times New Roman"/>
          <w:sz w:val="24"/>
          <w:szCs w:val="24"/>
        </w:rPr>
        <w:t xml:space="preserve">. Дальнейшие требования и руководство для субподрядчиков приведены в </w:t>
      </w:r>
      <w:r>
        <w:rPr>
          <w:rFonts w:ascii="Times New Roman" w:hAnsi="Times New Roman"/>
          <w:sz w:val="24"/>
          <w:szCs w:val="24"/>
        </w:rPr>
        <w:t>разделах</w:t>
      </w:r>
      <w:r w:rsidRPr="00813325">
        <w:rPr>
          <w:rFonts w:ascii="Times New Roman" w:hAnsi="Times New Roman"/>
          <w:sz w:val="24"/>
          <w:szCs w:val="24"/>
        </w:rPr>
        <w:t xml:space="preserve"> 4.5 и 4.6 данного документа.</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3.17 Оценка субподрядчика на месте производителем СО обычно не требуется, если субподрядчик по испытаниям или калибровке аккредитован на соответствующие испытания или калибровку, и степень обзора регулируется контрактом </w:t>
      </w:r>
      <w:r>
        <w:rPr>
          <w:rFonts w:ascii="Times New Roman" w:hAnsi="Times New Roman"/>
          <w:sz w:val="24"/>
          <w:szCs w:val="24"/>
        </w:rPr>
        <w:t>изготовителя СО</w:t>
      </w:r>
      <w:r w:rsidRPr="00813325">
        <w:rPr>
          <w:rFonts w:ascii="Times New Roman" w:hAnsi="Times New Roman"/>
          <w:sz w:val="24"/>
          <w:szCs w:val="24"/>
        </w:rPr>
        <w:t xml:space="preserve"> с субподрядчиком и как минимум включает обзор: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lang w:val="en-US"/>
        </w:rPr>
        <w:t>a</w:t>
      </w:r>
      <w:r w:rsidRPr="00813325">
        <w:rPr>
          <w:rFonts w:ascii="Times New Roman" w:hAnsi="Times New Roman"/>
          <w:sz w:val="24"/>
          <w:szCs w:val="24"/>
        </w:rPr>
        <w:t>) обязательные измеряемые величины;</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lang w:val="en-US"/>
        </w:rPr>
        <w:t>b</w:t>
      </w:r>
      <w:r w:rsidRPr="00813325">
        <w:rPr>
          <w:rFonts w:ascii="Times New Roman" w:hAnsi="Times New Roman"/>
          <w:sz w:val="24"/>
          <w:szCs w:val="24"/>
        </w:rPr>
        <w:t>) применяемые методы испытаний и/или калибровки;</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с) обязательная неопределённость измерений;</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lang w:val="en-US"/>
        </w:rPr>
        <w:t>d</w:t>
      </w:r>
      <w:r w:rsidRPr="00813325">
        <w:rPr>
          <w:rFonts w:ascii="Times New Roman" w:hAnsi="Times New Roman"/>
          <w:sz w:val="24"/>
          <w:szCs w:val="24"/>
        </w:rPr>
        <w:t>) метрологическая прослеживаемость;</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lang w:val="en-US"/>
        </w:rPr>
        <w:t>e</w:t>
      </w:r>
      <w:r w:rsidRPr="00813325">
        <w:rPr>
          <w:rFonts w:ascii="Times New Roman" w:hAnsi="Times New Roman"/>
          <w:sz w:val="24"/>
          <w:szCs w:val="24"/>
        </w:rPr>
        <w:t>) отчетные измерения;</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lang w:val="en-US"/>
        </w:rPr>
        <w:t>f</w:t>
      </w:r>
      <w:r w:rsidRPr="00813325">
        <w:rPr>
          <w:rFonts w:ascii="Times New Roman" w:hAnsi="Times New Roman"/>
          <w:sz w:val="24"/>
          <w:szCs w:val="24"/>
        </w:rPr>
        <w:t>) осуществление деятельности по проверки квалификации (при необходимости)</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lang w:val="en-US"/>
        </w:rPr>
        <w:t>g</w:t>
      </w:r>
      <w:r w:rsidRPr="00813325">
        <w:rPr>
          <w:rFonts w:ascii="Times New Roman" w:hAnsi="Times New Roman"/>
          <w:sz w:val="24"/>
          <w:szCs w:val="24"/>
        </w:rPr>
        <w:t>) внимание субподрядчика к осуществлению работ с требуемой технической строгостью.</w:t>
      </w:r>
    </w:p>
    <w:p w:rsidR="00CA05E0" w:rsidRPr="00813325" w:rsidRDefault="00CA05E0" w:rsidP="00813325">
      <w:pPr>
        <w:spacing w:line="240" w:lineRule="auto"/>
        <w:jc w:val="both"/>
        <w:rPr>
          <w:rFonts w:ascii="Times New Roman" w:hAnsi="Times New Roman"/>
          <w:sz w:val="24"/>
          <w:szCs w:val="24"/>
        </w:rPr>
      </w:pPr>
      <w:r w:rsidRPr="00813325">
        <w:rPr>
          <w:rFonts w:ascii="Times New Roman" w:hAnsi="Times New Roman"/>
          <w:sz w:val="24"/>
          <w:szCs w:val="24"/>
        </w:rPr>
        <w:t xml:space="preserve">Примечание:  Вышеупомянутые контракты заключаются между </w:t>
      </w:r>
      <w:r>
        <w:rPr>
          <w:rFonts w:ascii="Times New Roman" w:hAnsi="Times New Roman"/>
          <w:sz w:val="24"/>
          <w:szCs w:val="24"/>
        </w:rPr>
        <w:t>изготовителем СО</w:t>
      </w:r>
      <w:r w:rsidRPr="00813325">
        <w:rPr>
          <w:rFonts w:ascii="Times New Roman" w:hAnsi="Times New Roman"/>
          <w:sz w:val="24"/>
          <w:szCs w:val="24"/>
        </w:rPr>
        <w:t xml:space="preserve"> и субподрядчиком, а не между </w:t>
      </w:r>
      <w:r>
        <w:rPr>
          <w:rFonts w:ascii="Times New Roman" w:hAnsi="Times New Roman"/>
          <w:sz w:val="24"/>
          <w:szCs w:val="24"/>
        </w:rPr>
        <w:t>изготовителем СО</w:t>
      </w:r>
      <w:r w:rsidRPr="00813325">
        <w:rPr>
          <w:rFonts w:ascii="Times New Roman" w:hAnsi="Times New Roman"/>
          <w:sz w:val="24"/>
          <w:szCs w:val="24"/>
        </w:rPr>
        <w:t xml:space="preserve"> и заказчиком. Таким образом, это относится к </w:t>
      </w:r>
      <w:r>
        <w:rPr>
          <w:rFonts w:ascii="Times New Roman" w:hAnsi="Times New Roman"/>
          <w:sz w:val="24"/>
          <w:szCs w:val="24"/>
        </w:rPr>
        <w:t>разделам</w:t>
      </w:r>
      <w:r w:rsidRPr="00813325">
        <w:rPr>
          <w:rFonts w:ascii="Times New Roman" w:hAnsi="Times New Roman"/>
          <w:sz w:val="24"/>
          <w:szCs w:val="24"/>
        </w:rPr>
        <w:t xml:space="preserve"> 4.5 и 5.3 в дополнении к </w:t>
      </w:r>
      <w:r>
        <w:rPr>
          <w:rFonts w:ascii="Times New Roman" w:hAnsi="Times New Roman"/>
          <w:sz w:val="24"/>
          <w:szCs w:val="24"/>
        </w:rPr>
        <w:t>разделу</w:t>
      </w:r>
      <w:r w:rsidRPr="00813325">
        <w:rPr>
          <w:rFonts w:ascii="Times New Roman" w:hAnsi="Times New Roman"/>
          <w:sz w:val="24"/>
          <w:szCs w:val="24"/>
        </w:rPr>
        <w:t xml:space="preserve"> 4.4.3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w:t>
      </w:r>
      <w:r>
        <w:rPr>
          <w:rFonts w:ascii="Times New Roman" w:hAnsi="Times New Roman"/>
          <w:sz w:val="24"/>
          <w:szCs w:val="24"/>
        </w:rPr>
        <w:t>:2009</w:t>
      </w:r>
      <w:r w:rsidRPr="00813325">
        <w:rPr>
          <w:rFonts w:ascii="Times New Roman" w:hAnsi="Times New Roman"/>
          <w:sz w:val="24"/>
          <w:szCs w:val="24"/>
        </w:rPr>
        <w:t>.</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3.18 Если </w:t>
      </w:r>
      <w:r>
        <w:rPr>
          <w:rFonts w:ascii="Times New Roman" w:hAnsi="Times New Roman"/>
          <w:sz w:val="24"/>
          <w:szCs w:val="24"/>
        </w:rPr>
        <w:t>орган по аккредитации не удовлетворен</w:t>
      </w:r>
      <w:r w:rsidRPr="00813325">
        <w:rPr>
          <w:rFonts w:ascii="Times New Roman" w:hAnsi="Times New Roman"/>
          <w:sz w:val="24"/>
          <w:szCs w:val="24"/>
        </w:rPr>
        <w:t xml:space="preserve"> оценкой  компетенции </w:t>
      </w:r>
      <w:r>
        <w:rPr>
          <w:rFonts w:ascii="Times New Roman" w:hAnsi="Times New Roman"/>
          <w:sz w:val="24"/>
          <w:szCs w:val="24"/>
        </w:rPr>
        <w:t>изготовителя СО</w:t>
      </w:r>
      <w:r w:rsidRPr="00813325">
        <w:rPr>
          <w:rFonts w:ascii="Times New Roman" w:hAnsi="Times New Roman"/>
          <w:sz w:val="24"/>
          <w:szCs w:val="24"/>
        </w:rPr>
        <w:t xml:space="preserve"> в отношении его субподрядчика (особенно неаккредитованных на испытания и калибровку субподрядчиков), </w:t>
      </w:r>
      <w:r>
        <w:rPr>
          <w:rFonts w:ascii="Times New Roman" w:hAnsi="Times New Roman"/>
          <w:sz w:val="24"/>
          <w:szCs w:val="24"/>
        </w:rPr>
        <w:t>ОА</w:t>
      </w:r>
      <w:r w:rsidRPr="00813325">
        <w:rPr>
          <w:rFonts w:ascii="Times New Roman" w:hAnsi="Times New Roman"/>
          <w:sz w:val="24"/>
          <w:szCs w:val="24"/>
        </w:rPr>
        <w:t xml:space="preserve"> долж</w:t>
      </w:r>
      <w:r>
        <w:rPr>
          <w:rFonts w:ascii="Times New Roman" w:hAnsi="Times New Roman"/>
          <w:sz w:val="24"/>
          <w:szCs w:val="24"/>
        </w:rPr>
        <w:t>ен</w:t>
      </w:r>
      <w:r w:rsidRPr="00813325">
        <w:rPr>
          <w:rFonts w:ascii="Times New Roman" w:hAnsi="Times New Roman"/>
          <w:sz w:val="24"/>
          <w:szCs w:val="24"/>
        </w:rPr>
        <w:t xml:space="preserve"> отклонить аккредитацию </w:t>
      </w:r>
      <w:r>
        <w:rPr>
          <w:rFonts w:ascii="Times New Roman" w:hAnsi="Times New Roman"/>
          <w:sz w:val="24"/>
          <w:szCs w:val="24"/>
        </w:rPr>
        <w:t>изготовителя СО</w:t>
      </w:r>
      <w:r w:rsidRPr="00813325">
        <w:rPr>
          <w:rFonts w:ascii="Times New Roman" w:hAnsi="Times New Roman"/>
          <w:sz w:val="24"/>
          <w:szCs w:val="24"/>
        </w:rPr>
        <w:t xml:space="preserve"> до тех пор, пока </w:t>
      </w:r>
      <w:r>
        <w:rPr>
          <w:rFonts w:ascii="Times New Roman" w:hAnsi="Times New Roman"/>
          <w:sz w:val="24"/>
          <w:szCs w:val="24"/>
        </w:rPr>
        <w:t>изготовитель СО</w:t>
      </w:r>
      <w:r w:rsidRPr="00813325">
        <w:rPr>
          <w:rFonts w:ascii="Times New Roman" w:hAnsi="Times New Roman"/>
          <w:sz w:val="24"/>
          <w:szCs w:val="24"/>
        </w:rPr>
        <w:t xml:space="preserve"> не сможет предусмотреть дальнейшие объективные свидетельства  удовлетворительной оценки своего субподрядчика.</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Примеры неудовлетворительных данных могут включать, но не ограничиваются ими:</w:t>
      </w:r>
    </w:p>
    <w:p w:rsidR="00CA05E0" w:rsidRPr="00813325" w:rsidRDefault="00CA05E0" w:rsidP="00813325">
      <w:pPr>
        <w:pStyle w:val="ListParagraph"/>
        <w:numPr>
          <w:ilvl w:val="0"/>
          <w:numId w:val="3"/>
        </w:numPr>
        <w:spacing w:line="240" w:lineRule="auto"/>
        <w:jc w:val="both"/>
        <w:rPr>
          <w:rFonts w:ascii="Times New Roman" w:hAnsi="Times New Roman"/>
          <w:sz w:val="24"/>
          <w:szCs w:val="24"/>
        </w:rPr>
      </w:pPr>
      <w:r>
        <w:rPr>
          <w:rFonts w:ascii="Times New Roman" w:hAnsi="Times New Roman"/>
          <w:sz w:val="24"/>
          <w:szCs w:val="24"/>
        </w:rPr>
        <w:t>Изготовитель СО</w:t>
      </w:r>
      <w:r w:rsidRPr="00813325">
        <w:rPr>
          <w:rFonts w:ascii="Times New Roman" w:hAnsi="Times New Roman"/>
          <w:sz w:val="24"/>
          <w:szCs w:val="24"/>
        </w:rPr>
        <w:t xml:space="preserve"> не произвел вторую часть аудита у субподрядчика;</w:t>
      </w:r>
    </w:p>
    <w:p w:rsidR="00CA05E0" w:rsidRPr="00813325" w:rsidRDefault="00CA05E0" w:rsidP="00813325">
      <w:pPr>
        <w:pStyle w:val="ListParagraph"/>
        <w:numPr>
          <w:ilvl w:val="0"/>
          <w:numId w:val="3"/>
        </w:numPr>
        <w:spacing w:line="240" w:lineRule="auto"/>
        <w:jc w:val="both"/>
        <w:rPr>
          <w:rFonts w:ascii="Times New Roman" w:hAnsi="Times New Roman"/>
          <w:sz w:val="24"/>
          <w:szCs w:val="24"/>
        </w:rPr>
      </w:pPr>
      <w:r w:rsidRPr="00813325">
        <w:rPr>
          <w:rFonts w:ascii="Times New Roman" w:hAnsi="Times New Roman"/>
          <w:sz w:val="24"/>
          <w:szCs w:val="24"/>
        </w:rPr>
        <w:t xml:space="preserve">Аудит </w:t>
      </w:r>
      <w:r>
        <w:rPr>
          <w:rFonts w:ascii="Times New Roman" w:hAnsi="Times New Roman"/>
          <w:sz w:val="24"/>
          <w:szCs w:val="24"/>
        </w:rPr>
        <w:t>изготовителя СО</w:t>
      </w:r>
      <w:r w:rsidRPr="00813325">
        <w:rPr>
          <w:rFonts w:ascii="Times New Roman" w:hAnsi="Times New Roman"/>
          <w:sz w:val="24"/>
          <w:szCs w:val="24"/>
        </w:rPr>
        <w:t xml:space="preserve"> не охватил задачи субподрядчика;</w:t>
      </w:r>
      <w:r>
        <w:rPr>
          <w:rFonts w:ascii="Times New Roman" w:hAnsi="Times New Roman"/>
          <w:sz w:val="24"/>
          <w:szCs w:val="24"/>
        </w:rPr>
        <w:t xml:space="preserve"> </w:t>
      </w:r>
    </w:p>
    <w:p w:rsidR="00CA05E0" w:rsidRPr="00813325" w:rsidRDefault="00CA05E0" w:rsidP="00813325">
      <w:pPr>
        <w:pStyle w:val="ListParagraph"/>
        <w:numPr>
          <w:ilvl w:val="0"/>
          <w:numId w:val="3"/>
        </w:numPr>
        <w:spacing w:line="240" w:lineRule="auto"/>
        <w:jc w:val="both"/>
        <w:rPr>
          <w:rFonts w:ascii="Times New Roman" w:hAnsi="Times New Roman"/>
          <w:sz w:val="24"/>
          <w:szCs w:val="24"/>
        </w:rPr>
      </w:pPr>
      <w:r w:rsidRPr="00813325">
        <w:rPr>
          <w:rFonts w:ascii="Times New Roman" w:hAnsi="Times New Roman"/>
          <w:sz w:val="24"/>
          <w:szCs w:val="24"/>
        </w:rPr>
        <w:t xml:space="preserve">Субподрядчик не отреагировал на обнаруженные </w:t>
      </w:r>
      <w:r>
        <w:rPr>
          <w:rFonts w:ascii="Times New Roman" w:hAnsi="Times New Roman"/>
          <w:sz w:val="24"/>
          <w:szCs w:val="24"/>
        </w:rPr>
        <w:t>изготовителем СО</w:t>
      </w:r>
      <w:r w:rsidRPr="00813325">
        <w:rPr>
          <w:rFonts w:ascii="Times New Roman" w:hAnsi="Times New Roman"/>
          <w:sz w:val="24"/>
          <w:szCs w:val="24"/>
        </w:rPr>
        <w:t xml:space="preserve"> данные  и/или </w:t>
      </w:r>
      <w:r>
        <w:rPr>
          <w:rFonts w:ascii="Times New Roman" w:hAnsi="Times New Roman"/>
          <w:sz w:val="24"/>
          <w:szCs w:val="24"/>
        </w:rPr>
        <w:t>изготовитель СО</w:t>
      </w:r>
      <w:r w:rsidRPr="00813325">
        <w:rPr>
          <w:rFonts w:ascii="Times New Roman" w:hAnsi="Times New Roman"/>
          <w:sz w:val="24"/>
          <w:szCs w:val="24"/>
        </w:rPr>
        <w:t xml:space="preserve"> не вынес решение по данным аудита;</w:t>
      </w:r>
    </w:p>
    <w:p w:rsidR="00CA05E0" w:rsidRPr="00813325" w:rsidRDefault="00CA05E0" w:rsidP="00813325">
      <w:pPr>
        <w:pStyle w:val="ListParagraph"/>
        <w:numPr>
          <w:ilvl w:val="0"/>
          <w:numId w:val="3"/>
        </w:numPr>
        <w:spacing w:line="240" w:lineRule="auto"/>
        <w:jc w:val="both"/>
        <w:rPr>
          <w:rFonts w:ascii="Times New Roman" w:hAnsi="Times New Roman"/>
          <w:sz w:val="24"/>
          <w:szCs w:val="24"/>
        </w:rPr>
      </w:pPr>
      <w:r w:rsidRPr="00813325">
        <w:rPr>
          <w:rFonts w:ascii="Times New Roman" w:hAnsi="Times New Roman"/>
          <w:sz w:val="24"/>
          <w:szCs w:val="24"/>
        </w:rPr>
        <w:t xml:space="preserve">Несоответствия, обнаруженные комиссией по оценке </w:t>
      </w:r>
      <w:r>
        <w:rPr>
          <w:rFonts w:ascii="Times New Roman" w:hAnsi="Times New Roman"/>
          <w:sz w:val="24"/>
          <w:szCs w:val="24"/>
        </w:rPr>
        <w:t>органа по аккредитации</w:t>
      </w:r>
      <w:r w:rsidRPr="00813325">
        <w:rPr>
          <w:rFonts w:ascii="Times New Roman" w:hAnsi="Times New Roman"/>
          <w:sz w:val="24"/>
          <w:szCs w:val="24"/>
        </w:rPr>
        <w:t xml:space="preserve"> в течение оценки, подтверждают опасения, что адекватное исследование компетентности субподрядчика не проводилось и/или</w:t>
      </w:r>
    </w:p>
    <w:p w:rsidR="00CA05E0" w:rsidRPr="00813325" w:rsidRDefault="00CA05E0" w:rsidP="00813325">
      <w:pPr>
        <w:pStyle w:val="ListParagraph"/>
        <w:numPr>
          <w:ilvl w:val="0"/>
          <w:numId w:val="3"/>
        </w:numPr>
        <w:spacing w:line="240" w:lineRule="auto"/>
        <w:jc w:val="both"/>
        <w:rPr>
          <w:rFonts w:ascii="Times New Roman" w:hAnsi="Times New Roman"/>
          <w:sz w:val="24"/>
          <w:szCs w:val="24"/>
        </w:rPr>
      </w:pPr>
      <w:r w:rsidRPr="00813325">
        <w:rPr>
          <w:rFonts w:ascii="Times New Roman" w:hAnsi="Times New Roman"/>
          <w:sz w:val="24"/>
          <w:szCs w:val="24"/>
        </w:rPr>
        <w:t>Неучастие или несоответствующие участие в проверке квалификации или неудовлетворительное рассмотрение отклоняющегося результата от проверки квалификации субподрядчиком.</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3.19 </w:t>
      </w:r>
      <w:r>
        <w:rPr>
          <w:rFonts w:ascii="Times New Roman" w:hAnsi="Times New Roman"/>
          <w:sz w:val="24"/>
          <w:szCs w:val="24"/>
        </w:rPr>
        <w:t>Орган по аккредитации</w:t>
      </w:r>
      <w:r w:rsidRPr="00813325">
        <w:rPr>
          <w:rFonts w:ascii="Times New Roman" w:hAnsi="Times New Roman"/>
          <w:sz w:val="24"/>
          <w:szCs w:val="24"/>
        </w:rPr>
        <w:t xml:space="preserve"> долж</w:t>
      </w:r>
      <w:r>
        <w:rPr>
          <w:rFonts w:ascii="Times New Roman" w:hAnsi="Times New Roman"/>
          <w:sz w:val="24"/>
          <w:szCs w:val="24"/>
        </w:rPr>
        <w:t>ен</w:t>
      </w:r>
      <w:r w:rsidRPr="00813325">
        <w:rPr>
          <w:rFonts w:ascii="Times New Roman" w:hAnsi="Times New Roman"/>
          <w:sz w:val="24"/>
          <w:szCs w:val="24"/>
        </w:rPr>
        <w:t xml:space="preserve"> требовать, чтобы </w:t>
      </w:r>
      <w:r>
        <w:rPr>
          <w:rFonts w:ascii="Times New Roman" w:hAnsi="Times New Roman"/>
          <w:sz w:val="24"/>
          <w:szCs w:val="24"/>
        </w:rPr>
        <w:t>изготовитель СО</w:t>
      </w:r>
      <w:r w:rsidRPr="00813325">
        <w:rPr>
          <w:rFonts w:ascii="Times New Roman" w:hAnsi="Times New Roman"/>
          <w:sz w:val="24"/>
          <w:szCs w:val="24"/>
        </w:rPr>
        <w:t xml:space="preserve"> незамедлительно информировал е</w:t>
      </w:r>
      <w:r w:rsidRPr="00C114BF">
        <w:rPr>
          <w:rFonts w:ascii="Times New Roman" w:hAnsi="Times New Roman"/>
          <w:sz w:val="24"/>
          <w:szCs w:val="24"/>
        </w:rPr>
        <w:t>го</w:t>
      </w:r>
      <w:r w:rsidRPr="00813325">
        <w:rPr>
          <w:rFonts w:ascii="Times New Roman" w:hAnsi="Times New Roman"/>
          <w:sz w:val="24"/>
          <w:szCs w:val="24"/>
        </w:rPr>
        <w:t xml:space="preserve"> о любых изменениях в соглашениях между </w:t>
      </w:r>
      <w:r>
        <w:rPr>
          <w:rFonts w:ascii="Times New Roman" w:hAnsi="Times New Roman"/>
          <w:sz w:val="24"/>
          <w:szCs w:val="24"/>
        </w:rPr>
        <w:t>изготовителем СО</w:t>
      </w:r>
      <w:r w:rsidRPr="00813325">
        <w:rPr>
          <w:rFonts w:ascii="Times New Roman" w:hAnsi="Times New Roman"/>
          <w:sz w:val="24"/>
          <w:szCs w:val="24"/>
        </w:rPr>
        <w:t xml:space="preserve"> и его субподрядчиками.  В соответствии с таким уведомлением </w:t>
      </w:r>
      <w:r>
        <w:rPr>
          <w:rFonts w:ascii="Times New Roman" w:hAnsi="Times New Roman"/>
          <w:sz w:val="24"/>
          <w:szCs w:val="24"/>
        </w:rPr>
        <w:t>орган по аккредитации</w:t>
      </w:r>
      <w:r w:rsidRPr="00813325">
        <w:rPr>
          <w:rFonts w:ascii="Times New Roman" w:hAnsi="Times New Roman"/>
          <w:sz w:val="24"/>
          <w:szCs w:val="24"/>
        </w:rPr>
        <w:t xml:space="preserve"> долж</w:t>
      </w:r>
      <w:r>
        <w:rPr>
          <w:rFonts w:ascii="Times New Roman" w:hAnsi="Times New Roman"/>
          <w:sz w:val="24"/>
          <w:szCs w:val="24"/>
        </w:rPr>
        <w:t>ен</w:t>
      </w:r>
      <w:r w:rsidRPr="00813325">
        <w:rPr>
          <w:rFonts w:ascii="Times New Roman" w:hAnsi="Times New Roman"/>
          <w:sz w:val="24"/>
          <w:szCs w:val="24"/>
        </w:rPr>
        <w:t xml:space="preserve"> надлежащим образом оценить соглашения с новым, для того, чтобы убедится, что требования аккредитации продолжают выполняться.</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3.20 В случаях, когда субподрядчики предоставляют основные вклады в бюджет неопределенности (</w:t>
      </w:r>
      <w:r w:rsidRPr="00813325">
        <w:rPr>
          <w:rFonts w:ascii="Times New Roman" w:hAnsi="Times New Roman"/>
          <w:sz w:val="24"/>
          <w:szCs w:val="24"/>
          <w:lang w:val="en-US"/>
        </w:rPr>
        <w:t>U</w:t>
      </w:r>
      <w:r w:rsidRPr="00813325">
        <w:rPr>
          <w:rFonts w:ascii="Times New Roman" w:hAnsi="Times New Roman"/>
          <w:sz w:val="24"/>
          <w:szCs w:val="24"/>
          <w:vertAlign w:val="subscript"/>
          <w:lang w:val="en-US"/>
        </w:rPr>
        <w:t>sts</w:t>
      </w:r>
      <w:r w:rsidRPr="00813325">
        <w:rPr>
          <w:rFonts w:ascii="Times New Roman" w:hAnsi="Times New Roman"/>
          <w:sz w:val="24"/>
          <w:szCs w:val="24"/>
        </w:rPr>
        <w:t xml:space="preserve">, </w:t>
      </w:r>
      <w:r w:rsidRPr="00813325">
        <w:rPr>
          <w:rFonts w:ascii="Times New Roman" w:hAnsi="Times New Roman"/>
          <w:sz w:val="24"/>
          <w:szCs w:val="24"/>
          <w:lang w:val="en-US"/>
        </w:rPr>
        <w:t>U</w:t>
      </w:r>
      <w:r w:rsidRPr="00813325">
        <w:rPr>
          <w:rFonts w:ascii="Times New Roman" w:hAnsi="Times New Roman"/>
          <w:sz w:val="24"/>
          <w:szCs w:val="24"/>
          <w:vertAlign w:val="subscript"/>
          <w:lang w:val="en-US"/>
        </w:rPr>
        <w:t>lts</w:t>
      </w:r>
      <w:r w:rsidRPr="00813325">
        <w:rPr>
          <w:rFonts w:ascii="Times New Roman" w:hAnsi="Times New Roman"/>
          <w:sz w:val="24"/>
          <w:szCs w:val="24"/>
        </w:rPr>
        <w:t xml:space="preserve">, </w:t>
      </w:r>
      <w:r w:rsidRPr="00813325">
        <w:rPr>
          <w:rFonts w:ascii="Times New Roman" w:hAnsi="Times New Roman"/>
          <w:sz w:val="24"/>
          <w:szCs w:val="24"/>
          <w:lang w:val="en-US"/>
        </w:rPr>
        <w:t>U</w:t>
      </w:r>
      <w:r w:rsidRPr="00813325">
        <w:rPr>
          <w:rFonts w:ascii="Times New Roman" w:hAnsi="Times New Roman"/>
          <w:sz w:val="24"/>
          <w:szCs w:val="24"/>
          <w:vertAlign w:val="subscript"/>
          <w:lang w:val="en-US"/>
        </w:rPr>
        <w:t>bb</w:t>
      </w:r>
      <w:r w:rsidRPr="00813325">
        <w:rPr>
          <w:rFonts w:ascii="Times New Roman" w:hAnsi="Times New Roman"/>
          <w:sz w:val="24"/>
          <w:szCs w:val="24"/>
        </w:rPr>
        <w:t xml:space="preserve">) </w:t>
      </w:r>
      <w:r>
        <w:rPr>
          <w:rFonts w:ascii="Times New Roman" w:hAnsi="Times New Roman"/>
          <w:sz w:val="24"/>
          <w:szCs w:val="24"/>
        </w:rPr>
        <w:t>изготовитель СО</w:t>
      </w:r>
      <w:r w:rsidRPr="00813325">
        <w:rPr>
          <w:rFonts w:ascii="Times New Roman" w:hAnsi="Times New Roman"/>
          <w:sz w:val="24"/>
          <w:szCs w:val="24"/>
        </w:rPr>
        <w:t xml:space="preserve"> должен предусмотреть  свидетельства оценки технической компетенции субподрядчика, включая заявленную субподрядчиком прослеживаемость и оценку неопределенности измерения этих вкладов. Если субподрядчик предоставляет определение/характеризацию референтного значения или проводит испытания, как часть подготовки материала, необходимо применять требования к метрологической прослеживаемости для калибровки и испытаний соответственно </w:t>
      </w:r>
      <w:r w:rsidRPr="00813325">
        <w:rPr>
          <w:rFonts w:ascii="Times New Roman" w:hAnsi="Times New Roman"/>
          <w:sz w:val="24"/>
          <w:szCs w:val="24"/>
          <w:lang w:val="en-US"/>
        </w:rPr>
        <w:t>ILAC</w:t>
      </w:r>
      <w:r w:rsidRPr="00813325">
        <w:rPr>
          <w:rFonts w:ascii="Times New Roman" w:hAnsi="Times New Roman"/>
          <w:sz w:val="24"/>
          <w:szCs w:val="24"/>
        </w:rPr>
        <w:t xml:space="preserve"> </w:t>
      </w:r>
      <w:r w:rsidRPr="00813325">
        <w:rPr>
          <w:rFonts w:ascii="Times New Roman" w:hAnsi="Times New Roman"/>
          <w:sz w:val="24"/>
          <w:szCs w:val="24"/>
          <w:lang w:val="en-US"/>
        </w:rPr>
        <w:t>P</w:t>
      </w:r>
      <w:r w:rsidRPr="00813325">
        <w:rPr>
          <w:rFonts w:ascii="Times New Roman" w:hAnsi="Times New Roman"/>
          <w:sz w:val="24"/>
          <w:szCs w:val="24"/>
        </w:rPr>
        <w:t xml:space="preserve">10 вместе с данными </w:t>
      </w:r>
      <w:r>
        <w:rPr>
          <w:rFonts w:ascii="Times New Roman" w:hAnsi="Times New Roman"/>
          <w:sz w:val="24"/>
          <w:szCs w:val="24"/>
        </w:rPr>
        <w:t>изготовителя СО</w:t>
      </w:r>
      <w:r w:rsidRPr="00813325">
        <w:rPr>
          <w:rFonts w:ascii="Times New Roman" w:hAnsi="Times New Roman"/>
          <w:sz w:val="24"/>
          <w:szCs w:val="24"/>
        </w:rPr>
        <w:t xml:space="preserve"> и оцененными аккредитующей организацией.</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p>
    <w:p w:rsidR="00CA05E0" w:rsidRPr="00813325" w:rsidRDefault="00CA05E0" w:rsidP="00813325">
      <w:pPr>
        <w:spacing w:line="240" w:lineRule="auto"/>
        <w:ind w:firstLine="851"/>
        <w:jc w:val="both"/>
        <w:rPr>
          <w:rFonts w:ascii="Times New Roman" w:hAnsi="Times New Roman"/>
          <w:b/>
          <w:sz w:val="24"/>
          <w:szCs w:val="24"/>
        </w:rPr>
      </w:pPr>
      <w:r w:rsidRPr="00813325">
        <w:rPr>
          <w:rFonts w:ascii="Times New Roman" w:hAnsi="Times New Roman"/>
          <w:b/>
          <w:sz w:val="24"/>
          <w:szCs w:val="24"/>
        </w:rPr>
        <w:t>4. РУКОВОДСТВА И ТРЕБОВАНИЯ ПО ПРИМЕНЕНИЮ ГЛАВЫ 4 РУКОВОДСТВА ИСО 34:2009</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4.1 Требования к системе менеджмента</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4.1.1 Система менеджмента качества </w:t>
      </w:r>
      <w:r>
        <w:rPr>
          <w:rFonts w:ascii="Times New Roman" w:hAnsi="Times New Roman"/>
          <w:sz w:val="24"/>
          <w:szCs w:val="24"/>
        </w:rPr>
        <w:t>изготовителя СО</w:t>
      </w:r>
      <w:r w:rsidRPr="00813325">
        <w:rPr>
          <w:rFonts w:ascii="Times New Roman" w:hAnsi="Times New Roman"/>
          <w:sz w:val="24"/>
          <w:szCs w:val="24"/>
        </w:rPr>
        <w:t xml:space="preserve"> необязательно должна быть комплексной.  Все зависит от количества факторов, включая размер </w:t>
      </w:r>
      <w:r>
        <w:rPr>
          <w:rFonts w:ascii="Times New Roman" w:hAnsi="Times New Roman"/>
          <w:sz w:val="24"/>
          <w:szCs w:val="24"/>
        </w:rPr>
        <w:t>изготовителя СО</w:t>
      </w:r>
      <w:r w:rsidRPr="00813325">
        <w:rPr>
          <w:rFonts w:ascii="Times New Roman" w:hAnsi="Times New Roman"/>
          <w:sz w:val="24"/>
          <w:szCs w:val="24"/>
        </w:rPr>
        <w:t xml:space="preserve">, количество персонала и </w:t>
      </w:r>
      <w:r>
        <w:rPr>
          <w:rFonts w:ascii="Times New Roman" w:hAnsi="Times New Roman"/>
          <w:sz w:val="24"/>
          <w:szCs w:val="24"/>
        </w:rPr>
        <w:t>перечень</w:t>
      </w:r>
      <w:r w:rsidRPr="00813325">
        <w:rPr>
          <w:rFonts w:ascii="Times New Roman" w:hAnsi="Times New Roman"/>
          <w:sz w:val="24"/>
          <w:szCs w:val="24"/>
        </w:rPr>
        <w:t xml:space="preserve">, объем и сложность осуществляемых работ. Если </w:t>
      </w:r>
      <w:r>
        <w:rPr>
          <w:rFonts w:ascii="Times New Roman" w:hAnsi="Times New Roman"/>
          <w:sz w:val="24"/>
          <w:szCs w:val="24"/>
        </w:rPr>
        <w:t>изготовитель СО</w:t>
      </w:r>
      <w:r w:rsidRPr="00813325">
        <w:rPr>
          <w:rFonts w:ascii="Times New Roman" w:hAnsi="Times New Roman"/>
          <w:sz w:val="24"/>
          <w:szCs w:val="24"/>
        </w:rPr>
        <w:t xml:space="preserve"> является частью крупной организации, деятельность </w:t>
      </w:r>
      <w:r>
        <w:rPr>
          <w:rFonts w:ascii="Times New Roman" w:hAnsi="Times New Roman"/>
          <w:sz w:val="24"/>
          <w:szCs w:val="24"/>
        </w:rPr>
        <w:t>изготовителя СО</w:t>
      </w:r>
      <w:r w:rsidRPr="00813325">
        <w:rPr>
          <w:rFonts w:ascii="Times New Roman" w:hAnsi="Times New Roman"/>
          <w:sz w:val="24"/>
          <w:szCs w:val="24"/>
        </w:rPr>
        <w:t xml:space="preserve"> может быть уже включена в документ, охватывающий общий объем работ организации.</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4.1.2 </w:t>
      </w:r>
      <w:r>
        <w:rPr>
          <w:rFonts w:ascii="Times New Roman" w:hAnsi="Times New Roman"/>
          <w:sz w:val="24"/>
          <w:szCs w:val="24"/>
        </w:rPr>
        <w:t>Раздел</w:t>
      </w:r>
      <w:r w:rsidRPr="00813325">
        <w:rPr>
          <w:rFonts w:ascii="Times New Roman" w:hAnsi="Times New Roman"/>
          <w:sz w:val="24"/>
          <w:szCs w:val="24"/>
        </w:rPr>
        <w:t xml:space="preserve"> 4.1.2 с) требует от </w:t>
      </w:r>
      <w:r>
        <w:rPr>
          <w:rFonts w:ascii="Times New Roman" w:hAnsi="Times New Roman"/>
          <w:sz w:val="24"/>
          <w:szCs w:val="24"/>
        </w:rPr>
        <w:t>изготовителя СО</w:t>
      </w:r>
      <w:r w:rsidRPr="00813325">
        <w:rPr>
          <w:rFonts w:ascii="Times New Roman" w:hAnsi="Times New Roman"/>
          <w:sz w:val="24"/>
          <w:szCs w:val="24"/>
        </w:rPr>
        <w:t xml:space="preserve"> проводить все испытания и калибровки в рамках производства СО в соответствии с требованиями </w:t>
      </w:r>
      <w:r>
        <w:rPr>
          <w:rFonts w:ascii="Times New Roman" w:hAnsi="Times New Roman"/>
          <w:sz w:val="24"/>
          <w:szCs w:val="24"/>
        </w:rPr>
        <w:t>ISO</w:t>
      </w:r>
      <w:r w:rsidRPr="00813325">
        <w:rPr>
          <w:rFonts w:ascii="Times New Roman" w:hAnsi="Times New Roman"/>
          <w:sz w:val="24"/>
          <w:szCs w:val="24"/>
        </w:rPr>
        <w:t>/</w:t>
      </w:r>
      <w:r>
        <w:rPr>
          <w:rFonts w:ascii="Times New Roman" w:hAnsi="Times New Roman"/>
          <w:sz w:val="24"/>
          <w:szCs w:val="24"/>
          <w:lang w:val="en-US"/>
        </w:rPr>
        <w:t>IEC</w:t>
      </w:r>
      <w:r w:rsidRPr="00813325">
        <w:rPr>
          <w:rFonts w:ascii="Times New Roman" w:hAnsi="Times New Roman"/>
          <w:sz w:val="24"/>
          <w:szCs w:val="24"/>
        </w:rPr>
        <w:t xml:space="preserve"> 17025. Руководство по оценке соответствия  приводится в </w:t>
      </w:r>
      <w:r w:rsidRPr="009D7CF3">
        <w:rPr>
          <w:rFonts w:ascii="Times New Roman" w:hAnsi="Times New Roman"/>
          <w:sz w:val="24"/>
          <w:szCs w:val="24"/>
        </w:rPr>
        <w:t>разделах</w:t>
      </w:r>
      <w:r w:rsidRPr="00813325">
        <w:rPr>
          <w:rFonts w:ascii="Times New Roman" w:hAnsi="Times New Roman"/>
          <w:sz w:val="24"/>
          <w:szCs w:val="24"/>
        </w:rPr>
        <w:t xml:space="preserve"> 3.7, 3.8 и 3.9 данного документа.</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4.2 Организация и менеджмент</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4.2.1  Техническое управление может назначаться техническим руководителем или может состоять из назначенного технического управляющего персонала, ответственного каждый за свою область. Техническое управление должно полностью покрывать ответственность технического выпуска по всей аккредитованной деятельности.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4.3 Управление документацией и информацией</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Никаких дополнительных замечаний по применению.</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4.4 Рассмотрение запросов, тендеров и контрактов</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При рассмотрении запросов, тендеров и контрактов, </w:t>
      </w:r>
      <w:r>
        <w:rPr>
          <w:rFonts w:ascii="Times New Roman" w:hAnsi="Times New Roman"/>
          <w:sz w:val="24"/>
          <w:szCs w:val="24"/>
        </w:rPr>
        <w:t>изготовитель СО</w:t>
      </w:r>
      <w:r w:rsidRPr="00813325">
        <w:rPr>
          <w:rFonts w:ascii="Times New Roman" w:hAnsi="Times New Roman"/>
          <w:sz w:val="24"/>
          <w:szCs w:val="24"/>
        </w:rPr>
        <w:t xml:space="preserve"> должен удостовериться, что запрашиваемая матрица, значения свойств, их метрологической прослеживаемости и неопределенности измерений удовлетворяют потребностям заказчика. В некоторых случаях необходимо включать в рассмотрение требуемый период стабильности. При необходимости,  </w:t>
      </w:r>
      <w:r>
        <w:rPr>
          <w:rFonts w:ascii="Times New Roman" w:hAnsi="Times New Roman"/>
          <w:sz w:val="24"/>
          <w:szCs w:val="24"/>
        </w:rPr>
        <w:t>изготовитель СО</w:t>
      </w:r>
      <w:r w:rsidRPr="00813325">
        <w:rPr>
          <w:rFonts w:ascii="Times New Roman" w:hAnsi="Times New Roman"/>
          <w:sz w:val="24"/>
          <w:szCs w:val="24"/>
        </w:rPr>
        <w:t xml:space="preserve"> должен консультировать заказчиков и помогать им в определении их потребностей.</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4.5 Привлечение субподрядчиков</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4.5.1 </w:t>
      </w:r>
      <w:r>
        <w:rPr>
          <w:rFonts w:ascii="Times New Roman" w:hAnsi="Times New Roman"/>
          <w:sz w:val="24"/>
          <w:szCs w:val="24"/>
        </w:rPr>
        <w:t>Изготовитель СО должен задокументировать</w:t>
      </w:r>
      <w:r w:rsidRPr="00813325">
        <w:rPr>
          <w:rFonts w:ascii="Times New Roman" w:hAnsi="Times New Roman"/>
          <w:sz w:val="24"/>
          <w:szCs w:val="24"/>
        </w:rPr>
        <w:t xml:space="preserve"> в руководстве по качеству</w:t>
      </w:r>
      <w:r>
        <w:rPr>
          <w:rFonts w:ascii="Times New Roman" w:hAnsi="Times New Roman"/>
          <w:sz w:val="24"/>
          <w:szCs w:val="24"/>
        </w:rPr>
        <w:t xml:space="preserve"> или соответствующих документах</w:t>
      </w:r>
      <w:r w:rsidRPr="00813325">
        <w:rPr>
          <w:rFonts w:ascii="Times New Roman" w:hAnsi="Times New Roman"/>
          <w:sz w:val="24"/>
          <w:szCs w:val="24"/>
        </w:rPr>
        <w:t xml:space="preserve"> свою политику и процедуры в отношении субподрядных работ. Некоторые процессы не могут быть отданы на субподрядные работы. Такие процессы  перечислены в </w:t>
      </w:r>
      <w:r>
        <w:rPr>
          <w:rFonts w:ascii="Times New Roman" w:hAnsi="Times New Roman"/>
          <w:sz w:val="24"/>
          <w:szCs w:val="24"/>
        </w:rPr>
        <w:t>разделе</w:t>
      </w:r>
      <w:r w:rsidRPr="00813325">
        <w:rPr>
          <w:rFonts w:ascii="Times New Roman" w:hAnsi="Times New Roman"/>
          <w:sz w:val="24"/>
          <w:szCs w:val="24"/>
        </w:rPr>
        <w:t xml:space="preserve"> 5.3.1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w:t>
      </w:r>
      <w:r>
        <w:rPr>
          <w:rFonts w:ascii="Times New Roman" w:hAnsi="Times New Roman"/>
          <w:sz w:val="24"/>
          <w:szCs w:val="24"/>
        </w:rPr>
        <w:t>:2009</w:t>
      </w:r>
      <w:r w:rsidRPr="00813325">
        <w:rPr>
          <w:rFonts w:ascii="Times New Roman" w:hAnsi="Times New Roman"/>
          <w:sz w:val="24"/>
          <w:szCs w:val="24"/>
        </w:rPr>
        <w:t xml:space="preserve">. (см. также Примечание 1 после </w:t>
      </w:r>
      <w:r>
        <w:rPr>
          <w:rFonts w:ascii="Times New Roman" w:hAnsi="Times New Roman"/>
          <w:sz w:val="24"/>
          <w:szCs w:val="24"/>
        </w:rPr>
        <w:t>раздела</w:t>
      </w:r>
      <w:r w:rsidRPr="00813325">
        <w:rPr>
          <w:rFonts w:ascii="Times New Roman" w:hAnsi="Times New Roman"/>
          <w:sz w:val="24"/>
          <w:szCs w:val="24"/>
        </w:rPr>
        <w:t xml:space="preserve"> 3.2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w:t>
      </w:r>
      <w:r>
        <w:rPr>
          <w:rFonts w:ascii="Times New Roman" w:hAnsi="Times New Roman"/>
          <w:sz w:val="24"/>
          <w:szCs w:val="24"/>
        </w:rPr>
        <w:t>:2009</w:t>
      </w:r>
      <w:r w:rsidRPr="00813325">
        <w:rPr>
          <w:rFonts w:ascii="Times New Roman" w:hAnsi="Times New Roman"/>
          <w:sz w:val="24"/>
          <w:szCs w:val="24"/>
        </w:rPr>
        <w:t>).</w:t>
      </w:r>
    </w:p>
    <w:p w:rsidR="00CA05E0" w:rsidRPr="000345D9"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4.5.2 Для субподрядчиков, осуществляющих испытания и калибровку,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w:t>
      </w:r>
      <w:r>
        <w:rPr>
          <w:rFonts w:ascii="Times New Roman" w:hAnsi="Times New Roman"/>
          <w:sz w:val="24"/>
          <w:szCs w:val="24"/>
        </w:rPr>
        <w:t xml:space="preserve"> </w:t>
      </w:r>
      <w:r w:rsidRPr="00813325">
        <w:rPr>
          <w:rFonts w:ascii="Times New Roman" w:hAnsi="Times New Roman"/>
          <w:sz w:val="24"/>
          <w:szCs w:val="24"/>
        </w:rPr>
        <w:t xml:space="preserve">в качестве подтверждения компетентности принимает аккредитацию по  </w:t>
      </w:r>
      <w:r>
        <w:rPr>
          <w:rFonts w:ascii="Times New Roman" w:hAnsi="Times New Roman"/>
          <w:sz w:val="24"/>
          <w:szCs w:val="24"/>
          <w:lang w:val="en-US"/>
        </w:rPr>
        <w:t>ISO</w:t>
      </w:r>
      <w:r w:rsidRPr="000345D9">
        <w:rPr>
          <w:rFonts w:ascii="Times New Roman" w:hAnsi="Times New Roman"/>
          <w:sz w:val="24"/>
          <w:szCs w:val="24"/>
        </w:rPr>
        <w:t>/</w:t>
      </w:r>
      <w:r>
        <w:rPr>
          <w:rFonts w:ascii="Times New Roman" w:hAnsi="Times New Roman"/>
          <w:sz w:val="24"/>
          <w:szCs w:val="24"/>
          <w:lang w:val="en-US"/>
        </w:rPr>
        <w:t>IEC</w:t>
      </w:r>
      <w:r w:rsidRPr="000345D9">
        <w:rPr>
          <w:rFonts w:ascii="Times New Roman" w:hAnsi="Times New Roman"/>
          <w:sz w:val="24"/>
          <w:szCs w:val="24"/>
        </w:rPr>
        <w:t xml:space="preserve"> </w:t>
      </w:r>
      <w:r w:rsidRPr="00813325">
        <w:rPr>
          <w:rFonts w:ascii="Times New Roman" w:hAnsi="Times New Roman"/>
          <w:sz w:val="24"/>
          <w:szCs w:val="24"/>
        </w:rPr>
        <w:t>17025. Аккредитация должна быть выдана аккр</w:t>
      </w:r>
      <w:r>
        <w:rPr>
          <w:rFonts w:ascii="Times New Roman" w:hAnsi="Times New Roman"/>
          <w:sz w:val="24"/>
          <w:szCs w:val="24"/>
        </w:rPr>
        <w:t>едитующими органами, которые по</w:t>
      </w:r>
      <w:r w:rsidRPr="000345D9">
        <w:rPr>
          <w:rFonts w:ascii="Times New Roman" w:hAnsi="Times New Roman"/>
          <w:sz w:val="24"/>
          <w:szCs w:val="24"/>
        </w:rPr>
        <w:t>д</w:t>
      </w:r>
      <w:r w:rsidRPr="00813325">
        <w:rPr>
          <w:rFonts w:ascii="Times New Roman" w:hAnsi="Times New Roman"/>
          <w:sz w:val="24"/>
          <w:szCs w:val="24"/>
        </w:rPr>
        <w:t xml:space="preserve">писали взаимное соглашение о признании </w:t>
      </w:r>
      <w:r w:rsidRPr="00813325">
        <w:rPr>
          <w:rFonts w:ascii="Times New Roman" w:hAnsi="Times New Roman"/>
          <w:sz w:val="24"/>
          <w:szCs w:val="24"/>
          <w:lang w:val="en-US"/>
        </w:rPr>
        <w:t>ILAC</w:t>
      </w:r>
      <w:r w:rsidRPr="00813325">
        <w:rPr>
          <w:rFonts w:ascii="Times New Roman" w:hAnsi="Times New Roman"/>
          <w:sz w:val="24"/>
          <w:szCs w:val="24"/>
        </w:rPr>
        <w:t>, область аккредитации должна включать специфические испытания и/или калибровку в рамках производства СО.</w:t>
      </w:r>
      <w:r w:rsidRPr="000345D9">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4.5.3 В дополнении к требованиям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w:t>
      </w:r>
      <w:r>
        <w:rPr>
          <w:rFonts w:ascii="Times New Roman" w:hAnsi="Times New Roman"/>
          <w:sz w:val="24"/>
          <w:szCs w:val="24"/>
        </w:rPr>
        <w:t xml:space="preserve"> </w:t>
      </w:r>
      <w:r w:rsidRPr="00813325">
        <w:rPr>
          <w:rFonts w:ascii="Times New Roman" w:hAnsi="Times New Roman"/>
          <w:sz w:val="24"/>
          <w:szCs w:val="24"/>
        </w:rPr>
        <w:t xml:space="preserve">для субподрядных работ, пожалуйста, просмотрите </w:t>
      </w:r>
      <w:r>
        <w:rPr>
          <w:rFonts w:ascii="Times New Roman" w:hAnsi="Times New Roman"/>
          <w:sz w:val="24"/>
          <w:szCs w:val="24"/>
        </w:rPr>
        <w:t>раздел</w:t>
      </w:r>
      <w:r w:rsidRPr="00813325">
        <w:rPr>
          <w:rFonts w:ascii="Times New Roman" w:hAnsi="Times New Roman"/>
          <w:sz w:val="24"/>
          <w:szCs w:val="24"/>
        </w:rPr>
        <w:t xml:space="preserve"> 3.15 настоящего документа, где указывается, что </w:t>
      </w:r>
      <w:r>
        <w:rPr>
          <w:rFonts w:ascii="Times New Roman" w:hAnsi="Times New Roman"/>
          <w:sz w:val="24"/>
          <w:szCs w:val="24"/>
        </w:rPr>
        <w:t>изготовитель СО</w:t>
      </w:r>
      <w:r w:rsidRPr="00813325">
        <w:rPr>
          <w:rFonts w:ascii="Times New Roman" w:hAnsi="Times New Roman"/>
          <w:sz w:val="24"/>
          <w:szCs w:val="24"/>
        </w:rPr>
        <w:t xml:space="preserve"> должен иметь письменное соглашение с субподрядчиками.</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4.6 Приобретение услуг и материалов</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4.6.1 Существует две наиболее частых ситуации когда </w:t>
      </w:r>
      <w:r>
        <w:rPr>
          <w:rFonts w:ascii="Times New Roman" w:hAnsi="Times New Roman"/>
          <w:sz w:val="24"/>
          <w:szCs w:val="24"/>
        </w:rPr>
        <w:t>изготовитель СО</w:t>
      </w:r>
      <w:r w:rsidRPr="00813325">
        <w:rPr>
          <w:rFonts w:ascii="Times New Roman" w:hAnsi="Times New Roman"/>
          <w:sz w:val="24"/>
          <w:szCs w:val="24"/>
        </w:rPr>
        <w:t xml:space="preserve"> вынужден приобретать услуги и материалы:</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w:t>
      </w:r>
      <w:r w:rsidRPr="00813325">
        <w:rPr>
          <w:rFonts w:ascii="Times New Roman" w:hAnsi="Times New Roman"/>
          <w:sz w:val="24"/>
          <w:szCs w:val="24"/>
          <w:lang w:val="en-US"/>
        </w:rPr>
        <w:t>a</w:t>
      </w:r>
      <w:r w:rsidRPr="00813325">
        <w:rPr>
          <w:rFonts w:ascii="Times New Roman" w:hAnsi="Times New Roman"/>
          <w:sz w:val="24"/>
          <w:szCs w:val="24"/>
        </w:rPr>
        <w:t xml:space="preserve">) Приобретение расходуемых материалов или материалов с коротким сроком годности, например средства, химические реагенты или лабораторная посуда: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Учетная документация должна включать марки закупаемой продукции, которая оказывает критическое влияние на качество СО. При необходимости учетная документация должна включать результаты приемочных испытаний по каждой новой партии перед использованием. Необходимо исключить из рассмотрения материалы от несоответствующих/недопустимых поставщиков, или если общеизвестно, что  поставщик поставлял несоответствующие/непригодные материалы.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w:t>
      </w:r>
      <w:r w:rsidRPr="00813325">
        <w:rPr>
          <w:rFonts w:ascii="Times New Roman" w:hAnsi="Times New Roman"/>
          <w:sz w:val="24"/>
          <w:szCs w:val="24"/>
          <w:lang w:val="en-US"/>
        </w:rPr>
        <w:t>b</w:t>
      </w:r>
      <w:r w:rsidRPr="00813325">
        <w:rPr>
          <w:rFonts w:ascii="Times New Roman" w:hAnsi="Times New Roman"/>
          <w:sz w:val="24"/>
          <w:szCs w:val="24"/>
        </w:rPr>
        <w:t>) Приобретение оборудования:</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При выборе поставщика услуг или продукции рекомендуется приоритет отдавать 3</w:t>
      </w:r>
      <w:r>
        <w:rPr>
          <w:rFonts w:ascii="Times New Roman" w:hAnsi="Times New Roman"/>
          <w:sz w:val="24"/>
          <w:szCs w:val="24"/>
        </w:rPr>
        <w:t>-</w:t>
      </w:r>
      <w:r w:rsidRPr="00813325">
        <w:rPr>
          <w:rFonts w:ascii="Times New Roman" w:hAnsi="Times New Roman"/>
          <w:sz w:val="24"/>
          <w:szCs w:val="24"/>
        </w:rPr>
        <w:t xml:space="preserve">ей стороне (см. многостороннее взаимное соглашение о признании </w:t>
      </w:r>
      <w:r w:rsidRPr="00813325">
        <w:rPr>
          <w:rFonts w:ascii="Times New Roman" w:hAnsi="Times New Roman"/>
          <w:sz w:val="24"/>
          <w:szCs w:val="24"/>
          <w:lang w:val="en-US"/>
        </w:rPr>
        <w:t>IAF</w:t>
      </w:r>
      <w:r w:rsidRPr="00813325">
        <w:rPr>
          <w:rFonts w:ascii="Times New Roman" w:hAnsi="Times New Roman"/>
          <w:sz w:val="24"/>
          <w:szCs w:val="24"/>
        </w:rPr>
        <w:t xml:space="preserve">) и аккредитованным организациям ( см. взаимное соглашение о признании </w:t>
      </w:r>
      <w:r w:rsidRPr="00813325">
        <w:rPr>
          <w:rFonts w:ascii="Times New Roman" w:hAnsi="Times New Roman"/>
          <w:sz w:val="24"/>
          <w:szCs w:val="24"/>
          <w:lang w:val="en-US"/>
        </w:rPr>
        <w:t>ILAC</w:t>
      </w:r>
      <w:r w:rsidRPr="00813325">
        <w:rPr>
          <w:rFonts w:ascii="Times New Roman" w:hAnsi="Times New Roman"/>
          <w:sz w:val="24"/>
          <w:szCs w:val="24"/>
        </w:rPr>
        <w:t>).</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4.6.2 При покупке кандидата в материал для дальнейшей обработки необходимо следовать требованиям </w:t>
      </w:r>
      <w:r>
        <w:rPr>
          <w:rFonts w:ascii="Times New Roman" w:hAnsi="Times New Roman"/>
          <w:sz w:val="24"/>
          <w:szCs w:val="24"/>
        </w:rPr>
        <w:t>разделов</w:t>
      </w:r>
      <w:r w:rsidRPr="00813325">
        <w:rPr>
          <w:rFonts w:ascii="Times New Roman" w:hAnsi="Times New Roman"/>
          <w:sz w:val="24"/>
          <w:szCs w:val="24"/>
        </w:rPr>
        <w:t xml:space="preserve"> 5.4, 5.5, 5.8 и т.д.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  Что касается услуг по испытаниям и калибровке, применяются положения по выбору субподрядчика на проведение испытаний и калибровки.</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4.6.3 Оба </w:t>
      </w:r>
      <w:r>
        <w:rPr>
          <w:rFonts w:ascii="Times New Roman" w:hAnsi="Times New Roman"/>
          <w:sz w:val="24"/>
          <w:szCs w:val="24"/>
        </w:rPr>
        <w:t xml:space="preserve">раздела </w:t>
      </w:r>
      <w:r w:rsidRPr="00813325">
        <w:rPr>
          <w:rFonts w:ascii="Times New Roman" w:hAnsi="Times New Roman"/>
          <w:sz w:val="24"/>
          <w:szCs w:val="24"/>
        </w:rPr>
        <w:t xml:space="preserve">4.5 и 4.6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 применяются для субподрядчиков. На </w:t>
      </w:r>
      <w:r w:rsidRPr="00B614DE">
        <w:rPr>
          <w:rFonts w:ascii="Times New Roman" w:hAnsi="Times New Roman"/>
          <w:sz w:val="24"/>
          <w:szCs w:val="24"/>
          <w:lang w:val="en-US"/>
        </w:rPr>
        <w:t>RMP</w:t>
      </w:r>
      <w:r w:rsidRPr="00813325">
        <w:rPr>
          <w:rFonts w:ascii="Times New Roman" w:hAnsi="Times New Roman"/>
          <w:sz w:val="24"/>
          <w:szCs w:val="24"/>
        </w:rPr>
        <w:t xml:space="preserve"> лежит ответственность по демонстрации компетентности своих субподрядчиков по данным субподрядным работам. </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4.7 Обслуживание заказчиков</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4.7.1 Требования к обслуживанию заказчиков приведены в других главах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 например, в </w:t>
      </w:r>
      <w:r>
        <w:rPr>
          <w:rFonts w:ascii="Times New Roman" w:hAnsi="Times New Roman"/>
          <w:sz w:val="24"/>
          <w:szCs w:val="24"/>
        </w:rPr>
        <w:t xml:space="preserve">разделах </w:t>
      </w:r>
      <w:r w:rsidRPr="00813325">
        <w:rPr>
          <w:rFonts w:ascii="Times New Roman" w:hAnsi="Times New Roman"/>
          <w:sz w:val="24"/>
          <w:szCs w:val="24"/>
        </w:rPr>
        <w:t>5.14.5, 5.18.4, и т.д.</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4.8 Претензии</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Никаких дополнительных замечаний.</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4.9 Управление работами и/или стандартными образцами, не соответствующими требованиям</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4.9.1  Общие примеры работ, несоответствующих требованиям включают условия окружающей среды в местах проведения испытаний или калибровки с превышением допустимых лимитов; испытания, проведенные при помощи приборов с просроченной калибровкой, не удовлетворения критериям соответствия по контролю качества, неудовлетворительная деятельность в схемах проверки квалификации и т.д. Важно, что бы </w:t>
      </w:r>
      <w:r>
        <w:rPr>
          <w:rFonts w:ascii="Times New Roman" w:hAnsi="Times New Roman"/>
          <w:sz w:val="24"/>
          <w:szCs w:val="24"/>
        </w:rPr>
        <w:t>изготовитель СО</w:t>
      </w:r>
      <w:r w:rsidRPr="00813325">
        <w:rPr>
          <w:rFonts w:ascii="Times New Roman" w:hAnsi="Times New Roman"/>
          <w:sz w:val="24"/>
          <w:szCs w:val="24"/>
        </w:rPr>
        <w:t xml:space="preserve"> не просто исправил проблему, но инициировал действия в соответствии с требованиями </w:t>
      </w:r>
      <w:r>
        <w:rPr>
          <w:rFonts w:ascii="Times New Roman" w:hAnsi="Times New Roman"/>
          <w:sz w:val="24"/>
          <w:szCs w:val="24"/>
        </w:rPr>
        <w:t>раздела</w:t>
      </w:r>
      <w:r w:rsidRPr="00813325">
        <w:rPr>
          <w:rFonts w:ascii="Times New Roman" w:hAnsi="Times New Roman"/>
          <w:sz w:val="24"/>
          <w:szCs w:val="24"/>
        </w:rPr>
        <w:t xml:space="preserve"> 4.9.1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  определение важности работы, несоответствующей требованиям с расследованием был ли это единичный случай или вследствие глубинных причин с возможным повторением. В последнем случае необходимо следовать требованиям </w:t>
      </w:r>
      <w:r>
        <w:rPr>
          <w:rFonts w:ascii="Times New Roman" w:hAnsi="Times New Roman"/>
          <w:sz w:val="24"/>
          <w:szCs w:val="24"/>
        </w:rPr>
        <w:t>раздела</w:t>
      </w:r>
      <w:r w:rsidRPr="00813325">
        <w:rPr>
          <w:rFonts w:ascii="Times New Roman" w:hAnsi="Times New Roman"/>
          <w:sz w:val="24"/>
          <w:szCs w:val="24"/>
        </w:rPr>
        <w:t xml:space="preserve"> 4.9.2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  Отсюда следует, что  в дополнении к исправлениям, необходимо предпринять корректирующие действия. Необходимо подчеркнуть, что весь персонал </w:t>
      </w:r>
      <w:r>
        <w:rPr>
          <w:rFonts w:ascii="Times New Roman" w:hAnsi="Times New Roman"/>
          <w:sz w:val="24"/>
          <w:szCs w:val="24"/>
        </w:rPr>
        <w:t>изготовителя СО</w:t>
      </w:r>
      <w:r w:rsidRPr="00813325">
        <w:rPr>
          <w:rFonts w:ascii="Times New Roman" w:hAnsi="Times New Roman"/>
          <w:sz w:val="24"/>
          <w:szCs w:val="24"/>
        </w:rPr>
        <w:t xml:space="preserve"> был ознакомлен с процедурами обработки работ и/или СО, несоответствующих требованиям. Они должны следовать задокументированным процедурам при выявлении работ и/или СО, несоответствующих требованиям. Обучение процедурам главным образом гарантирует, что соответствующий персонал понял процедуры. </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4.9.2 Записи по работам и/или СО, несоответствующим требованиям необходимо хранить как часть учетных записей по качеству </w:t>
      </w:r>
      <w:r>
        <w:rPr>
          <w:rFonts w:ascii="Times New Roman" w:hAnsi="Times New Roman"/>
          <w:sz w:val="24"/>
          <w:szCs w:val="24"/>
        </w:rPr>
        <w:t>изготовителя СО</w:t>
      </w:r>
      <w:r w:rsidRPr="00813325">
        <w:rPr>
          <w:rFonts w:ascii="Times New Roman" w:hAnsi="Times New Roman"/>
          <w:sz w:val="24"/>
          <w:szCs w:val="24"/>
        </w:rPr>
        <w:t xml:space="preserve"> (см. </w:t>
      </w:r>
      <w:r>
        <w:rPr>
          <w:rFonts w:ascii="Times New Roman" w:hAnsi="Times New Roman"/>
          <w:sz w:val="24"/>
          <w:szCs w:val="24"/>
        </w:rPr>
        <w:t>раздел</w:t>
      </w:r>
      <w:r w:rsidRPr="00813325">
        <w:rPr>
          <w:rFonts w:ascii="Times New Roman" w:hAnsi="Times New Roman"/>
          <w:sz w:val="24"/>
          <w:szCs w:val="24"/>
        </w:rPr>
        <w:t xml:space="preserve"> 4.13.1.1 а и </w:t>
      </w:r>
      <w:r w:rsidRPr="00813325">
        <w:rPr>
          <w:rFonts w:ascii="Times New Roman" w:hAnsi="Times New Roman"/>
          <w:sz w:val="24"/>
          <w:szCs w:val="24"/>
          <w:lang w:val="en-US"/>
        </w:rPr>
        <w:t>b</w:t>
      </w:r>
      <w:r w:rsidRPr="00813325">
        <w:rPr>
          <w:rFonts w:ascii="Times New Roman" w:hAnsi="Times New Roman"/>
          <w:sz w:val="24"/>
          <w:szCs w:val="24"/>
        </w:rPr>
        <w:t xml:space="preserve">)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 Учетные записи должны включать информацию о работах и/или СО, несоответствующих требованиям, предпринятые действия, результаты оценки значения и продолжительности работ, несоответствующих требованиям и т.д. Внутренний аудит должен включать проверку эффективности исполнения данного аспекта.</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4.10 Корректирующие действия</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Никаких дополнительных замечаний.</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4.11  Предупреждающие действия</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Никаких дополнительных замечаний.</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4.12 Улучшение</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Никаких дополнительных замечаний.</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4.13 Записи</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4.13.1 В случае необходимости технические записи должны  включать все исходные и первичные данные и предусматривать прослеживаемую связь между произведенными СО и информацией по сертификатам или документам СО.</w:t>
      </w:r>
      <w:r>
        <w:rPr>
          <w:rFonts w:ascii="Times New Roman" w:hAnsi="Times New Roman"/>
          <w:sz w:val="24"/>
          <w:szCs w:val="24"/>
        </w:rPr>
        <w:t xml:space="preserve">  Это относится и к электронным</w:t>
      </w:r>
      <w:r w:rsidRPr="00813325">
        <w:rPr>
          <w:rFonts w:ascii="Times New Roman" w:hAnsi="Times New Roman"/>
          <w:sz w:val="24"/>
          <w:szCs w:val="24"/>
        </w:rPr>
        <w:t xml:space="preserve"> и к бумажным системам записей.  Если </w:t>
      </w:r>
      <w:r>
        <w:rPr>
          <w:rFonts w:ascii="Times New Roman" w:hAnsi="Times New Roman"/>
          <w:sz w:val="24"/>
          <w:szCs w:val="24"/>
        </w:rPr>
        <w:t>изготовитель СО</w:t>
      </w:r>
      <w:r w:rsidRPr="00813325">
        <w:rPr>
          <w:rFonts w:ascii="Times New Roman" w:hAnsi="Times New Roman"/>
          <w:sz w:val="24"/>
          <w:szCs w:val="24"/>
        </w:rPr>
        <w:t xml:space="preserve"> использует систему менеджмента информации, эта система должна удовлетворять всем соответствующим требованиям, включая аудиторские отчеты, защиту, безопасность, полноту данных и т.д. Записи должны быть полностью валидными. Необходимо хранить записи о валидации. </w:t>
      </w:r>
      <w:r>
        <w:rPr>
          <w:rFonts w:ascii="Times New Roman" w:hAnsi="Times New Roman"/>
          <w:sz w:val="24"/>
          <w:szCs w:val="24"/>
        </w:rPr>
        <w:t>Изготовитель СО</w:t>
      </w:r>
      <w:r w:rsidRPr="00813325">
        <w:rPr>
          <w:rFonts w:ascii="Times New Roman" w:hAnsi="Times New Roman"/>
          <w:sz w:val="24"/>
          <w:szCs w:val="24"/>
        </w:rPr>
        <w:t xml:space="preserve"> должен хранить резервные копии электронных записей в пределах периода хранения. Необходимо иметь систему, гарантирующую,</w:t>
      </w:r>
      <w:r>
        <w:rPr>
          <w:rFonts w:ascii="Times New Roman" w:hAnsi="Times New Roman"/>
          <w:sz w:val="24"/>
          <w:szCs w:val="24"/>
        </w:rPr>
        <w:t xml:space="preserve"> что электронные записи останут</w:t>
      </w:r>
      <w:r w:rsidRPr="00813325">
        <w:rPr>
          <w:rFonts w:ascii="Times New Roman" w:hAnsi="Times New Roman"/>
          <w:sz w:val="24"/>
          <w:szCs w:val="24"/>
        </w:rPr>
        <w:t>ся доступным в рамках данного периода, несмотря на обновления комплекса оборудования и программного обеспечения.</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4.13.2 Система записей должна предусматривать возможность возвращение к исходной информации и данным, связанным с любыми выданными  отчетами или сертификатами.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4.13.3 Для каждого произведенного СО, система записей должна поддерживать и предусматривать готовый доступ к следующей подробной информации:</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w:t>
      </w:r>
      <w:r w:rsidRPr="00813325">
        <w:rPr>
          <w:rFonts w:ascii="Times New Roman" w:hAnsi="Times New Roman"/>
          <w:sz w:val="24"/>
          <w:szCs w:val="24"/>
          <w:lang w:val="en-US"/>
        </w:rPr>
        <w:t>i</w:t>
      </w:r>
      <w:r w:rsidRPr="00813325">
        <w:rPr>
          <w:rFonts w:ascii="Times New Roman" w:hAnsi="Times New Roman"/>
          <w:sz w:val="24"/>
          <w:szCs w:val="24"/>
        </w:rPr>
        <w:t>) полное описание СО;</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w:t>
      </w:r>
      <w:r w:rsidRPr="00813325">
        <w:rPr>
          <w:rFonts w:ascii="Times New Roman" w:hAnsi="Times New Roman"/>
          <w:sz w:val="24"/>
          <w:szCs w:val="24"/>
          <w:lang w:val="en-US"/>
        </w:rPr>
        <w:t>ii</w:t>
      </w:r>
      <w:r w:rsidRPr="00813325">
        <w:rPr>
          <w:rFonts w:ascii="Times New Roman" w:hAnsi="Times New Roman"/>
          <w:sz w:val="24"/>
          <w:szCs w:val="24"/>
        </w:rPr>
        <w:t>) уникальная идентификация СО;</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w:t>
      </w:r>
      <w:r w:rsidRPr="00813325">
        <w:rPr>
          <w:rFonts w:ascii="Times New Roman" w:hAnsi="Times New Roman"/>
          <w:sz w:val="24"/>
          <w:szCs w:val="24"/>
          <w:lang w:val="en-US"/>
        </w:rPr>
        <w:t>iii</w:t>
      </w:r>
      <w:r w:rsidRPr="00813325">
        <w:rPr>
          <w:rFonts w:ascii="Times New Roman" w:hAnsi="Times New Roman"/>
          <w:sz w:val="24"/>
          <w:szCs w:val="24"/>
        </w:rPr>
        <w:t>) метод или процедура испытания или калибровки, применяемые в процессе производства;</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w:t>
      </w:r>
      <w:r w:rsidRPr="00813325">
        <w:rPr>
          <w:rFonts w:ascii="Times New Roman" w:hAnsi="Times New Roman"/>
          <w:sz w:val="24"/>
          <w:szCs w:val="24"/>
          <w:lang w:val="en-US"/>
        </w:rPr>
        <w:t>iv</w:t>
      </w:r>
      <w:r w:rsidRPr="00813325">
        <w:rPr>
          <w:rFonts w:ascii="Times New Roman" w:hAnsi="Times New Roman"/>
          <w:sz w:val="24"/>
          <w:szCs w:val="24"/>
        </w:rPr>
        <w:t>) идентификация оборудования и СО, используемых в процессе производства;</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w:t>
      </w:r>
      <w:r w:rsidRPr="00813325">
        <w:rPr>
          <w:rFonts w:ascii="Times New Roman" w:hAnsi="Times New Roman"/>
          <w:sz w:val="24"/>
          <w:szCs w:val="24"/>
          <w:lang w:val="en-US"/>
        </w:rPr>
        <w:t>v</w:t>
      </w:r>
      <w:r w:rsidRPr="00813325">
        <w:rPr>
          <w:rFonts w:ascii="Times New Roman" w:hAnsi="Times New Roman"/>
          <w:sz w:val="24"/>
          <w:szCs w:val="24"/>
        </w:rPr>
        <w:t>) все данные, связанные с подготовкой и производством кандидата в материал, включая, при необходимости, детали партии;</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w:t>
      </w:r>
      <w:r w:rsidRPr="00813325">
        <w:rPr>
          <w:rFonts w:ascii="Times New Roman" w:hAnsi="Times New Roman"/>
          <w:sz w:val="24"/>
          <w:szCs w:val="24"/>
          <w:lang w:val="en-US"/>
        </w:rPr>
        <w:t>vi</w:t>
      </w:r>
      <w:r w:rsidRPr="00813325">
        <w:rPr>
          <w:rFonts w:ascii="Times New Roman" w:hAnsi="Times New Roman"/>
          <w:sz w:val="24"/>
          <w:szCs w:val="24"/>
        </w:rPr>
        <w:t>) исходные данные при испытаниях или калибровке и расчеты, основанные на полученных данных;</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w:t>
      </w:r>
      <w:r w:rsidRPr="00813325">
        <w:rPr>
          <w:rFonts w:ascii="Times New Roman" w:hAnsi="Times New Roman"/>
          <w:sz w:val="24"/>
          <w:szCs w:val="24"/>
          <w:lang w:val="en-US"/>
        </w:rPr>
        <w:t>vii</w:t>
      </w:r>
      <w:r w:rsidRPr="00813325">
        <w:rPr>
          <w:rFonts w:ascii="Times New Roman" w:hAnsi="Times New Roman"/>
          <w:sz w:val="24"/>
          <w:szCs w:val="24"/>
        </w:rPr>
        <w:t>) данные и статистические расчеты по исследованиям однородности и стабильности;</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w:t>
      </w:r>
      <w:r w:rsidRPr="00813325">
        <w:rPr>
          <w:rFonts w:ascii="Times New Roman" w:hAnsi="Times New Roman"/>
          <w:sz w:val="24"/>
          <w:szCs w:val="24"/>
          <w:lang w:val="en-US"/>
        </w:rPr>
        <w:t>viii</w:t>
      </w:r>
      <w:r w:rsidRPr="00813325">
        <w:rPr>
          <w:rFonts w:ascii="Times New Roman" w:hAnsi="Times New Roman"/>
          <w:sz w:val="24"/>
          <w:szCs w:val="24"/>
        </w:rPr>
        <w:t>) данные, используемые в оценке значений свойств и их неопределенности, включая такие данные, которые были отвергнуты и причины их отвержения;</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w:t>
      </w:r>
      <w:r w:rsidRPr="00813325">
        <w:rPr>
          <w:rFonts w:ascii="Times New Roman" w:hAnsi="Times New Roman"/>
          <w:sz w:val="24"/>
          <w:szCs w:val="24"/>
          <w:lang w:val="en-US"/>
        </w:rPr>
        <w:t>ix</w:t>
      </w:r>
      <w:r w:rsidRPr="00813325">
        <w:rPr>
          <w:rFonts w:ascii="Times New Roman" w:hAnsi="Times New Roman"/>
          <w:sz w:val="24"/>
          <w:szCs w:val="24"/>
        </w:rPr>
        <w:t>) идентификация персонала, производящего работы;</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w:t>
      </w:r>
      <w:r w:rsidRPr="00813325">
        <w:rPr>
          <w:rFonts w:ascii="Times New Roman" w:hAnsi="Times New Roman"/>
          <w:sz w:val="24"/>
          <w:szCs w:val="24"/>
          <w:lang w:val="en-US"/>
        </w:rPr>
        <w:t>x</w:t>
      </w:r>
      <w:r w:rsidRPr="00813325">
        <w:rPr>
          <w:rFonts w:ascii="Times New Roman" w:hAnsi="Times New Roman"/>
          <w:sz w:val="24"/>
          <w:szCs w:val="24"/>
        </w:rPr>
        <w:t>) точная копия выданной документации или сертификата на произведенный СО.</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4.13.4  Исходные данные должны быть немедленно записаны в тетрадь или надлежаще оформленные рабочие бланки нестираемыми чернилами. При возможности необходимо пользоваться средствами печати. При использовании систем обработки данных, необходимо записывать первичные данные до их автоматической обработки.</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4.13.5 Ошибки в вычислениях и некорректная передача данных – главные причины некорректных результатов. Необходимо проверять вычисления и передачу данных другим человеком, затем визироваться и датироваться рецензентом, за исключением случаев, когда нет никакого другого подходящего лица для этой цели.</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4.14 Внутренний аудит</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4.14.1 Внутренние аудиторы должны быть ознакомлены с требованиями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 и требованиями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30, 31, 35 и </w:t>
      </w:r>
      <w:r>
        <w:rPr>
          <w:rFonts w:ascii="Times New Roman" w:hAnsi="Times New Roman"/>
          <w:sz w:val="24"/>
          <w:szCs w:val="24"/>
          <w:lang w:val="en-US"/>
        </w:rPr>
        <w:t>ISO</w:t>
      </w:r>
      <w:r w:rsidRPr="00813325">
        <w:rPr>
          <w:rFonts w:ascii="Times New Roman" w:hAnsi="Times New Roman"/>
          <w:sz w:val="24"/>
          <w:szCs w:val="24"/>
        </w:rPr>
        <w:t>/</w:t>
      </w:r>
      <w:r>
        <w:rPr>
          <w:rFonts w:ascii="Times New Roman" w:hAnsi="Times New Roman"/>
          <w:sz w:val="24"/>
          <w:szCs w:val="24"/>
          <w:lang w:val="en-US"/>
        </w:rPr>
        <w:t>IEC</w:t>
      </w:r>
      <w:r w:rsidRPr="00813325">
        <w:rPr>
          <w:rFonts w:ascii="Times New Roman" w:hAnsi="Times New Roman"/>
          <w:sz w:val="24"/>
          <w:szCs w:val="24"/>
        </w:rPr>
        <w:t xml:space="preserve"> 17025 (или </w:t>
      </w:r>
      <w:r>
        <w:rPr>
          <w:rFonts w:ascii="Times New Roman" w:hAnsi="Times New Roman"/>
          <w:sz w:val="24"/>
          <w:szCs w:val="24"/>
          <w:lang w:val="en-US"/>
        </w:rPr>
        <w:t>ISO</w:t>
      </w:r>
      <w:r w:rsidRPr="00813325">
        <w:rPr>
          <w:rFonts w:ascii="Times New Roman" w:hAnsi="Times New Roman"/>
          <w:sz w:val="24"/>
          <w:szCs w:val="24"/>
        </w:rPr>
        <w:t xml:space="preserve"> 15189 для медицинских СО) и требованиями настоящего документа.</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4.15 Анализ со стороны руководства</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Никаких дополнительных замечаний.</w:t>
      </w:r>
    </w:p>
    <w:p w:rsidR="00CA05E0" w:rsidRPr="00813325" w:rsidRDefault="00CA05E0" w:rsidP="00813325">
      <w:pPr>
        <w:spacing w:line="240" w:lineRule="auto"/>
        <w:ind w:firstLine="851"/>
        <w:jc w:val="both"/>
        <w:rPr>
          <w:rFonts w:ascii="Times New Roman" w:hAnsi="Times New Roman"/>
          <w:sz w:val="24"/>
          <w:szCs w:val="24"/>
        </w:rPr>
      </w:pPr>
    </w:p>
    <w:p w:rsidR="00CA05E0" w:rsidRDefault="00CA05E0">
      <w:pPr>
        <w:spacing w:after="0" w:line="240" w:lineRule="auto"/>
        <w:rPr>
          <w:rFonts w:ascii="Times New Roman" w:hAnsi="Times New Roman"/>
          <w:b/>
          <w:sz w:val="24"/>
          <w:szCs w:val="24"/>
        </w:rPr>
      </w:pPr>
      <w:r>
        <w:rPr>
          <w:rFonts w:ascii="Times New Roman" w:hAnsi="Times New Roman"/>
          <w:b/>
          <w:sz w:val="24"/>
          <w:szCs w:val="24"/>
        </w:rPr>
        <w:br w:type="page"/>
      </w:r>
    </w:p>
    <w:p w:rsidR="00CA05E0" w:rsidRPr="00813325" w:rsidRDefault="00CA05E0" w:rsidP="00813325">
      <w:pPr>
        <w:spacing w:line="240" w:lineRule="auto"/>
        <w:ind w:firstLine="851"/>
        <w:jc w:val="both"/>
        <w:rPr>
          <w:rFonts w:ascii="Times New Roman" w:hAnsi="Times New Roman"/>
          <w:b/>
          <w:sz w:val="24"/>
          <w:szCs w:val="24"/>
        </w:rPr>
      </w:pPr>
      <w:r w:rsidRPr="00813325">
        <w:rPr>
          <w:rFonts w:ascii="Times New Roman" w:hAnsi="Times New Roman"/>
          <w:b/>
          <w:sz w:val="24"/>
          <w:szCs w:val="24"/>
        </w:rPr>
        <w:t>5. РУКОВОДСТВО И ТРЕБОВАНИЯ ПО ПРИМЕНЕНИЮ ГЛАВЫ 5 РУКОВОДСТВА ИСО 34:2009</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5.1  Общие положения</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5.1.1 Существуют технические стандарты, опубликованные международными организациями, или другими  признанными профессиональными органами, которые можно применять  в производстве некоторых С</w:t>
      </w:r>
      <w:r>
        <w:rPr>
          <w:rFonts w:ascii="Times New Roman" w:hAnsi="Times New Roman"/>
          <w:sz w:val="24"/>
          <w:szCs w:val="24"/>
        </w:rPr>
        <w:t>О. При наличии таких стандартов</w:t>
      </w:r>
      <w:r w:rsidRPr="00813325">
        <w:rPr>
          <w:rFonts w:ascii="Times New Roman" w:hAnsi="Times New Roman"/>
          <w:sz w:val="24"/>
          <w:szCs w:val="24"/>
        </w:rPr>
        <w:t xml:space="preserve"> </w:t>
      </w:r>
      <w:r>
        <w:rPr>
          <w:rFonts w:ascii="Times New Roman" w:hAnsi="Times New Roman"/>
          <w:sz w:val="24"/>
          <w:szCs w:val="24"/>
        </w:rPr>
        <w:t>изготовитель СО</w:t>
      </w:r>
      <w:r w:rsidRPr="00813325">
        <w:rPr>
          <w:rFonts w:ascii="Times New Roman" w:hAnsi="Times New Roman"/>
          <w:sz w:val="24"/>
          <w:szCs w:val="24"/>
        </w:rPr>
        <w:t xml:space="preserve"> должен по мере возможностей следовать данным стандартам в своем производстве СО (см. </w:t>
      </w:r>
      <w:r w:rsidRPr="0080384A">
        <w:rPr>
          <w:rFonts w:ascii="Times New Roman" w:hAnsi="Times New Roman"/>
          <w:sz w:val="24"/>
          <w:szCs w:val="24"/>
        </w:rPr>
        <w:t>р</w:t>
      </w:r>
      <w:r>
        <w:rPr>
          <w:rFonts w:ascii="Times New Roman" w:hAnsi="Times New Roman"/>
          <w:sz w:val="24"/>
          <w:szCs w:val="24"/>
        </w:rPr>
        <w:t>аздел</w:t>
      </w:r>
      <w:r w:rsidRPr="00813325">
        <w:rPr>
          <w:rFonts w:ascii="Times New Roman" w:hAnsi="Times New Roman"/>
          <w:sz w:val="24"/>
          <w:szCs w:val="24"/>
        </w:rPr>
        <w:t xml:space="preserve"> 3.2 настоящего документа и </w:t>
      </w:r>
      <w:r>
        <w:rPr>
          <w:rFonts w:ascii="Times New Roman" w:hAnsi="Times New Roman"/>
          <w:sz w:val="24"/>
          <w:szCs w:val="24"/>
        </w:rPr>
        <w:t>раздел</w:t>
      </w:r>
      <w:r w:rsidRPr="00813325">
        <w:rPr>
          <w:rFonts w:ascii="Times New Roman" w:hAnsi="Times New Roman"/>
          <w:sz w:val="24"/>
          <w:szCs w:val="24"/>
        </w:rPr>
        <w:t xml:space="preserve"> 5.4.1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5.2 Персонал</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 Никаких дополнительных замечаний.</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5.3 Субподрядные организации</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Замечания по применению даны в параграфе 4.5 настоящего документа.</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5.4 Планирование производства</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5.4.1  Критичным является наличие детального плана производства до начала производства СО. Разумеется, что иногда может возникнуть потребность в пилотных исследованиях, но необходимость в любых пилотных исследованиях нужно рассматривать на этапе планирования. План производства должен быть полностью задокументирован. Требования к каждому шагу производственного процесса даны в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 и </w:t>
      </w:r>
      <w:r>
        <w:rPr>
          <w:rFonts w:ascii="Times New Roman" w:hAnsi="Times New Roman"/>
          <w:sz w:val="24"/>
          <w:szCs w:val="24"/>
        </w:rPr>
        <w:t>изготовитель СО</w:t>
      </w:r>
      <w:r w:rsidRPr="00813325">
        <w:rPr>
          <w:rFonts w:ascii="Times New Roman" w:hAnsi="Times New Roman"/>
          <w:sz w:val="24"/>
          <w:szCs w:val="24"/>
        </w:rPr>
        <w:t xml:space="preserve"> обязан предъявить доказательства того, что на этапе планирования, эти требования были полностью приняты во внимание и, при необходимости, были найдены рекомендации от консультативной группы. </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5.4.2 В течение производственного процесса может возникнуть необходимость  в регулярном пересмотре плана производства. При возникновении изменений данного плана, необходимо оценить эффекты изменений на соответствие требованиям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 Изменения в план производства СО должны утверждаться авторизованным лицом, в соответствии с параграфом 5.2.6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 Изменения должны быть полностью задокументированы с указанием причин и объяснений данных изменений. Если изменения влияют на контракт с заказчиком, заказчика необходимо поставить в известность об этом. Необходимо заключить соглашение по изменениям с заказчиком и хранить записи в соответствии с параграфом 4.4.2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5.5 Производственный контроль</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5.5.1 Несмотря на необходимость  эффективного контроля на каждом этапе производственного процесса, существуют некоторые критические шаги на каждом этапе, когда качество СО может существенно изменяться. Необходимо проводить анализ таких критических контрольных точек и разработать план действия для гарантий того, что данные критические контрольные точки эффективно контролируются и проверяются в целях обеспечения качества СО.</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5.5.2 Записи должны храниться для доказательств того, что каждый этап производства СО эффективно контролируется, например, записи наблюдений, испытаний и т.д.</w:t>
      </w:r>
    </w:p>
    <w:p w:rsidR="00CA05E0" w:rsidRDefault="00CA05E0">
      <w:pPr>
        <w:spacing w:after="0" w:line="240" w:lineRule="auto"/>
        <w:rPr>
          <w:rFonts w:ascii="Times New Roman" w:hAnsi="Times New Roman"/>
          <w:sz w:val="24"/>
          <w:szCs w:val="24"/>
        </w:rPr>
      </w:pPr>
      <w:r>
        <w:rPr>
          <w:rFonts w:ascii="Times New Roman" w:hAnsi="Times New Roman"/>
          <w:sz w:val="24"/>
          <w:szCs w:val="24"/>
        </w:rPr>
        <w:br w:type="page"/>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5.6 Помещения и условия окружающей среды</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5.6.1 Необходимо оценить пригодность помещений и условий окружающей среды для производства особых СО, основываясь на их влиянии на качество и </w:t>
      </w:r>
      <w:r>
        <w:rPr>
          <w:rFonts w:ascii="Times New Roman" w:hAnsi="Times New Roman"/>
          <w:sz w:val="24"/>
          <w:szCs w:val="24"/>
        </w:rPr>
        <w:t>срок годности</w:t>
      </w:r>
      <w:r w:rsidRPr="00813325">
        <w:rPr>
          <w:rFonts w:ascii="Times New Roman" w:hAnsi="Times New Roman"/>
          <w:sz w:val="24"/>
          <w:szCs w:val="24"/>
        </w:rPr>
        <w:t xml:space="preserve"> производимых СО, включая каким образом может происходить влияние:</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w:t>
      </w:r>
      <w:r w:rsidRPr="00813325">
        <w:rPr>
          <w:rFonts w:ascii="Times New Roman" w:hAnsi="Times New Roman"/>
          <w:sz w:val="24"/>
          <w:szCs w:val="24"/>
          <w:lang w:val="en-US"/>
        </w:rPr>
        <w:t>a</w:t>
      </w:r>
      <w:r w:rsidRPr="00813325">
        <w:rPr>
          <w:rFonts w:ascii="Times New Roman" w:hAnsi="Times New Roman"/>
          <w:sz w:val="24"/>
          <w:szCs w:val="24"/>
        </w:rPr>
        <w:t>) целостность СО;</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w:t>
      </w:r>
      <w:r w:rsidRPr="00813325">
        <w:rPr>
          <w:rFonts w:ascii="Times New Roman" w:hAnsi="Times New Roman"/>
          <w:sz w:val="24"/>
          <w:szCs w:val="24"/>
          <w:lang w:val="en-US"/>
        </w:rPr>
        <w:t>b</w:t>
      </w:r>
      <w:r w:rsidRPr="00813325">
        <w:rPr>
          <w:rFonts w:ascii="Times New Roman" w:hAnsi="Times New Roman"/>
          <w:sz w:val="24"/>
          <w:szCs w:val="24"/>
        </w:rPr>
        <w:t>) работа лабораторного оборудования;</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w:t>
      </w:r>
      <w:r w:rsidRPr="00813325">
        <w:rPr>
          <w:rFonts w:ascii="Times New Roman" w:hAnsi="Times New Roman"/>
          <w:sz w:val="24"/>
          <w:szCs w:val="24"/>
          <w:lang w:val="en-US"/>
        </w:rPr>
        <w:t>c</w:t>
      </w:r>
      <w:r w:rsidRPr="00813325">
        <w:rPr>
          <w:rFonts w:ascii="Times New Roman" w:hAnsi="Times New Roman"/>
          <w:sz w:val="24"/>
          <w:szCs w:val="24"/>
        </w:rPr>
        <w:t>) компетентность работы лабораторного персонала;</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w:t>
      </w:r>
      <w:r w:rsidRPr="00813325">
        <w:rPr>
          <w:rFonts w:ascii="Times New Roman" w:hAnsi="Times New Roman"/>
          <w:sz w:val="24"/>
          <w:szCs w:val="24"/>
          <w:lang w:val="en-US"/>
        </w:rPr>
        <w:t>d</w:t>
      </w:r>
      <w:r w:rsidRPr="00813325">
        <w:rPr>
          <w:rFonts w:ascii="Times New Roman" w:hAnsi="Times New Roman"/>
          <w:sz w:val="24"/>
          <w:szCs w:val="24"/>
        </w:rPr>
        <w:t>) соответствие условиям, определенным в плане производства.</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5.6.2 Рассмотрение влияний окружающей среды на СО включает меры безопасности, необходимые для предотвращения загрязнения или разрушения (см. 5.7.2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 Места для подготовки материала, его предварительной обработки, испытаний или калибровки и хранения должны быть освобождены от пыли, дыма и других факторов (как например, повышенная температура, влажность и прямые солнечные лучи), что может повлиять на целостность СО. Если производимый СО требует заморозки, необходимы холодильники и фр</w:t>
      </w:r>
      <w:r>
        <w:rPr>
          <w:rFonts w:ascii="Times New Roman" w:hAnsi="Times New Roman"/>
          <w:sz w:val="24"/>
          <w:szCs w:val="24"/>
        </w:rPr>
        <w:t>е</w:t>
      </w:r>
      <w:r w:rsidRPr="00813325">
        <w:rPr>
          <w:rFonts w:ascii="Times New Roman" w:hAnsi="Times New Roman"/>
          <w:sz w:val="24"/>
          <w:szCs w:val="24"/>
        </w:rPr>
        <w:t>зеры соответствующей мощности с поддержанием заданной температуры и ее контролем.</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5.6.3  Возможные влияния окружающей среды на работу оборудования включают коррозию, температуру, влажность, вибрации, стабильность электроэнергии, пыль и электромагнитные воздействия. Местоположение всего оборудования, наиболее подверженного влияниям данных факторов должно быть выбрано таким образом, что бы минимизировать любые нежелательные воздействия.</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5.6.4 Помещения и условия окружающей среды должны также оцениваться, основываясь на их влияниях на компетентность персонала в осуществлении особой деятельности. Должно быть достаточно места для персонала для комфортного осуществления их обязанностей с адекватным освещением и предотвращением шумов.</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5.7 Обращение с материалом и его хранением</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5.7.1 Необходимо подчеркнуть, что требования данной части применяются ко всем этапам производства – от получения исходного материала до конечного СО. Если на некоторых этапах производства материал выходит за пределы прямого контроля </w:t>
      </w:r>
      <w:r>
        <w:rPr>
          <w:rFonts w:ascii="Times New Roman" w:hAnsi="Times New Roman"/>
          <w:sz w:val="24"/>
          <w:szCs w:val="24"/>
        </w:rPr>
        <w:t>изготовителя СО</w:t>
      </w:r>
      <w:r w:rsidRPr="00813325">
        <w:rPr>
          <w:rFonts w:ascii="Times New Roman" w:hAnsi="Times New Roman"/>
          <w:sz w:val="24"/>
          <w:szCs w:val="24"/>
        </w:rPr>
        <w:t xml:space="preserve">, </w:t>
      </w:r>
      <w:r>
        <w:rPr>
          <w:rFonts w:ascii="Times New Roman" w:hAnsi="Times New Roman"/>
          <w:sz w:val="24"/>
          <w:szCs w:val="24"/>
        </w:rPr>
        <w:t>изготовитель СО</w:t>
      </w:r>
      <w:r w:rsidRPr="00813325">
        <w:rPr>
          <w:rFonts w:ascii="Times New Roman" w:hAnsi="Times New Roman"/>
          <w:sz w:val="24"/>
          <w:szCs w:val="24"/>
        </w:rPr>
        <w:t xml:space="preserve"> должен предусмотреть необходимые инструкции для стороны, ответственной за обращение с материалом. При хранение материала необходимо уточнить условия окружающей среды для хранения.</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5.7.2 При использовании одного и того же оборудования для разных материалов, необходимо исключить перекрестное загрязнение или перенос остатка предыдущего материала.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5.7.3 Весь персонал, который обращается с материалом должен быть обучен процедурам обращения. Персонал должен быть осведомлен о предосторожностях при обращении с материалом, как требуется </w:t>
      </w:r>
      <w:r>
        <w:rPr>
          <w:rFonts w:ascii="Times New Roman" w:hAnsi="Times New Roman"/>
          <w:sz w:val="24"/>
          <w:szCs w:val="24"/>
        </w:rPr>
        <w:t>разделом</w:t>
      </w:r>
      <w:r w:rsidRPr="00813325">
        <w:rPr>
          <w:rFonts w:ascii="Times New Roman" w:hAnsi="Times New Roman"/>
          <w:sz w:val="24"/>
          <w:szCs w:val="24"/>
        </w:rPr>
        <w:t xml:space="preserve"> 5.2.2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5.7.4 На </w:t>
      </w:r>
      <w:r>
        <w:rPr>
          <w:rFonts w:ascii="Times New Roman" w:hAnsi="Times New Roman"/>
          <w:sz w:val="24"/>
          <w:szCs w:val="24"/>
        </w:rPr>
        <w:t>изготовителе СО</w:t>
      </w:r>
      <w:r w:rsidRPr="00813325">
        <w:rPr>
          <w:rFonts w:ascii="Times New Roman" w:hAnsi="Times New Roman"/>
          <w:sz w:val="24"/>
          <w:szCs w:val="24"/>
        </w:rPr>
        <w:t xml:space="preserve"> лежит ответственность по упаковке и маркировке СО в части обеспечения соответствия нормативным требованиям безопасности и транспорта. Однако необходимо подчеркнуть, что оценка соответствия нормативным требованиям выходит за рамки полномочий аккредитующих организаций.</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5.8  Обработка материала</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5.8.1 При использовании одного и того же оборудования в процессе обработки различных материалов, необходимо тщательно очищать оборудование между использования для предотвращения возможны перекрестных загрязнений.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5.8.2 Все процедуры по обработке материала должны осуществляться обученным персоналом в соответствии с требованиями </w:t>
      </w:r>
      <w:r>
        <w:rPr>
          <w:rFonts w:ascii="Times New Roman" w:hAnsi="Times New Roman"/>
          <w:sz w:val="24"/>
          <w:szCs w:val="24"/>
        </w:rPr>
        <w:t>раздела</w:t>
      </w:r>
      <w:r w:rsidRPr="00813325">
        <w:rPr>
          <w:rFonts w:ascii="Times New Roman" w:hAnsi="Times New Roman"/>
          <w:sz w:val="24"/>
          <w:szCs w:val="24"/>
        </w:rPr>
        <w:t xml:space="preserve"> 5.2.2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5.8.3 Подготовка материала (сушка, смешивание ингредиентов, соединение с аналитом и т. д.) является формой обработки материала.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5.8.4 Когда кандидат в СО отправляется субподрядчику для испытаний, необходима уникальная маркировка, подходящая упаковка и хранение в соответствующих условиях в течение транспортировки. Подрядчикам  необходимо давать инструкции по условиям хранения.</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5.8.5 Если </w:t>
      </w:r>
      <w:r>
        <w:rPr>
          <w:rFonts w:ascii="Times New Roman" w:hAnsi="Times New Roman"/>
          <w:sz w:val="24"/>
          <w:szCs w:val="24"/>
        </w:rPr>
        <w:t>сертифицированные</w:t>
      </w:r>
      <w:r w:rsidRPr="00813325">
        <w:rPr>
          <w:rFonts w:ascii="Times New Roman" w:hAnsi="Times New Roman"/>
          <w:sz w:val="24"/>
          <w:szCs w:val="24"/>
        </w:rPr>
        <w:t xml:space="preserve"> значения основываются на данных, полученных в процессе обработки материала, у процедурам обработки материала применяются требования по оценке значений свойств и их неопределенностей. В таких случаях процедуры обработки материала должны соответствовать требованиям методов измерений и метрологической прослеживаемости, данных в </w:t>
      </w:r>
      <w:r>
        <w:rPr>
          <w:rFonts w:ascii="Times New Roman" w:hAnsi="Times New Roman"/>
          <w:sz w:val="24"/>
          <w:szCs w:val="24"/>
        </w:rPr>
        <w:t>разделах</w:t>
      </w:r>
      <w:r w:rsidRPr="00813325">
        <w:rPr>
          <w:rFonts w:ascii="Times New Roman" w:hAnsi="Times New Roman"/>
          <w:sz w:val="24"/>
          <w:szCs w:val="24"/>
        </w:rPr>
        <w:t xml:space="preserve"> 5.9 и 5.12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 Требования к измерительному оборудованию, данные в </w:t>
      </w:r>
      <w:r>
        <w:rPr>
          <w:rFonts w:ascii="Times New Roman" w:hAnsi="Times New Roman"/>
          <w:sz w:val="24"/>
          <w:szCs w:val="24"/>
        </w:rPr>
        <w:t>разделе</w:t>
      </w:r>
      <w:r w:rsidRPr="00813325">
        <w:rPr>
          <w:rFonts w:ascii="Times New Roman" w:hAnsi="Times New Roman"/>
          <w:sz w:val="24"/>
          <w:szCs w:val="24"/>
        </w:rPr>
        <w:t xml:space="preserve"> 5.10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 так же применяется ко всему оборудованию, используемому на этапах обработки материала, которое вносит вклад в неопределенность приписного значения СО.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5.9 Методы измерения</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Никаких дополнительных замечаний.</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5.10 Измерительное оборудование</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Никаких дополнительных замечаний.</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5.11 Оценка данных</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5.11.1 Оценка однородности и стабильности, характеризация и назначение значений свойств и их неопределенностей участвуют в оценке данных. </w:t>
      </w:r>
      <w:r w:rsidRPr="00B614DE">
        <w:rPr>
          <w:rFonts w:ascii="Times New Roman" w:hAnsi="Times New Roman"/>
          <w:sz w:val="24"/>
          <w:szCs w:val="24"/>
          <w:lang w:val="en-US"/>
        </w:rPr>
        <w:t>RMP</w:t>
      </w:r>
      <w:r w:rsidRPr="00813325">
        <w:rPr>
          <w:rFonts w:ascii="Times New Roman" w:hAnsi="Times New Roman"/>
          <w:sz w:val="24"/>
          <w:szCs w:val="24"/>
        </w:rPr>
        <w:t xml:space="preserve"> использует соответствующие статистические приемы для оценки данных. При необходимости используются общие и статистические принципы для аттестации данные в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35.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5.12 Метрологическая прослеживаемость</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5.12.1 См. часть 3.10 настоящего документа.</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5.13 Оценка однородности</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5.13.1 При обычных обстоятельствах, необходимо определять степень оценки однородности СО в отношении интересующих значений. Неприемлемо присваивать однородность значения свойств, основываясь на оценке другого значения, до тех пор пока не будет продемонстрирована корреляция с аналитом, который </w:t>
      </w:r>
      <w:r>
        <w:rPr>
          <w:rFonts w:ascii="Times New Roman" w:hAnsi="Times New Roman"/>
          <w:sz w:val="24"/>
          <w:szCs w:val="24"/>
        </w:rPr>
        <w:t>исследуется</w:t>
      </w:r>
      <w:r w:rsidRPr="00813325">
        <w:rPr>
          <w:rFonts w:ascii="Times New Roman" w:hAnsi="Times New Roman"/>
          <w:sz w:val="24"/>
          <w:szCs w:val="24"/>
        </w:rPr>
        <w:t xml:space="preserve"> по однородности. См. требования </w:t>
      </w:r>
      <w:r>
        <w:rPr>
          <w:rFonts w:ascii="Times New Roman" w:hAnsi="Times New Roman"/>
          <w:sz w:val="24"/>
          <w:szCs w:val="24"/>
        </w:rPr>
        <w:t>раздела</w:t>
      </w:r>
      <w:r w:rsidRPr="00813325">
        <w:rPr>
          <w:rFonts w:ascii="Times New Roman" w:hAnsi="Times New Roman"/>
          <w:sz w:val="24"/>
          <w:szCs w:val="24"/>
        </w:rPr>
        <w:t xml:space="preserve"> 5.12.3.1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 в случае, если </w:t>
      </w:r>
      <w:r>
        <w:rPr>
          <w:rFonts w:ascii="Times New Roman" w:hAnsi="Times New Roman"/>
          <w:sz w:val="24"/>
          <w:szCs w:val="24"/>
        </w:rPr>
        <w:t xml:space="preserve">исследования </w:t>
      </w:r>
      <w:r w:rsidRPr="00813325">
        <w:rPr>
          <w:rFonts w:ascii="Times New Roman" w:hAnsi="Times New Roman"/>
          <w:sz w:val="24"/>
          <w:szCs w:val="24"/>
        </w:rPr>
        <w:t>однородности осуществляются только на основании выборки приписных значений.</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5.13.2 Если данные, полученные при оценки однородности, используются для назначения значений свойств, к используемым процедурам испытаний применяются требования по метрологической прослеживаемости (часть 5.12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 и характеризации (часть 5.15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5.14 Определение стабильности</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5.14.1 При обычных обстоятельствах осуществляется определение стабильности для каждого </w:t>
      </w:r>
      <w:r>
        <w:rPr>
          <w:rFonts w:ascii="Times New Roman" w:hAnsi="Times New Roman"/>
          <w:sz w:val="24"/>
          <w:szCs w:val="24"/>
        </w:rPr>
        <w:t>сертифицированного</w:t>
      </w:r>
      <w:r w:rsidRPr="00813325">
        <w:rPr>
          <w:rFonts w:ascii="Times New Roman" w:hAnsi="Times New Roman"/>
          <w:sz w:val="24"/>
          <w:szCs w:val="24"/>
        </w:rPr>
        <w:t xml:space="preserve"> значения свойств. Неприемлемо оценивать стабильность значения свойств на основе определения другого значения пока не будет продемонстрирована корреляция  с аналитом, который испытывается на стабильность.</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5.14.2 Прогноз стабильности с использованием модели приемлем, если такая модель надлежаще установлена и широко используется в соответствующей дисциплине.</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5.14.3 Если данные, полученные от определения стабильности, используются для назначения значений свойств, к используемым процедурам испытаний применяются требования метрологической прослеживаемости (часть 5.12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 и характеризации (часть 5.15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5.14.4 Определение  стабильности должно включать определение влияний </w:t>
      </w:r>
      <w:r>
        <w:rPr>
          <w:rFonts w:ascii="Times New Roman" w:hAnsi="Times New Roman"/>
          <w:sz w:val="24"/>
          <w:szCs w:val="24"/>
        </w:rPr>
        <w:t xml:space="preserve">условий </w:t>
      </w:r>
      <w:r w:rsidRPr="00813325">
        <w:rPr>
          <w:rFonts w:ascii="Times New Roman" w:hAnsi="Times New Roman"/>
          <w:sz w:val="24"/>
          <w:szCs w:val="24"/>
        </w:rPr>
        <w:t>транспортиров</w:t>
      </w:r>
      <w:r>
        <w:rPr>
          <w:rFonts w:ascii="Times New Roman" w:hAnsi="Times New Roman"/>
          <w:sz w:val="24"/>
          <w:szCs w:val="24"/>
        </w:rPr>
        <w:t>ания</w:t>
      </w:r>
      <w:r w:rsidRPr="00813325">
        <w:rPr>
          <w:rFonts w:ascii="Times New Roman" w:hAnsi="Times New Roman"/>
          <w:sz w:val="24"/>
          <w:szCs w:val="24"/>
        </w:rPr>
        <w:t>. Сюда входят исследования с фактической упаковкой и транспортиров</w:t>
      </w:r>
      <w:r>
        <w:rPr>
          <w:rFonts w:ascii="Times New Roman" w:hAnsi="Times New Roman"/>
          <w:sz w:val="24"/>
          <w:szCs w:val="24"/>
        </w:rPr>
        <w:t>анием</w:t>
      </w:r>
      <w:r w:rsidRPr="00813325">
        <w:rPr>
          <w:rFonts w:ascii="Times New Roman" w:hAnsi="Times New Roman"/>
          <w:sz w:val="24"/>
          <w:szCs w:val="24"/>
        </w:rPr>
        <w:t xml:space="preserve"> в максимальных  стрессовых условиях, например расстояния и температуры.</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5.14.5 Определение стабильности должно включать определение влияний от использования. Сюда входят исследования с многочисленной подвыборкой и любыми требованиями для изменившейся температуры для хранения до процесса подвыборки. Любая связанная неопределенность может выражаться в рамках определения долгосрочной стабильности или как критерии, описанные в сертификате.</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5.14.6 Когда используются данные по однородности и стабильности, полученные от предыдущей партии, </w:t>
      </w:r>
      <w:r>
        <w:rPr>
          <w:rFonts w:ascii="Times New Roman" w:hAnsi="Times New Roman"/>
          <w:sz w:val="24"/>
          <w:szCs w:val="24"/>
        </w:rPr>
        <w:t>изготовитель СО</w:t>
      </w:r>
      <w:r w:rsidRPr="00813325">
        <w:rPr>
          <w:rFonts w:ascii="Times New Roman" w:hAnsi="Times New Roman"/>
          <w:sz w:val="24"/>
          <w:szCs w:val="24"/>
        </w:rPr>
        <w:t xml:space="preserve"> должен продемонстрировать, что данные все еще применимы к текущей партии. </w:t>
      </w:r>
      <w:r>
        <w:rPr>
          <w:rFonts w:ascii="Times New Roman" w:hAnsi="Times New Roman"/>
          <w:sz w:val="24"/>
          <w:szCs w:val="24"/>
        </w:rPr>
        <w:t>Изготовитель СО</w:t>
      </w:r>
      <w:r w:rsidRPr="00813325">
        <w:rPr>
          <w:rFonts w:ascii="Times New Roman" w:hAnsi="Times New Roman"/>
          <w:sz w:val="24"/>
          <w:szCs w:val="24"/>
        </w:rPr>
        <w:t xml:space="preserve"> проводит новое определение однородности и/или стабильности, если произошли изменения процедуры или источника кандидата в материал для производства СО. </w:t>
      </w:r>
      <w:r>
        <w:rPr>
          <w:rFonts w:ascii="Times New Roman" w:hAnsi="Times New Roman"/>
          <w:sz w:val="24"/>
          <w:szCs w:val="24"/>
        </w:rPr>
        <w:t>Изготовитель СО</w:t>
      </w:r>
      <w:r w:rsidRPr="00813325">
        <w:rPr>
          <w:rFonts w:ascii="Times New Roman" w:hAnsi="Times New Roman"/>
          <w:sz w:val="24"/>
          <w:szCs w:val="24"/>
        </w:rPr>
        <w:t xml:space="preserve"> также заново определяет однородность и/или стабильность при наблюдении любых отклонений от предыдущих данных. Объем проверки от партии к партии может варьироваться в зависимости от типа СО и систематичности процесса. </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5.15 Характеризация</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5.15.1 Когда значение свойств является особым методом или определено в рабочем порядке, </w:t>
      </w:r>
      <w:r>
        <w:rPr>
          <w:rFonts w:ascii="Times New Roman" w:hAnsi="Times New Roman"/>
          <w:sz w:val="24"/>
          <w:szCs w:val="24"/>
        </w:rPr>
        <w:t>изготовитель СО использует тот же метод для</w:t>
      </w:r>
      <w:r w:rsidRPr="00813325">
        <w:rPr>
          <w:rFonts w:ascii="Times New Roman" w:hAnsi="Times New Roman"/>
          <w:sz w:val="24"/>
          <w:szCs w:val="24"/>
        </w:rPr>
        <w:t xml:space="preserve"> определ</w:t>
      </w:r>
      <w:r>
        <w:rPr>
          <w:rFonts w:ascii="Times New Roman" w:hAnsi="Times New Roman"/>
          <w:sz w:val="24"/>
          <w:szCs w:val="24"/>
        </w:rPr>
        <w:t>ения</w:t>
      </w:r>
      <w:r w:rsidRPr="00813325">
        <w:rPr>
          <w:rFonts w:ascii="Times New Roman" w:hAnsi="Times New Roman"/>
          <w:sz w:val="24"/>
          <w:szCs w:val="24"/>
        </w:rPr>
        <w:t xml:space="preserve"> значени</w:t>
      </w:r>
      <w:r>
        <w:rPr>
          <w:rFonts w:ascii="Times New Roman" w:hAnsi="Times New Roman"/>
          <w:sz w:val="24"/>
          <w:szCs w:val="24"/>
        </w:rPr>
        <w:t>я</w:t>
      </w:r>
      <w:r w:rsidRPr="00813325">
        <w:rPr>
          <w:rFonts w:ascii="Times New Roman" w:hAnsi="Times New Roman"/>
          <w:sz w:val="24"/>
          <w:szCs w:val="24"/>
        </w:rPr>
        <w:t xml:space="preserve"> свойств </w:t>
      </w:r>
      <w:r>
        <w:rPr>
          <w:rFonts w:ascii="Times New Roman" w:hAnsi="Times New Roman"/>
          <w:sz w:val="24"/>
          <w:szCs w:val="24"/>
        </w:rPr>
        <w:t>при</w:t>
      </w:r>
      <w:r w:rsidRPr="00813325">
        <w:rPr>
          <w:rFonts w:ascii="Times New Roman" w:hAnsi="Times New Roman"/>
          <w:sz w:val="24"/>
          <w:szCs w:val="24"/>
        </w:rPr>
        <w:t xml:space="preserve"> характеризации. Детали используемых процедур характеризации записываются. Если больше одной лаборатории вовлечено в процесс характеризации, все они обязаны использовать один и тот же метод. Только при применении одного и того же метода значение свойств является показательным. Поэтому лучше использовать методы, опубликованные в стандартах органов или широко признанными профессиональными сообществами в соответствующих областях.</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5.16 Приписывание значений свойств и их неопределенностей</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5.16.1 Так как </w:t>
      </w:r>
      <w:r>
        <w:rPr>
          <w:rFonts w:ascii="Times New Roman" w:hAnsi="Times New Roman"/>
          <w:sz w:val="24"/>
          <w:szCs w:val="24"/>
        </w:rPr>
        <w:t xml:space="preserve">сертифицированный СО </w:t>
      </w:r>
      <w:r w:rsidRPr="00813325">
        <w:rPr>
          <w:rFonts w:ascii="Times New Roman" w:hAnsi="Times New Roman"/>
          <w:sz w:val="24"/>
          <w:szCs w:val="24"/>
        </w:rPr>
        <w:t>часто используются лабораториями для установления  метрологическ</w:t>
      </w:r>
      <w:r>
        <w:rPr>
          <w:rFonts w:ascii="Times New Roman" w:hAnsi="Times New Roman"/>
          <w:sz w:val="24"/>
          <w:szCs w:val="24"/>
        </w:rPr>
        <w:t>ой прослеживаемости, важно, что</w:t>
      </w:r>
      <w:r w:rsidRPr="00813325">
        <w:rPr>
          <w:rFonts w:ascii="Times New Roman" w:hAnsi="Times New Roman"/>
          <w:sz w:val="24"/>
          <w:szCs w:val="24"/>
        </w:rPr>
        <w:t xml:space="preserve">бы неопределенности приписанных значений оценивались </w:t>
      </w:r>
      <w:r>
        <w:rPr>
          <w:rFonts w:ascii="Times New Roman" w:hAnsi="Times New Roman"/>
          <w:sz w:val="24"/>
          <w:szCs w:val="24"/>
        </w:rPr>
        <w:t>на</w:t>
      </w:r>
      <w:r w:rsidRPr="00813325">
        <w:rPr>
          <w:rFonts w:ascii="Times New Roman" w:hAnsi="Times New Roman"/>
          <w:sz w:val="24"/>
          <w:szCs w:val="24"/>
        </w:rPr>
        <w:t xml:space="preserve"> использован</w:t>
      </w:r>
      <w:r>
        <w:rPr>
          <w:rFonts w:ascii="Times New Roman" w:hAnsi="Times New Roman"/>
          <w:sz w:val="24"/>
          <w:szCs w:val="24"/>
        </w:rPr>
        <w:t>ии</w:t>
      </w:r>
      <w:r w:rsidRPr="00813325">
        <w:rPr>
          <w:rFonts w:ascii="Times New Roman" w:hAnsi="Times New Roman"/>
          <w:sz w:val="24"/>
          <w:szCs w:val="24"/>
        </w:rPr>
        <w:t xml:space="preserve"> методов, которые в общем смысле более строгие, чем для других целей. Неопределенности включают не только неопределенность измерения процедуры характеризации, но так же другие вклады.</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5.16.2 Неопределенность здесь охватывает и «неопределенность измерения» количественного значения, и «неопределенность», связанную с номинальным свойством  (т.е. свойства феномена, органа или вещества, где свойство не имеет величины, например цветовая шкала, последовательность ДНК и т.д.).</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5.16.3 Оценка неопределенности должна включать, по крайней мере, эффекты характеризации, однородности, транспортировки и долгосрочного хранения. Если известно, что какой-либо из этих эффектов не учтен, об этом необходимо упомянуть здесь.</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5.16.4 По возможности модель измерения/характеризации должна включать вклады, применимые к наилучшей типичной партии продукции и вклады от краткосрочной стабильности (</w:t>
      </w:r>
      <w:r w:rsidRPr="00813325">
        <w:rPr>
          <w:rFonts w:ascii="Times New Roman" w:hAnsi="Times New Roman"/>
          <w:i/>
          <w:sz w:val="24"/>
          <w:szCs w:val="24"/>
          <w:lang w:val="en-US"/>
        </w:rPr>
        <w:t>U</w:t>
      </w:r>
      <w:r w:rsidRPr="00813325">
        <w:rPr>
          <w:rFonts w:ascii="Times New Roman" w:hAnsi="Times New Roman"/>
          <w:i/>
          <w:sz w:val="24"/>
          <w:szCs w:val="24"/>
          <w:vertAlign w:val="subscript"/>
          <w:lang w:val="en-US"/>
        </w:rPr>
        <w:t>sts</w:t>
      </w:r>
      <w:r w:rsidRPr="00813325">
        <w:rPr>
          <w:rFonts w:ascii="Times New Roman" w:hAnsi="Times New Roman"/>
          <w:sz w:val="24"/>
          <w:szCs w:val="24"/>
        </w:rPr>
        <w:t>), долгосрочной стабильности (</w:t>
      </w:r>
      <w:r w:rsidRPr="00813325">
        <w:rPr>
          <w:rFonts w:ascii="Times New Roman" w:hAnsi="Times New Roman"/>
          <w:i/>
          <w:sz w:val="24"/>
          <w:szCs w:val="24"/>
          <w:lang w:val="en-US"/>
        </w:rPr>
        <w:t>U</w:t>
      </w:r>
      <w:r w:rsidRPr="00813325">
        <w:rPr>
          <w:rFonts w:ascii="Times New Roman" w:hAnsi="Times New Roman"/>
          <w:i/>
          <w:sz w:val="24"/>
          <w:szCs w:val="24"/>
          <w:vertAlign w:val="subscript"/>
          <w:lang w:val="en-US"/>
        </w:rPr>
        <w:t>lts</w:t>
      </w:r>
      <w:r w:rsidRPr="00813325">
        <w:rPr>
          <w:rFonts w:ascii="Times New Roman" w:hAnsi="Times New Roman"/>
          <w:sz w:val="24"/>
          <w:szCs w:val="24"/>
        </w:rPr>
        <w:t xml:space="preserve">), и однородности (между  вариациями флаконов </w:t>
      </w:r>
      <w:r w:rsidRPr="00813325">
        <w:rPr>
          <w:rFonts w:ascii="Times New Roman" w:hAnsi="Times New Roman"/>
          <w:i/>
          <w:sz w:val="24"/>
          <w:szCs w:val="24"/>
          <w:lang w:val="en-US"/>
        </w:rPr>
        <w:t>U</w:t>
      </w:r>
      <w:r w:rsidRPr="00813325">
        <w:rPr>
          <w:rFonts w:ascii="Times New Roman" w:hAnsi="Times New Roman"/>
          <w:i/>
          <w:sz w:val="24"/>
          <w:szCs w:val="24"/>
          <w:vertAlign w:val="subscript"/>
          <w:lang w:val="en-US"/>
        </w:rPr>
        <w:t>bb</w:t>
      </w:r>
      <w:r w:rsidRPr="00813325">
        <w:rPr>
          <w:rFonts w:ascii="Times New Roman" w:hAnsi="Times New Roman"/>
          <w:sz w:val="24"/>
          <w:szCs w:val="24"/>
        </w:rPr>
        <w:t xml:space="preserve">). Данные зависимые вклады партии могут основываться на ожидаемых условиях соответственно для каждого типа материала.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5.16.5 Неопределенность значений свойств от единичного артефакта </w:t>
      </w:r>
      <w:r>
        <w:rPr>
          <w:rFonts w:ascii="Times New Roman" w:hAnsi="Times New Roman"/>
          <w:sz w:val="24"/>
          <w:szCs w:val="24"/>
        </w:rPr>
        <w:t>сертифицированного СО,</w:t>
      </w:r>
      <w:r w:rsidRPr="00813325">
        <w:rPr>
          <w:rFonts w:ascii="Times New Roman" w:hAnsi="Times New Roman"/>
          <w:sz w:val="24"/>
          <w:szCs w:val="24"/>
        </w:rPr>
        <w:t xml:space="preserve"> которые</w:t>
      </w:r>
      <w:r>
        <w:rPr>
          <w:rFonts w:ascii="Times New Roman" w:hAnsi="Times New Roman"/>
          <w:sz w:val="24"/>
          <w:szCs w:val="24"/>
        </w:rPr>
        <w:t xml:space="preserve"> сертифицированы</w:t>
      </w:r>
      <w:r w:rsidRPr="00813325">
        <w:rPr>
          <w:rFonts w:ascii="Times New Roman" w:hAnsi="Times New Roman"/>
          <w:sz w:val="24"/>
          <w:szCs w:val="24"/>
        </w:rPr>
        <w:t xml:space="preserve"> на основании единичной калибровки, можно выполнять при помощи нормальных процедур в соответствии с </w:t>
      </w:r>
      <w:r w:rsidRPr="00813325">
        <w:rPr>
          <w:rFonts w:ascii="Times New Roman" w:hAnsi="Times New Roman"/>
          <w:sz w:val="24"/>
          <w:szCs w:val="24"/>
          <w:lang w:val="en-US"/>
        </w:rPr>
        <w:t>GUM</w:t>
      </w:r>
      <w:r w:rsidRPr="00813325">
        <w:rPr>
          <w:rFonts w:ascii="Times New Roman" w:hAnsi="Times New Roman"/>
          <w:sz w:val="24"/>
          <w:szCs w:val="24"/>
        </w:rPr>
        <w:t xml:space="preserve">. Необходимо однако отметить, что расчет неопределенности данного типа </w:t>
      </w:r>
      <w:r>
        <w:rPr>
          <w:rFonts w:ascii="Times New Roman" w:hAnsi="Times New Roman"/>
          <w:sz w:val="24"/>
          <w:szCs w:val="24"/>
        </w:rPr>
        <w:t>сертифицированного СО</w:t>
      </w:r>
      <w:r w:rsidRPr="005B5C49">
        <w:rPr>
          <w:rFonts w:ascii="Times New Roman" w:hAnsi="Times New Roman"/>
          <w:sz w:val="24"/>
          <w:szCs w:val="24"/>
        </w:rPr>
        <w:t xml:space="preserve"> </w:t>
      </w:r>
      <w:r w:rsidRPr="00813325">
        <w:rPr>
          <w:rFonts w:ascii="Times New Roman" w:hAnsi="Times New Roman"/>
          <w:sz w:val="24"/>
          <w:szCs w:val="24"/>
        </w:rPr>
        <w:t xml:space="preserve"> также должен включать эффекты долго</w:t>
      </w:r>
      <w:r>
        <w:rPr>
          <w:rFonts w:ascii="Times New Roman" w:hAnsi="Times New Roman"/>
          <w:sz w:val="24"/>
          <w:szCs w:val="24"/>
        </w:rPr>
        <w:t>временной</w:t>
      </w:r>
      <w:r w:rsidRPr="00813325">
        <w:rPr>
          <w:rFonts w:ascii="Times New Roman" w:hAnsi="Times New Roman"/>
          <w:sz w:val="24"/>
          <w:szCs w:val="24"/>
        </w:rPr>
        <w:t xml:space="preserve"> стабильности.</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i/>
          <w:sz w:val="24"/>
          <w:szCs w:val="24"/>
        </w:rPr>
      </w:pPr>
      <w:r w:rsidRPr="00813325">
        <w:rPr>
          <w:rFonts w:ascii="Times New Roman" w:hAnsi="Times New Roman"/>
          <w:i/>
          <w:sz w:val="24"/>
          <w:szCs w:val="24"/>
        </w:rPr>
        <w:t xml:space="preserve">Примечание Примером данного типа </w:t>
      </w:r>
      <w:r>
        <w:rPr>
          <w:rFonts w:ascii="Times New Roman" w:hAnsi="Times New Roman"/>
          <w:i/>
          <w:sz w:val="24"/>
          <w:szCs w:val="24"/>
        </w:rPr>
        <w:t>сертифицированного СО</w:t>
      </w:r>
      <w:r w:rsidRPr="006D5F95">
        <w:rPr>
          <w:rFonts w:ascii="Times New Roman" w:hAnsi="Times New Roman"/>
          <w:i/>
          <w:sz w:val="24"/>
          <w:szCs w:val="24"/>
        </w:rPr>
        <w:t xml:space="preserve">  будет</w:t>
      </w:r>
      <w:r w:rsidRPr="00813325">
        <w:rPr>
          <w:rFonts w:ascii="Times New Roman" w:hAnsi="Times New Roman"/>
          <w:i/>
          <w:sz w:val="24"/>
          <w:szCs w:val="24"/>
        </w:rPr>
        <w:t xml:space="preserve"> образец твердости.</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5.16.6 </w:t>
      </w:r>
      <w:r>
        <w:rPr>
          <w:rFonts w:ascii="Times New Roman" w:hAnsi="Times New Roman"/>
          <w:sz w:val="24"/>
          <w:szCs w:val="24"/>
        </w:rPr>
        <w:t>Изготовитель СО</w:t>
      </w:r>
      <w:r w:rsidRPr="00813325">
        <w:rPr>
          <w:rFonts w:ascii="Times New Roman" w:hAnsi="Times New Roman"/>
          <w:sz w:val="24"/>
          <w:szCs w:val="24"/>
        </w:rPr>
        <w:t xml:space="preserve"> обязан иметь систему для пересмотра и, при необходимости, обновлять расчеты неопределенности после повторной калибровки соответствующего оборудования, смены субподрядчика, смены поставщика материалов или других изменений, которые могут оказать значительное влияние на величину соответствующих компонентов неопределенности. </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5.17 Сертификаты или документация для потребителей</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5.17.1 </w:t>
      </w:r>
      <w:r>
        <w:rPr>
          <w:rFonts w:ascii="Times New Roman" w:hAnsi="Times New Roman"/>
          <w:sz w:val="24"/>
          <w:szCs w:val="24"/>
        </w:rPr>
        <w:t>Изготовитель СО</w:t>
      </w:r>
      <w:r w:rsidRPr="00813325">
        <w:rPr>
          <w:rFonts w:ascii="Times New Roman" w:hAnsi="Times New Roman"/>
          <w:sz w:val="24"/>
          <w:szCs w:val="24"/>
        </w:rPr>
        <w:t xml:space="preserve"> может проводить испытания и/или калибровку, связанные с производством СО. Такие испытания и калибровки, оказывая значительные влияния на производство СО, должны удовлетворять применяемым требованиям </w:t>
      </w:r>
      <w:r>
        <w:rPr>
          <w:rFonts w:ascii="Times New Roman" w:hAnsi="Times New Roman"/>
          <w:sz w:val="24"/>
          <w:szCs w:val="24"/>
        </w:rPr>
        <w:t>ISO</w:t>
      </w:r>
      <w:r w:rsidRPr="00813325">
        <w:rPr>
          <w:rFonts w:ascii="Times New Roman" w:hAnsi="Times New Roman"/>
          <w:sz w:val="24"/>
          <w:szCs w:val="24"/>
        </w:rPr>
        <w:t>/</w:t>
      </w:r>
      <w:r>
        <w:rPr>
          <w:rFonts w:ascii="Times New Roman" w:hAnsi="Times New Roman"/>
          <w:sz w:val="24"/>
          <w:szCs w:val="24"/>
          <w:lang w:val="en-US"/>
        </w:rPr>
        <w:t>IEC</w:t>
      </w:r>
      <w:r w:rsidRPr="00813325">
        <w:rPr>
          <w:rFonts w:ascii="Times New Roman" w:hAnsi="Times New Roman"/>
          <w:sz w:val="24"/>
          <w:szCs w:val="24"/>
        </w:rPr>
        <w:t xml:space="preserve"> 17025. Необходимо отметить, что требования по отчетности результатов в соответствии с </w:t>
      </w:r>
      <w:r w:rsidRPr="00FE469F">
        <w:rPr>
          <w:rFonts w:ascii="Times New Roman" w:hAnsi="Times New Roman"/>
          <w:sz w:val="24"/>
          <w:szCs w:val="24"/>
        </w:rPr>
        <w:t>разделом</w:t>
      </w:r>
      <w:r w:rsidRPr="00813325">
        <w:rPr>
          <w:rFonts w:ascii="Times New Roman" w:hAnsi="Times New Roman"/>
          <w:sz w:val="24"/>
          <w:szCs w:val="24"/>
        </w:rPr>
        <w:t xml:space="preserve"> 5.10 </w:t>
      </w:r>
      <w:r>
        <w:rPr>
          <w:rFonts w:ascii="Times New Roman" w:hAnsi="Times New Roman"/>
          <w:sz w:val="24"/>
          <w:szCs w:val="24"/>
        </w:rPr>
        <w:t>ISO</w:t>
      </w:r>
      <w:r w:rsidRPr="00813325">
        <w:rPr>
          <w:rFonts w:ascii="Times New Roman" w:hAnsi="Times New Roman"/>
          <w:sz w:val="24"/>
          <w:szCs w:val="24"/>
        </w:rPr>
        <w:t>/</w:t>
      </w:r>
      <w:r>
        <w:rPr>
          <w:rFonts w:ascii="Times New Roman" w:hAnsi="Times New Roman"/>
          <w:sz w:val="24"/>
          <w:szCs w:val="24"/>
          <w:lang w:val="en-US"/>
        </w:rPr>
        <w:t>IEC</w:t>
      </w:r>
      <w:r w:rsidRPr="00813325">
        <w:rPr>
          <w:rFonts w:ascii="Times New Roman" w:hAnsi="Times New Roman"/>
          <w:sz w:val="24"/>
          <w:szCs w:val="24"/>
        </w:rPr>
        <w:t xml:space="preserve"> 17025:2005 допускают отчетность «упрощенным способом» для внутренних заказчиков и так же требования </w:t>
      </w:r>
      <w:r>
        <w:rPr>
          <w:rFonts w:ascii="Times New Roman" w:hAnsi="Times New Roman"/>
          <w:sz w:val="24"/>
          <w:szCs w:val="24"/>
        </w:rPr>
        <w:t>раздела</w:t>
      </w:r>
      <w:r w:rsidRPr="00813325">
        <w:rPr>
          <w:rFonts w:ascii="Times New Roman" w:hAnsi="Times New Roman"/>
          <w:sz w:val="24"/>
          <w:szCs w:val="24"/>
        </w:rPr>
        <w:t xml:space="preserve"> 5.10 не применяют к сертификатам и документации, выпущенной с СО. См. также </w:t>
      </w:r>
      <w:r>
        <w:rPr>
          <w:rFonts w:ascii="Times New Roman" w:hAnsi="Times New Roman"/>
          <w:sz w:val="24"/>
          <w:szCs w:val="24"/>
        </w:rPr>
        <w:t>раздел</w:t>
      </w:r>
      <w:r w:rsidRPr="00813325">
        <w:rPr>
          <w:rFonts w:ascii="Times New Roman" w:hAnsi="Times New Roman"/>
          <w:sz w:val="24"/>
          <w:szCs w:val="24"/>
        </w:rPr>
        <w:t xml:space="preserve">  4.13.2 </w:t>
      </w:r>
      <w:r w:rsidRPr="00813325">
        <w:rPr>
          <w:rFonts w:ascii="Times New Roman" w:hAnsi="Times New Roman"/>
          <w:sz w:val="24"/>
          <w:szCs w:val="24"/>
          <w:lang w:val="en-US"/>
        </w:rPr>
        <w:t>ISO</w:t>
      </w:r>
      <w:r w:rsidRPr="00813325">
        <w:rPr>
          <w:rFonts w:ascii="Times New Roman" w:hAnsi="Times New Roman"/>
          <w:sz w:val="24"/>
          <w:szCs w:val="24"/>
        </w:rPr>
        <w:t xml:space="preserve"> </w:t>
      </w:r>
      <w:r w:rsidRPr="00813325">
        <w:rPr>
          <w:rFonts w:ascii="Times New Roman" w:hAnsi="Times New Roman"/>
          <w:sz w:val="24"/>
          <w:szCs w:val="24"/>
          <w:lang w:val="en-US"/>
        </w:rPr>
        <w:t>Guide</w:t>
      </w:r>
      <w:r w:rsidRPr="00813325">
        <w:rPr>
          <w:rFonts w:ascii="Times New Roman" w:hAnsi="Times New Roman"/>
          <w:sz w:val="24"/>
          <w:szCs w:val="24"/>
        </w:rPr>
        <w:t xml:space="preserve"> 34:2009.</w:t>
      </w:r>
      <w:r>
        <w:rPr>
          <w:rFonts w:ascii="Times New Roman" w:hAnsi="Times New Roman"/>
          <w:sz w:val="24"/>
          <w:szCs w:val="24"/>
        </w:rPr>
        <w:t xml:space="preserve">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5.17.2 </w:t>
      </w:r>
      <w:r>
        <w:rPr>
          <w:rFonts w:ascii="Times New Roman" w:hAnsi="Times New Roman"/>
          <w:sz w:val="24"/>
          <w:szCs w:val="24"/>
        </w:rPr>
        <w:t>Изготовитель СО</w:t>
      </w:r>
      <w:r w:rsidRPr="00813325">
        <w:rPr>
          <w:rFonts w:ascii="Times New Roman" w:hAnsi="Times New Roman"/>
          <w:sz w:val="24"/>
          <w:szCs w:val="24"/>
        </w:rPr>
        <w:t xml:space="preserve">  может заключить контракт некоторые свои задачи с компетентными субподрядчиками.  Можно не указывать в сертификате </w:t>
      </w:r>
      <w:r>
        <w:rPr>
          <w:rFonts w:ascii="Times New Roman" w:hAnsi="Times New Roman"/>
          <w:sz w:val="24"/>
          <w:szCs w:val="24"/>
        </w:rPr>
        <w:t>сертифицированного СО</w:t>
      </w:r>
      <w:r w:rsidRPr="005B5C49">
        <w:rPr>
          <w:rFonts w:ascii="Times New Roman" w:hAnsi="Times New Roman"/>
          <w:sz w:val="24"/>
          <w:szCs w:val="24"/>
        </w:rPr>
        <w:t xml:space="preserve"> </w:t>
      </w:r>
      <w:r w:rsidRPr="00813325">
        <w:rPr>
          <w:rFonts w:ascii="Times New Roman" w:hAnsi="Times New Roman"/>
          <w:sz w:val="24"/>
          <w:szCs w:val="24"/>
        </w:rPr>
        <w:t xml:space="preserve"> или документации на СО</w:t>
      </w:r>
      <w:r>
        <w:rPr>
          <w:rFonts w:ascii="Times New Roman" w:hAnsi="Times New Roman"/>
          <w:sz w:val="24"/>
          <w:szCs w:val="24"/>
        </w:rPr>
        <w:t>,</w:t>
      </w:r>
      <w:r w:rsidRPr="00813325">
        <w:rPr>
          <w:rFonts w:ascii="Times New Roman" w:hAnsi="Times New Roman"/>
          <w:sz w:val="24"/>
          <w:szCs w:val="24"/>
        </w:rPr>
        <w:t xml:space="preserve"> какую часть производственного процесса отдали на субподряд.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5.17.3 Сертификаты или документация на </w:t>
      </w:r>
      <w:r>
        <w:rPr>
          <w:rFonts w:ascii="Times New Roman" w:hAnsi="Times New Roman"/>
          <w:sz w:val="24"/>
          <w:szCs w:val="24"/>
        </w:rPr>
        <w:t>сертифицированный</w:t>
      </w:r>
      <w:r w:rsidRPr="00813325">
        <w:rPr>
          <w:rFonts w:ascii="Times New Roman" w:hAnsi="Times New Roman"/>
          <w:sz w:val="24"/>
          <w:szCs w:val="24"/>
        </w:rPr>
        <w:t xml:space="preserve"> или не</w:t>
      </w:r>
      <w:r>
        <w:rPr>
          <w:rFonts w:ascii="Times New Roman" w:hAnsi="Times New Roman"/>
          <w:sz w:val="24"/>
          <w:szCs w:val="24"/>
        </w:rPr>
        <w:t>сертифицированный</w:t>
      </w:r>
      <w:r w:rsidRPr="00813325">
        <w:rPr>
          <w:rFonts w:ascii="Times New Roman" w:hAnsi="Times New Roman"/>
          <w:sz w:val="24"/>
          <w:szCs w:val="24"/>
        </w:rPr>
        <w:t xml:space="preserve"> СО должна содержать уникальную идентификацию производственного процесса. Такая идентификация может принимать форму ссылочного номера, названия процесса или другой подходящей информации.</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5.17.4 Существуют различные ссылочные куль</w:t>
      </w:r>
      <w:r>
        <w:rPr>
          <w:rFonts w:ascii="Times New Roman" w:hAnsi="Times New Roman"/>
          <w:sz w:val="24"/>
          <w:szCs w:val="24"/>
        </w:rPr>
        <w:t xml:space="preserve">туры в разных экономиках, как  </w:t>
      </w:r>
      <w:r w:rsidRPr="00813325">
        <w:rPr>
          <w:rFonts w:ascii="Times New Roman" w:hAnsi="Times New Roman"/>
          <w:sz w:val="24"/>
          <w:szCs w:val="24"/>
        </w:rPr>
        <w:t>Американская коллекция типовых культур (АТСС), коллекция типовых культур Китайской Академии наук (</w:t>
      </w:r>
      <w:r w:rsidRPr="00813325">
        <w:rPr>
          <w:rFonts w:ascii="Times New Roman" w:hAnsi="Times New Roman"/>
          <w:sz w:val="24"/>
          <w:szCs w:val="24"/>
          <w:lang w:val="en-US"/>
        </w:rPr>
        <w:t>CGMCC</w:t>
      </w:r>
      <w:r w:rsidRPr="00813325">
        <w:rPr>
          <w:rFonts w:ascii="Times New Roman" w:hAnsi="Times New Roman"/>
          <w:sz w:val="24"/>
          <w:szCs w:val="24"/>
        </w:rPr>
        <w:t>), национальная коллекция типовых культур (</w:t>
      </w:r>
      <w:r w:rsidRPr="00813325">
        <w:rPr>
          <w:rFonts w:ascii="Times New Roman" w:hAnsi="Times New Roman"/>
          <w:sz w:val="24"/>
          <w:szCs w:val="24"/>
          <w:lang w:val="en-US"/>
        </w:rPr>
        <w:t>NCTC</w:t>
      </w:r>
      <w:r w:rsidRPr="00813325">
        <w:rPr>
          <w:rFonts w:ascii="Times New Roman" w:hAnsi="Times New Roman"/>
          <w:sz w:val="24"/>
          <w:szCs w:val="24"/>
        </w:rPr>
        <w:t>), коллекция культуры клеток животных Европы, Великобритании. Также используются традиционные биохимические испытания и культурные техники используются для определения идентичности микроорганизмов и последних последовательностей ДНК. Для биологических</w:t>
      </w:r>
      <w:r>
        <w:rPr>
          <w:rFonts w:ascii="Times New Roman" w:hAnsi="Times New Roman"/>
          <w:sz w:val="24"/>
          <w:szCs w:val="24"/>
        </w:rPr>
        <w:t xml:space="preserve"> сертифицированных СО в</w:t>
      </w:r>
      <w:r w:rsidRPr="00813325">
        <w:rPr>
          <w:rFonts w:ascii="Times New Roman" w:hAnsi="Times New Roman"/>
          <w:sz w:val="24"/>
          <w:szCs w:val="24"/>
        </w:rPr>
        <w:t xml:space="preserve"> заявлени</w:t>
      </w:r>
      <w:r>
        <w:rPr>
          <w:rFonts w:ascii="Times New Roman" w:hAnsi="Times New Roman"/>
          <w:sz w:val="24"/>
          <w:szCs w:val="24"/>
        </w:rPr>
        <w:t>и о</w:t>
      </w:r>
      <w:r w:rsidRPr="00813325">
        <w:rPr>
          <w:rFonts w:ascii="Times New Roman" w:hAnsi="Times New Roman"/>
          <w:sz w:val="24"/>
          <w:szCs w:val="24"/>
        </w:rPr>
        <w:t xml:space="preserve"> прослеживаемости должн</w:t>
      </w:r>
      <w:r>
        <w:rPr>
          <w:rFonts w:ascii="Times New Roman" w:hAnsi="Times New Roman"/>
          <w:sz w:val="24"/>
          <w:szCs w:val="24"/>
        </w:rPr>
        <w:t>о</w:t>
      </w:r>
      <w:r w:rsidRPr="00813325">
        <w:rPr>
          <w:rFonts w:ascii="Times New Roman" w:hAnsi="Times New Roman"/>
          <w:sz w:val="24"/>
          <w:szCs w:val="24"/>
        </w:rPr>
        <w:t xml:space="preserve"> указывать</w:t>
      </w:r>
      <w:r>
        <w:rPr>
          <w:rFonts w:ascii="Times New Roman" w:hAnsi="Times New Roman"/>
          <w:sz w:val="24"/>
          <w:szCs w:val="24"/>
        </w:rPr>
        <w:t>ся,</w:t>
      </w:r>
      <w:r w:rsidRPr="00813325">
        <w:rPr>
          <w:rFonts w:ascii="Times New Roman" w:hAnsi="Times New Roman"/>
          <w:sz w:val="24"/>
          <w:szCs w:val="24"/>
        </w:rPr>
        <w:t xml:space="preserve"> какие ссылочные культуры или какие определения, использовались в качестве справочного материала.</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5.17.5 Для некоторых биологических </w:t>
      </w:r>
      <w:r>
        <w:rPr>
          <w:rFonts w:ascii="Times New Roman" w:hAnsi="Times New Roman"/>
          <w:sz w:val="24"/>
          <w:szCs w:val="24"/>
        </w:rPr>
        <w:t>сертифицированных СО</w:t>
      </w:r>
      <w:r w:rsidRPr="005B5C49">
        <w:rPr>
          <w:rFonts w:ascii="Times New Roman" w:hAnsi="Times New Roman"/>
          <w:sz w:val="24"/>
          <w:szCs w:val="24"/>
        </w:rPr>
        <w:t xml:space="preserve"> </w:t>
      </w:r>
      <w:r w:rsidRPr="00813325">
        <w:rPr>
          <w:rFonts w:ascii="Times New Roman" w:hAnsi="Times New Roman"/>
          <w:sz w:val="24"/>
          <w:szCs w:val="24"/>
        </w:rPr>
        <w:t xml:space="preserve"> в сертификате указывается и последовательность ДНК и идентичность микроорганизму. Сертификат на такой </w:t>
      </w:r>
      <w:r>
        <w:rPr>
          <w:rFonts w:ascii="Times New Roman" w:hAnsi="Times New Roman"/>
          <w:sz w:val="24"/>
          <w:szCs w:val="24"/>
        </w:rPr>
        <w:t>сертифицированный СО</w:t>
      </w:r>
      <w:r w:rsidRPr="005B5C49">
        <w:rPr>
          <w:rFonts w:ascii="Times New Roman" w:hAnsi="Times New Roman"/>
          <w:sz w:val="24"/>
          <w:szCs w:val="24"/>
        </w:rPr>
        <w:t xml:space="preserve"> </w:t>
      </w:r>
      <w:r w:rsidRPr="00813325">
        <w:rPr>
          <w:rFonts w:ascii="Times New Roman" w:hAnsi="Times New Roman"/>
          <w:sz w:val="24"/>
          <w:szCs w:val="24"/>
        </w:rPr>
        <w:t xml:space="preserve"> должен четко указывать </w:t>
      </w:r>
      <w:r>
        <w:rPr>
          <w:rFonts w:ascii="Times New Roman" w:hAnsi="Times New Roman"/>
          <w:sz w:val="24"/>
          <w:szCs w:val="24"/>
        </w:rPr>
        <w:t>сертифицированное</w:t>
      </w:r>
      <w:r w:rsidRPr="00813325">
        <w:rPr>
          <w:rFonts w:ascii="Times New Roman" w:hAnsi="Times New Roman"/>
          <w:sz w:val="24"/>
          <w:szCs w:val="24"/>
        </w:rPr>
        <w:t xml:space="preserve"> значение свойств, т.е. идентичность или последовательность ДНК, или и то, и другое. Если последовательность ДНК не является аттестованным значением, а просто характеризует микроорганизм, это должно быть четко указано в сертификате.</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5.17.6 В дополнение, для некоторых биологических </w:t>
      </w:r>
      <w:r>
        <w:rPr>
          <w:rFonts w:ascii="Times New Roman" w:hAnsi="Times New Roman"/>
          <w:sz w:val="24"/>
          <w:szCs w:val="24"/>
        </w:rPr>
        <w:t>сертифицированных СО</w:t>
      </w:r>
      <w:r w:rsidRPr="00813325">
        <w:rPr>
          <w:rFonts w:ascii="Times New Roman" w:hAnsi="Times New Roman"/>
          <w:sz w:val="24"/>
          <w:szCs w:val="24"/>
        </w:rPr>
        <w:t xml:space="preserve">, произведенных субкультурой ссылочной культуры, они выше в метрологической иерархии, такие как находящиеся в национальном институте, как указано выше в 5.17.4. Необходимо предусмотреть в сертификате чистое указание ссылочной культуры, а также число переходов и субкультурных техник. </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5.17.7  В случаях, когда биологические </w:t>
      </w:r>
      <w:r>
        <w:rPr>
          <w:rFonts w:ascii="Times New Roman" w:hAnsi="Times New Roman"/>
          <w:sz w:val="24"/>
          <w:szCs w:val="24"/>
        </w:rPr>
        <w:t>сертифицированные СО</w:t>
      </w:r>
      <w:r w:rsidRPr="005B5C49">
        <w:rPr>
          <w:rFonts w:ascii="Times New Roman" w:hAnsi="Times New Roman"/>
          <w:sz w:val="24"/>
          <w:szCs w:val="24"/>
        </w:rPr>
        <w:t xml:space="preserve"> </w:t>
      </w:r>
      <w:r w:rsidRPr="00813325">
        <w:rPr>
          <w:rFonts w:ascii="Times New Roman" w:hAnsi="Times New Roman"/>
          <w:sz w:val="24"/>
          <w:szCs w:val="24"/>
        </w:rPr>
        <w:t xml:space="preserve"> используются для соответствия результатов испытаний (как например, последовательность ДНК или серологические/биохимические испытания) с образцами испытаний, в сертификате необходимо указывать испытания (последовательность ДНК или серологические/биологические испытания) применяемые для характеризации микроорганизмов, а также результаты испытаний.</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 xml:space="preserve">5.17.8 Для </w:t>
      </w:r>
      <w:r>
        <w:rPr>
          <w:rFonts w:ascii="Times New Roman" w:hAnsi="Times New Roman"/>
          <w:sz w:val="24"/>
          <w:szCs w:val="24"/>
        </w:rPr>
        <w:t>сертифицированных СО</w:t>
      </w:r>
      <w:r w:rsidRPr="00813325">
        <w:rPr>
          <w:rFonts w:ascii="Times New Roman" w:hAnsi="Times New Roman"/>
          <w:sz w:val="24"/>
          <w:szCs w:val="24"/>
        </w:rPr>
        <w:t xml:space="preserve">, когда идентичность химического состава является </w:t>
      </w:r>
      <w:r>
        <w:rPr>
          <w:rFonts w:ascii="Times New Roman" w:hAnsi="Times New Roman"/>
          <w:sz w:val="24"/>
          <w:szCs w:val="24"/>
        </w:rPr>
        <w:t>сертифицированным</w:t>
      </w:r>
      <w:r w:rsidRPr="00813325">
        <w:rPr>
          <w:rFonts w:ascii="Times New Roman" w:hAnsi="Times New Roman"/>
          <w:sz w:val="24"/>
          <w:szCs w:val="24"/>
        </w:rPr>
        <w:t xml:space="preserve"> значением свойств, в сертификате необходимо указать и идентичность, и чистоту состава и, при необходимости, другую информацию, как например его молекулярную структуру и подтверждающую(ие) технику(и), используемые для идентификации состава.</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5.18 Услуги после поставок</w:t>
      </w:r>
    </w:p>
    <w:p w:rsidR="00CA05E0" w:rsidRPr="00813325" w:rsidRDefault="00CA05E0" w:rsidP="00813325">
      <w:pPr>
        <w:spacing w:line="240" w:lineRule="auto"/>
        <w:ind w:firstLine="851"/>
        <w:jc w:val="both"/>
        <w:rPr>
          <w:rFonts w:ascii="Times New Roman" w:hAnsi="Times New Roman"/>
          <w:sz w:val="24"/>
          <w:szCs w:val="24"/>
        </w:rPr>
      </w:pPr>
      <w:r w:rsidRPr="00813325">
        <w:rPr>
          <w:rFonts w:ascii="Times New Roman" w:hAnsi="Times New Roman"/>
          <w:sz w:val="24"/>
          <w:szCs w:val="24"/>
        </w:rPr>
        <w:t>Никаких дополнительных замечаний.</w:t>
      </w:r>
    </w:p>
    <w:p w:rsidR="00CA05E0" w:rsidRDefault="00CA05E0" w:rsidP="00125DEC">
      <w:pPr>
        <w:pStyle w:val="NormalWeb"/>
        <w:shd w:val="clear" w:color="auto" w:fill="FFFFFF"/>
        <w:spacing w:line="312" w:lineRule="atLeast"/>
        <w:ind w:firstLine="851"/>
        <w:jc w:val="both"/>
        <w:rPr>
          <w:rFonts w:ascii="Arial" w:hAnsi="Arial" w:cs="Arial"/>
          <w:color w:val="000000"/>
          <w:sz w:val="23"/>
          <w:szCs w:val="23"/>
        </w:rPr>
      </w:pPr>
      <w:r>
        <w:rPr>
          <w:rFonts w:ascii="Arial" w:hAnsi="Arial" w:cs="Arial"/>
          <w:color w:val="000000"/>
          <w:sz w:val="23"/>
          <w:szCs w:val="23"/>
        </w:rPr>
        <w:t> </w:t>
      </w:r>
    </w:p>
    <w:p w:rsidR="00CA05E0" w:rsidRDefault="00CA05E0">
      <w:pPr>
        <w:spacing w:after="0" w:line="240" w:lineRule="auto"/>
        <w:rPr>
          <w:rFonts w:ascii="Times New Roman" w:hAnsi="Times New Roman"/>
          <w:b/>
          <w:sz w:val="24"/>
          <w:szCs w:val="24"/>
          <w:lang w:eastAsia="ru-RU"/>
        </w:rPr>
      </w:pPr>
      <w:r>
        <w:rPr>
          <w:b/>
        </w:rPr>
        <w:br w:type="page"/>
      </w:r>
    </w:p>
    <w:p w:rsidR="00CA05E0" w:rsidRPr="006A7A00" w:rsidRDefault="00CA05E0" w:rsidP="006A7A00">
      <w:pPr>
        <w:pStyle w:val="NormalWeb"/>
        <w:shd w:val="clear" w:color="auto" w:fill="FFFFFF"/>
        <w:spacing w:line="312" w:lineRule="atLeast"/>
        <w:jc w:val="both"/>
        <w:rPr>
          <w:rFonts w:ascii="Arial" w:hAnsi="Arial" w:cs="Arial"/>
          <w:color w:val="000000"/>
          <w:sz w:val="23"/>
          <w:szCs w:val="23"/>
        </w:rPr>
      </w:pPr>
      <w:r w:rsidRPr="006A7A00">
        <w:rPr>
          <w:b/>
        </w:rPr>
        <w:t xml:space="preserve">6. </w:t>
      </w:r>
      <w:r w:rsidRPr="006A7A00">
        <w:rPr>
          <w:b/>
          <w:shd w:val="clear" w:color="auto" w:fill="FFFFFF"/>
        </w:rPr>
        <w:t>ОПИСАНИЕ СОБЛАСТИ АККРЕДИТАЦИИ ИЗГОТОВИТЕЛ</w:t>
      </w:r>
      <w:r>
        <w:rPr>
          <w:b/>
          <w:shd w:val="clear" w:color="auto" w:fill="FFFFFF"/>
        </w:rPr>
        <w:t>Я</w:t>
      </w:r>
      <w:r w:rsidRPr="006A7A00">
        <w:rPr>
          <w:b/>
          <w:shd w:val="clear" w:color="auto" w:fill="FFFFFF"/>
        </w:rPr>
        <w:t xml:space="preserve"> СТАНДАРТН</w:t>
      </w:r>
      <w:r>
        <w:rPr>
          <w:b/>
          <w:shd w:val="clear" w:color="auto" w:fill="FFFFFF"/>
        </w:rPr>
        <w:t>ОГО</w:t>
      </w:r>
      <w:r w:rsidRPr="006A7A00">
        <w:rPr>
          <w:b/>
          <w:shd w:val="clear" w:color="auto" w:fill="FFFFFF"/>
        </w:rPr>
        <w:t xml:space="preserve"> ОБРАЗЦ</w:t>
      </w:r>
      <w:r>
        <w:rPr>
          <w:b/>
          <w:shd w:val="clear" w:color="auto" w:fill="FFFFFF"/>
        </w:rPr>
        <w:t>А</w:t>
      </w:r>
    </w:p>
    <w:p w:rsidR="00CA05E0" w:rsidRPr="008B0DA4" w:rsidRDefault="00CA05E0" w:rsidP="008B0DA4">
      <w:pPr>
        <w:ind w:firstLine="567"/>
        <w:jc w:val="both"/>
        <w:rPr>
          <w:rFonts w:ascii="Times New Roman" w:hAnsi="Times New Roman"/>
          <w:sz w:val="24"/>
          <w:szCs w:val="24"/>
        </w:rPr>
      </w:pPr>
      <w:r w:rsidRPr="008B0DA4">
        <w:rPr>
          <w:rFonts w:ascii="Times New Roman" w:hAnsi="Times New Roman"/>
          <w:sz w:val="24"/>
          <w:szCs w:val="24"/>
        </w:rPr>
        <w:t>6.1  Орган по аккредитации должен оформить область аккредитации, описывающую специфические типы сертифицированных СО, которые изготовитель СО компетентен производить. Область должн</w:t>
      </w:r>
      <w:r>
        <w:rPr>
          <w:rFonts w:ascii="Times New Roman" w:hAnsi="Times New Roman"/>
          <w:sz w:val="24"/>
          <w:szCs w:val="24"/>
        </w:rPr>
        <w:t>а</w:t>
      </w:r>
      <w:r w:rsidRPr="008B0DA4">
        <w:rPr>
          <w:rFonts w:ascii="Times New Roman" w:hAnsi="Times New Roman"/>
          <w:sz w:val="24"/>
          <w:szCs w:val="24"/>
        </w:rPr>
        <w:t xml:space="preserve"> быть понятна</w:t>
      </w:r>
      <w:r>
        <w:rPr>
          <w:rFonts w:ascii="Times New Roman" w:hAnsi="Times New Roman"/>
          <w:sz w:val="24"/>
          <w:szCs w:val="24"/>
        </w:rPr>
        <w:t>,</w:t>
      </w:r>
      <w:r w:rsidRPr="008B0DA4">
        <w:rPr>
          <w:rFonts w:ascii="Times New Roman" w:hAnsi="Times New Roman"/>
          <w:sz w:val="24"/>
          <w:szCs w:val="24"/>
        </w:rPr>
        <w:t xml:space="preserve"> если аккредитация покрывает и сертифицированные СО, и не сертифицированные СО.</w:t>
      </w:r>
    </w:p>
    <w:p w:rsidR="00CA05E0" w:rsidRPr="008B0DA4" w:rsidRDefault="00CA05E0" w:rsidP="008B0DA4">
      <w:pPr>
        <w:ind w:firstLine="567"/>
        <w:jc w:val="both"/>
        <w:rPr>
          <w:rFonts w:ascii="Times New Roman" w:hAnsi="Times New Roman"/>
          <w:sz w:val="24"/>
          <w:szCs w:val="24"/>
        </w:rPr>
      </w:pPr>
      <w:r w:rsidRPr="008B0DA4">
        <w:rPr>
          <w:rFonts w:ascii="Times New Roman" w:hAnsi="Times New Roman"/>
          <w:sz w:val="24"/>
          <w:szCs w:val="24"/>
        </w:rPr>
        <w:t xml:space="preserve">6.2 Не смотря на то, что аккредитация изготовителя СО является выражением компетентности изготовителя, а не лаборатории, испытания, калибровка, измерение, отбор проб и другие действия, являются неотъемлемыми компонентами изготовления СО. </w:t>
      </w:r>
      <w:r>
        <w:rPr>
          <w:rFonts w:ascii="Times New Roman" w:hAnsi="Times New Roman"/>
          <w:sz w:val="24"/>
          <w:szCs w:val="24"/>
          <w:lang w:val="en-US"/>
        </w:rPr>
        <w:t>ISO</w:t>
      </w:r>
      <w:r w:rsidRPr="008B0DA4">
        <w:rPr>
          <w:rFonts w:ascii="Times New Roman" w:hAnsi="Times New Roman"/>
          <w:sz w:val="24"/>
          <w:szCs w:val="24"/>
        </w:rPr>
        <w:t xml:space="preserve"> </w:t>
      </w:r>
      <w:r>
        <w:rPr>
          <w:rFonts w:ascii="Times New Roman" w:hAnsi="Times New Roman"/>
          <w:sz w:val="24"/>
          <w:szCs w:val="24"/>
          <w:lang w:val="en-US"/>
        </w:rPr>
        <w:t>Guide</w:t>
      </w:r>
      <w:r>
        <w:rPr>
          <w:rFonts w:ascii="Times New Roman" w:hAnsi="Times New Roman"/>
          <w:sz w:val="24"/>
          <w:szCs w:val="24"/>
        </w:rPr>
        <w:t xml:space="preserve"> 34 допускает</w:t>
      </w:r>
      <w:r w:rsidRPr="008B0DA4">
        <w:rPr>
          <w:rFonts w:ascii="Times New Roman" w:hAnsi="Times New Roman"/>
          <w:sz w:val="24"/>
          <w:szCs w:val="24"/>
        </w:rPr>
        <w:t xml:space="preserve"> заключать договоры с субподрядчиком на выполнение определенных задач, если изготовитель не обладает достаточной компетенцией в этой области. Так, компетентность изготовителя СО изготавливать СО зависит от того, как конкретный СО изготавливается. Задача, выполнение которой демонстрируется компетентным субподрядчиком, не может выполняться изготовителем СО, только если его компетентность не была продемонстрирована органу по аккредитации. Например, характеризация СО одной (первичной) методикой может проводиться компетентной лабораторией, но не самим изготовителем СО, если он не может дать экспертную оценку, чтобы гарантировать метрологическую прослеживаемость (см. пункт 5.15. </w:t>
      </w:r>
      <w:r>
        <w:rPr>
          <w:rFonts w:ascii="Times New Roman" w:hAnsi="Times New Roman"/>
          <w:sz w:val="24"/>
          <w:szCs w:val="24"/>
          <w:lang w:val="en-US"/>
        </w:rPr>
        <w:t>ISO</w:t>
      </w:r>
      <w:r w:rsidRPr="008B0DA4">
        <w:rPr>
          <w:rFonts w:ascii="Times New Roman" w:hAnsi="Times New Roman"/>
          <w:sz w:val="24"/>
          <w:szCs w:val="24"/>
        </w:rPr>
        <w:t xml:space="preserve"> </w:t>
      </w:r>
      <w:r>
        <w:rPr>
          <w:rFonts w:ascii="Times New Roman" w:hAnsi="Times New Roman"/>
          <w:sz w:val="24"/>
          <w:szCs w:val="24"/>
          <w:lang w:val="en-US"/>
        </w:rPr>
        <w:t>Guide</w:t>
      </w:r>
      <w:r w:rsidRPr="008B0DA4">
        <w:rPr>
          <w:rFonts w:ascii="Times New Roman" w:hAnsi="Times New Roman"/>
          <w:sz w:val="24"/>
          <w:szCs w:val="24"/>
        </w:rPr>
        <w:t xml:space="preserve"> 34:2009). Возможно также, что у изготовителя нет необходимого оборудования для выполнения задания (гомогенизатора для гомогенизации, измерительного оборудования для характеризации и т.д.). Поэтому область аккредитации и/или записи/отчеты при необходимости должны описывать особые действия и задания, включая и те, которые описаны в Таблице 1, на выполнение которых изготовитель СО аккредитован. Более того, область аккредитации должна содержать список использованных способов характеризации.</w:t>
      </w:r>
    </w:p>
    <w:p w:rsidR="00CA05E0" w:rsidRPr="008B0DA4" w:rsidRDefault="00CA05E0" w:rsidP="008B0DA4">
      <w:pPr>
        <w:ind w:firstLine="567"/>
        <w:jc w:val="both"/>
        <w:rPr>
          <w:rFonts w:ascii="Times New Roman" w:hAnsi="Times New Roman"/>
          <w:sz w:val="24"/>
          <w:szCs w:val="24"/>
        </w:rPr>
      </w:pPr>
      <w:r w:rsidRPr="008B0DA4">
        <w:rPr>
          <w:rFonts w:ascii="Times New Roman" w:hAnsi="Times New Roman"/>
          <w:sz w:val="24"/>
          <w:szCs w:val="24"/>
        </w:rPr>
        <w:t xml:space="preserve">6.3  Область аккредитации для всех сертифицированных СО с численными значениями </w:t>
      </w:r>
      <w:r>
        <w:rPr>
          <w:rFonts w:ascii="Times New Roman" w:hAnsi="Times New Roman"/>
          <w:sz w:val="24"/>
          <w:szCs w:val="24"/>
        </w:rPr>
        <w:t>величин</w:t>
      </w:r>
      <w:r w:rsidRPr="008B0DA4">
        <w:rPr>
          <w:rFonts w:ascii="Times New Roman" w:hAnsi="Times New Roman"/>
          <w:sz w:val="24"/>
          <w:szCs w:val="24"/>
        </w:rPr>
        <w:t xml:space="preserve">, за исключением тех, которые имеют тождественные и порядковые значения </w:t>
      </w:r>
      <w:r>
        <w:rPr>
          <w:rFonts w:ascii="Times New Roman" w:hAnsi="Times New Roman"/>
          <w:sz w:val="24"/>
          <w:szCs w:val="24"/>
        </w:rPr>
        <w:t>величины</w:t>
      </w:r>
      <w:r w:rsidRPr="008B0DA4">
        <w:rPr>
          <w:rFonts w:ascii="Times New Roman" w:hAnsi="Times New Roman"/>
          <w:sz w:val="24"/>
          <w:szCs w:val="24"/>
        </w:rPr>
        <w:t xml:space="preserve">, должна включать и интервал, и неопределенность установленных значений. Группа экспертов должна решить, покрывает ли компетентность изготовителя СО интервал значений </w:t>
      </w:r>
      <w:r>
        <w:rPr>
          <w:rFonts w:ascii="Times New Roman" w:hAnsi="Times New Roman"/>
          <w:sz w:val="24"/>
          <w:szCs w:val="24"/>
        </w:rPr>
        <w:t>величины</w:t>
      </w:r>
      <w:r w:rsidRPr="008B0DA4">
        <w:rPr>
          <w:rFonts w:ascii="Times New Roman" w:hAnsi="Times New Roman"/>
          <w:sz w:val="24"/>
          <w:szCs w:val="24"/>
        </w:rPr>
        <w:t xml:space="preserve"> и неопределенность, как указано в области аккредитации. Аккредитованному изготовителю СО не разрешается указывать в сертификате СО неопределенность </w:t>
      </w:r>
      <w:r>
        <w:rPr>
          <w:rFonts w:ascii="Times New Roman" w:hAnsi="Times New Roman"/>
          <w:sz w:val="24"/>
          <w:szCs w:val="24"/>
        </w:rPr>
        <w:t>величины</w:t>
      </w:r>
      <w:r w:rsidRPr="008B0DA4">
        <w:rPr>
          <w:rFonts w:ascii="Times New Roman" w:hAnsi="Times New Roman"/>
          <w:sz w:val="24"/>
          <w:szCs w:val="24"/>
        </w:rPr>
        <w:t xml:space="preserve">, которая меньше или лучше той, которая указана в области аккредитации. </w:t>
      </w:r>
      <w:r>
        <w:rPr>
          <w:rFonts w:ascii="Times New Roman" w:hAnsi="Times New Roman"/>
          <w:sz w:val="24"/>
          <w:szCs w:val="24"/>
        </w:rPr>
        <w:t>Разделы</w:t>
      </w:r>
      <w:r w:rsidRPr="008B0DA4">
        <w:rPr>
          <w:rFonts w:ascii="Times New Roman" w:hAnsi="Times New Roman"/>
          <w:sz w:val="24"/>
          <w:szCs w:val="24"/>
        </w:rPr>
        <w:t xml:space="preserve"> 6.4 и 6.12 так</w:t>
      </w:r>
      <w:r>
        <w:rPr>
          <w:rFonts w:ascii="Times New Roman" w:hAnsi="Times New Roman"/>
          <w:sz w:val="24"/>
          <w:szCs w:val="24"/>
        </w:rPr>
        <w:t>ж</w:t>
      </w:r>
      <w:r w:rsidRPr="008B0DA4">
        <w:rPr>
          <w:rFonts w:ascii="Times New Roman" w:hAnsi="Times New Roman"/>
          <w:sz w:val="24"/>
          <w:szCs w:val="24"/>
        </w:rPr>
        <w:t>е применимы для областей аккредитации, в которых указаны интервал и неопределенность значений.</w:t>
      </w:r>
    </w:p>
    <w:p w:rsidR="00CA05E0" w:rsidRPr="008B0DA4" w:rsidRDefault="00CA05E0" w:rsidP="008B0DA4">
      <w:pPr>
        <w:ind w:firstLine="567"/>
        <w:jc w:val="both"/>
        <w:rPr>
          <w:rFonts w:ascii="Times New Roman" w:hAnsi="Times New Roman"/>
          <w:sz w:val="24"/>
          <w:szCs w:val="24"/>
        </w:rPr>
      </w:pPr>
      <w:r w:rsidRPr="008B0DA4">
        <w:rPr>
          <w:rFonts w:ascii="Times New Roman" w:hAnsi="Times New Roman"/>
          <w:sz w:val="24"/>
          <w:szCs w:val="24"/>
        </w:rPr>
        <w:t xml:space="preserve">6.4 Известно, что значения </w:t>
      </w:r>
      <w:r>
        <w:rPr>
          <w:rFonts w:ascii="Times New Roman" w:hAnsi="Times New Roman"/>
          <w:sz w:val="24"/>
          <w:szCs w:val="24"/>
        </w:rPr>
        <w:t>величин</w:t>
      </w:r>
      <w:r w:rsidRPr="008B0DA4">
        <w:rPr>
          <w:rFonts w:ascii="Times New Roman" w:hAnsi="Times New Roman"/>
          <w:sz w:val="24"/>
          <w:szCs w:val="24"/>
        </w:rPr>
        <w:t xml:space="preserve"> и их неопределенности для определенных сертифицированных СО могут различаться внутри партий/ лотов сертифицированных СО, не смотря на то, что  они изготавливаются одним и тем же аккредитованным изготовителем. Интервал значений характеристик и их неопределенностей, указанный в области аккредитации, отражает охват области аккредитации. Такие сертифицированные СО, изготовленные аккредитованным изготовителем СО с установленными значениями </w:t>
      </w:r>
      <w:r>
        <w:rPr>
          <w:rFonts w:ascii="Times New Roman" w:hAnsi="Times New Roman"/>
          <w:sz w:val="24"/>
          <w:szCs w:val="24"/>
        </w:rPr>
        <w:t>величин</w:t>
      </w:r>
      <w:r w:rsidRPr="008B0DA4">
        <w:rPr>
          <w:rFonts w:ascii="Times New Roman" w:hAnsi="Times New Roman"/>
          <w:sz w:val="24"/>
          <w:szCs w:val="24"/>
        </w:rPr>
        <w:t xml:space="preserve"> и их неопределенностями, входящие в область аккредитации, покрываются областью аккредитации и, следовательно, изготовитель СО может заявлять о своей аккредитации при производстве этих сертифицированных СО.</w:t>
      </w:r>
    </w:p>
    <w:p w:rsidR="00CA05E0" w:rsidRPr="008B0DA4" w:rsidRDefault="00CA05E0" w:rsidP="008B0DA4">
      <w:pPr>
        <w:ind w:firstLine="567"/>
        <w:jc w:val="both"/>
        <w:rPr>
          <w:rFonts w:ascii="Times New Roman" w:hAnsi="Times New Roman"/>
          <w:sz w:val="24"/>
          <w:szCs w:val="24"/>
        </w:rPr>
      </w:pPr>
      <w:r w:rsidRPr="008B0DA4">
        <w:rPr>
          <w:rFonts w:ascii="Times New Roman" w:hAnsi="Times New Roman"/>
          <w:sz w:val="24"/>
          <w:szCs w:val="24"/>
        </w:rPr>
        <w:t xml:space="preserve"> 6.5 Для сертифицированных СО область аккредитации следует выражать в терминах лучшей Возможности </w:t>
      </w:r>
      <w:r w:rsidRPr="008B0DA4">
        <w:rPr>
          <w:rFonts w:ascii="Times New Roman" w:hAnsi="Times New Roman"/>
          <w:i/>
          <w:sz w:val="24"/>
          <w:szCs w:val="24"/>
        </w:rPr>
        <w:t xml:space="preserve">получения </w:t>
      </w:r>
      <w:r w:rsidRPr="008B0DA4">
        <w:rPr>
          <w:rFonts w:ascii="Times New Roman" w:hAnsi="Times New Roman"/>
          <w:sz w:val="24"/>
          <w:szCs w:val="24"/>
        </w:rPr>
        <w:t xml:space="preserve">Опорного Значения, которое  должно включать  оценку  наименьшей неопределнности измерения </w:t>
      </w:r>
      <w:r w:rsidRPr="008B0DA4">
        <w:rPr>
          <w:rFonts w:ascii="Times New Roman" w:hAnsi="Times New Roman"/>
          <w:sz w:val="24"/>
          <w:szCs w:val="24"/>
          <w:lang w:val="en-US"/>
        </w:rPr>
        <w:t>U</w:t>
      </w:r>
      <w:r w:rsidRPr="008B0DA4">
        <w:rPr>
          <w:rFonts w:ascii="Times New Roman" w:hAnsi="Times New Roman"/>
          <w:sz w:val="24"/>
          <w:szCs w:val="24"/>
          <w:vertAlign w:val="subscript"/>
          <w:lang w:val="en-US"/>
        </w:rPr>
        <w:t>CRM</w:t>
      </w:r>
      <w:r w:rsidRPr="008B0DA4">
        <w:rPr>
          <w:rFonts w:ascii="Times New Roman" w:hAnsi="Times New Roman"/>
          <w:sz w:val="24"/>
          <w:szCs w:val="24"/>
          <w:vertAlign w:val="subscript"/>
        </w:rPr>
        <w:t xml:space="preserve">  </w:t>
      </w:r>
      <w:r w:rsidRPr="008B0DA4">
        <w:rPr>
          <w:rFonts w:ascii="Times New Roman" w:hAnsi="Times New Roman"/>
          <w:sz w:val="24"/>
          <w:szCs w:val="24"/>
        </w:rPr>
        <w:t xml:space="preserve">для каждого интервала значения </w:t>
      </w:r>
      <w:r>
        <w:rPr>
          <w:rFonts w:ascii="Times New Roman" w:hAnsi="Times New Roman"/>
          <w:sz w:val="24"/>
          <w:szCs w:val="24"/>
        </w:rPr>
        <w:t>величины</w:t>
      </w:r>
      <w:r w:rsidRPr="008B0DA4">
        <w:rPr>
          <w:rFonts w:ascii="Times New Roman" w:hAnsi="Times New Roman"/>
          <w:sz w:val="24"/>
          <w:szCs w:val="24"/>
        </w:rPr>
        <w:t xml:space="preserve">  в отчетах изготовителя СО.  В этом смысле «Опорное Значение» - это обеспечение значения свойства и его неопределенности, которое далее используется  потребителем как «Исходный Эталон». Изготовитель СО должен свести детальные отчеты для этих оценок и периодически их пересматривать для обеспечения их пригодности.</w:t>
      </w:r>
    </w:p>
    <w:p w:rsidR="00CA05E0" w:rsidRPr="008B0DA4" w:rsidRDefault="00CA05E0" w:rsidP="008B0DA4">
      <w:pPr>
        <w:ind w:firstLine="567"/>
        <w:jc w:val="both"/>
        <w:rPr>
          <w:rFonts w:ascii="Times New Roman" w:hAnsi="Times New Roman"/>
          <w:sz w:val="24"/>
          <w:szCs w:val="24"/>
        </w:rPr>
      </w:pPr>
      <w:r w:rsidRPr="008B0DA4">
        <w:rPr>
          <w:rFonts w:ascii="Times New Roman" w:hAnsi="Times New Roman"/>
          <w:sz w:val="24"/>
          <w:szCs w:val="24"/>
        </w:rPr>
        <w:t xml:space="preserve">6.6. Сертифицированные СО, которые имеют идентификационные значения (такие как идентификация видов) или у которых значение </w:t>
      </w:r>
      <w:r>
        <w:rPr>
          <w:rFonts w:ascii="Times New Roman" w:hAnsi="Times New Roman"/>
          <w:sz w:val="24"/>
          <w:szCs w:val="24"/>
        </w:rPr>
        <w:t>величины</w:t>
      </w:r>
      <w:r w:rsidRPr="008B0DA4">
        <w:rPr>
          <w:rFonts w:ascii="Times New Roman" w:hAnsi="Times New Roman"/>
          <w:sz w:val="24"/>
          <w:szCs w:val="24"/>
        </w:rPr>
        <w:t xml:space="preserve">  - порядковое число (такие как график жирности), не требуют установления неопределенности измерения в области аккредитации.  </w:t>
      </w:r>
    </w:p>
    <w:p w:rsidR="00CA05E0" w:rsidRPr="008B0DA4" w:rsidRDefault="00CA05E0" w:rsidP="008B0DA4">
      <w:pPr>
        <w:ind w:firstLine="567"/>
        <w:jc w:val="both"/>
        <w:rPr>
          <w:rFonts w:ascii="Times New Roman" w:hAnsi="Times New Roman"/>
          <w:sz w:val="24"/>
          <w:szCs w:val="24"/>
        </w:rPr>
      </w:pPr>
      <w:r w:rsidRPr="008B0DA4">
        <w:rPr>
          <w:rFonts w:ascii="Times New Roman" w:hAnsi="Times New Roman"/>
          <w:sz w:val="24"/>
          <w:szCs w:val="24"/>
        </w:rPr>
        <w:t xml:space="preserve">6.7 Как минимум, Возможность </w:t>
      </w:r>
      <w:r w:rsidRPr="008B0DA4">
        <w:rPr>
          <w:rFonts w:ascii="Times New Roman" w:hAnsi="Times New Roman"/>
          <w:i/>
          <w:sz w:val="24"/>
          <w:szCs w:val="24"/>
        </w:rPr>
        <w:t xml:space="preserve">получения </w:t>
      </w:r>
      <w:r w:rsidRPr="008B0DA4">
        <w:rPr>
          <w:rFonts w:ascii="Times New Roman" w:hAnsi="Times New Roman"/>
          <w:sz w:val="24"/>
          <w:szCs w:val="24"/>
        </w:rPr>
        <w:t xml:space="preserve">Опорного Значения должна быть установлена для каждого типа  подкатегории, указанной в ILAC </w:t>
      </w:r>
      <w:r w:rsidRPr="008B0DA4">
        <w:rPr>
          <w:rFonts w:ascii="Times New Roman" w:hAnsi="Times New Roman"/>
          <w:sz w:val="24"/>
          <w:szCs w:val="24"/>
          <w:lang w:val="en-US"/>
        </w:rPr>
        <w:t>G</w:t>
      </w:r>
      <w:r w:rsidRPr="008B0DA4">
        <w:rPr>
          <w:rFonts w:ascii="Times New Roman" w:hAnsi="Times New Roman"/>
          <w:sz w:val="24"/>
          <w:szCs w:val="24"/>
        </w:rPr>
        <w:t>12 и для каждого типа значения свойства (химического, физико-химического, биохимического, клинического или физического), сообщаемого для материала в оговоренной подкатегории.</w:t>
      </w:r>
    </w:p>
    <w:p w:rsidR="00CA05E0" w:rsidRPr="008B0DA4" w:rsidRDefault="00CA05E0" w:rsidP="008B0DA4">
      <w:pPr>
        <w:ind w:firstLine="567"/>
        <w:jc w:val="both"/>
        <w:rPr>
          <w:rFonts w:ascii="Times New Roman" w:hAnsi="Times New Roman"/>
          <w:sz w:val="24"/>
          <w:szCs w:val="24"/>
        </w:rPr>
      </w:pPr>
      <w:r w:rsidRPr="008B0DA4">
        <w:rPr>
          <w:rFonts w:ascii="Times New Roman" w:hAnsi="Times New Roman"/>
          <w:sz w:val="24"/>
          <w:szCs w:val="24"/>
        </w:rPr>
        <w:t xml:space="preserve">6.8 Для каждого значения </w:t>
      </w:r>
      <w:r>
        <w:rPr>
          <w:rFonts w:ascii="Times New Roman" w:hAnsi="Times New Roman"/>
          <w:sz w:val="24"/>
          <w:szCs w:val="24"/>
        </w:rPr>
        <w:t>величины</w:t>
      </w:r>
      <w:r w:rsidRPr="008B0DA4">
        <w:rPr>
          <w:rFonts w:ascii="Times New Roman" w:hAnsi="Times New Roman"/>
          <w:sz w:val="24"/>
          <w:szCs w:val="24"/>
        </w:rPr>
        <w:t xml:space="preserve"> может быть необходимо разделение на разные Возможности </w:t>
      </w:r>
      <w:r w:rsidRPr="008B0DA4">
        <w:rPr>
          <w:rFonts w:ascii="Times New Roman" w:hAnsi="Times New Roman"/>
          <w:i/>
          <w:sz w:val="24"/>
          <w:szCs w:val="24"/>
        </w:rPr>
        <w:t>получения</w:t>
      </w:r>
      <w:r w:rsidRPr="008B0DA4">
        <w:rPr>
          <w:rFonts w:ascii="Times New Roman" w:hAnsi="Times New Roman"/>
          <w:sz w:val="24"/>
          <w:szCs w:val="24"/>
        </w:rPr>
        <w:t xml:space="preserve"> Опорного Значения для каждого основной процедуры и/или метода характеризации, как определено в модели измерений, используемой для оценивания неопределенности измерений. Модель измерений должна включать все параметры, которые могут  значительно повлиять на   неопределенность значения свойства. Когда изготовитель методики учитывает несколько процедур и/или методов для одной категории материала, аккредитующий орган должен определить, какой из этих основных процедур и/или методов следует включить в область аккредитации для того, чтобы информировать потребителей  сертифицированных СО о возможностях изготовителя СО.</w:t>
      </w:r>
      <w:r>
        <w:rPr>
          <w:rFonts w:ascii="Times New Roman" w:hAnsi="Times New Roman"/>
          <w:sz w:val="24"/>
          <w:szCs w:val="24"/>
        </w:rPr>
        <w:t xml:space="preserve"> </w:t>
      </w:r>
    </w:p>
    <w:p w:rsidR="00CA05E0" w:rsidRPr="008B0DA4" w:rsidRDefault="00CA05E0" w:rsidP="008B0DA4">
      <w:pPr>
        <w:ind w:firstLine="567"/>
        <w:jc w:val="both"/>
        <w:rPr>
          <w:rFonts w:ascii="Times New Roman" w:hAnsi="Times New Roman"/>
          <w:sz w:val="24"/>
          <w:szCs w:val="24"/>
        </w:rPr>
      </w:pPr>
      <w:r w:rsidRPr="008B0DA4">
        <w:rPr>
          <w:rFonts w:ascii="Times New Roman" w:hAnsi="Times New Roman"/>
          <w:sz w:val="24"/>
          <w:szCs w:val="24"/>
        </w:rPr>
        <w:t xml:space="preserve">Примечание. Для определения модели измерений и определений </w:t>
      </w:r>
      <w:r w:rsidRPr="008B0DA4">
        <w:rPr>
          <w:rFonts w:ascii="Times New Roman" w:hAnsi="Times New Roman"/>
          <w:sz w:val="24"/>
          <w:szCs w:val="24"/>
          <w:lang w:val="en-US"/>
        </w:rPr>
        <w:t>U</w:t>
      </w:r>
      <w:r w:rsidRPr="008B0DA4">
        <w:rPr>
          <w:rFonts w:ascii="Times New Roman" w:hAnsi="Times New Roman"/>
          <w:sz w:val="24"/>
          <w:szCs w:val="24"/>
          <w:vertAlign w:val="subscript"/>
          <w:lang w:val="en-US"/>
        </w:rPr>
        <w:t>CRM</w:t>
      </w:r>
      <w:r w:rsidRPr="008B0DA4">
        <w:rPr>
          <w:rFonts w:ascii="Times New Roman" w:hAnsi="Times New Roman"/>
          <w:sz w:val="24"/>
          <w:szCs w:val="24"/>
        </w:rPr>
        <w:t xml:space="preserve">, </w:t>
      </w:r>
      <w:r w:rsidRPr="008B0DA4">
        <w:rPr>
          <w:rFonts w:ascii="Times New Roman" w:hAnsi="Times New Roman"/>
          <w:sz w:val="24"/>
          <w:szCs w:val="24"/>
          <w:lang w:val="en-US"/>
        </w:rPr>
        <w:t>U</w:t>
      </w:r>
      <w:r w:rsidRPr="008B0DA4">
        <w:rPr>
          <w:rFonts w:ascii="Times New Roman" w:hAnsi="Times New Roman"/>
          <w:sz w:val="24"/>
          <w:szCs w:val="24"/>
          <w:vertAlign w:val="subscript"/>
          <w:lang w:val="en-US"/>
        </w:rPr>
        <w:t>sts</w:t>
      </w:r>
      <w:r w:rsidRPr="008B0DA4">
        <w:rPr>
          <w:rFonts w:ascii="Times New Roman" w:hAnsi="Times New Roman"/>
          <w:sz w:val="24"/>
          <w:szCs w:val="24"/>
        </w:rPr>
        <w:t xml:space="preserve">, </w:t>
      </w:r>
      <w:r w:rsidRPr="008B0DA4">
        <w:rPr>
          <w:rFonts w:ascii="Times New Roman" w:hAnsi="Times New Roman"/>
          <w:sz w:val="24"/>
          <w:szCs w:val="24"/>
          <w:lang w:val="en-US"/>
        </w:rPr>
        <w:t>U</w:t>
      </w:r>
      <w:r w:rsidRPr="008B0DA4">
        <w:rPr>
          <w:rFonts w:ascii="Times New Roman" w:hAnsi="Times New Roman"/>
          <w:sz w:val="24"/>
          <w:szCs w:val="24"/>
          <w:vertAlign w:val="subscript"/>
          <w:lang w:val="en-US"/>
        </w:rPr>
        <w:t>lts</w:t>
      </w:r>
      <w:r w:rsidRPr="008B0DA4">
        <w:rPr>
          <w:rFonts w:ascii="Times New Roman" w:hAnsi="Times New Roman"/>
          <w:sz w:val="24"/>
          <w:szCs w:val="24"/>
        </w:rPr>
        <w:t xml:space="preserve"> и </w:t>
      </w:r>
      <w:r w:rsidRPr="008B0DA4">
        <w:rPr>
          <w:rFonts w:ascii="Times New Roman" w:hAnsi="Times New Roman"/>
          <w:sz w:val="24"/>
          <w:szCs w:val="24"/>
          <w:lang w:val="en-US"/>
        </w:rPr>
        <w:t>U</w:t>
      </w:r>
      <w:r w:rsidRPr="008B0DA4">
        <w:rPr>
          <w:rFonts w:ascii="Times New Roman" w:hAnsi="Times New Roman"/>
          <w:sz w:val="24"/>
          <w:szCs w:val="24"/>
          <w:vertAlign w:val="subscript"/>
          <w:lang w:val="en-US"/>
        </w:rPr>
        <w:t>bb</w:t>
      </w:r>
      <w:r w:rsidRPr="008B0DA4">
        <w:rPr>
          <w:rFonts w:ascii="Times New Roman" w:hAnsi="Times New Roman"/>
          <w:sz w:val="24"/>
          <w:szCs w:val="24"/>
        </w:rPr>
        <w:t xml:space="preserve"> см. раздел 6.1 ISO Guide 35:2006.</w:t>
      </w:r>
    </w:p>
    <w:p w:rsidR="00CA05E0" w:rsidRPr="008B0DA4" w:rsidRDefault="00CA05E0" w:rsidP="008B0DA4">
      <w:pPr>
        <w:ind w:firstLine="567"/>
        <w:jc w:val="both"/>
        <w:rPr>
          <w:rFonts w:ascii="Times New Roman" w:hAnsi="Times New Roman"/>
          <w:sz w:val="24"/>
          <w:szCs w:val="24"/>
        </w:rPr>
      </w:pPr>
      <w:r w:rsidRPr="008B0DA4">
        <w:rPr>
          <w:rFonts w:ascii="Times New Roman" w:hAnsi="Times New Roman"/>
          <w:sz w:val="24"/>
          <w:szCs w:val="24"/>
        </w:rPr>
        <w:t xml:space="preserve">6.9 Предполагается, что изготовители СО могут предъявить подтверждение того, что они могут представить потребителю значения свойства  с неопределенностью измерения равных тем, которые покрываются Возможностью </w:t>
      </w:r>
      <w:r w:rsidRPr="008B0DA4">
        <w:rPr>
          <w:rFonts w:ascii="Times New Roman" w:hAnsi="Times New Roman"/>
          <w:i/>
          <w:sz w:val="24"/>
          <w:szCs w:val="24"/>
        </w:rPr>
        <w:t xml:space="preserve">получения </w:t>
      </w:r>
      <w:r w:rsidRPr="008B0DA4">
        <w:rPr>
          <w:rFonts w:ascii="Times New Roman" w:hAnsi="Times New Roman"/>
          <w:sz w:val="24"/>
          <w:szCs w:val="24"/>
        </w:rPr>
        <w:t xml:space="preserve">Опорного Значения. Такое подтверждение обычно демонстрируется при проверках квалификации, проверках выполнения измерений или строгой оценке </w:t>
      </w:r>
      <w:r w:rsidRPr="008B0DA4">
        <w:rPr>
          <w:rFonts w:ascii="Times New Roman" w:hAnsi="Times New Roman"/>
          <w:sz w:val="24"/>
          <w:szCs w:val="24"/>
          <w:lang w:val="en-US"/>
        </w:rPr>
        <w:t>U</w:t>
      </w:r>
      <w:r w:rsidRPr="008B0DA4">
        <w:rPr>
          <w:rFonts w:ascii="Times New Roman" w:hAnsi="Times New Roman"/>
          <w:sz w:val="24"/>
          <w:szCs w:val="24"/>
          <w:vertAlign w:val="subscript"/>
          <w:lang w:val="en-US"/>
        </w:rPr>
        <w:t>CRM</w:t>
      </w:r>
      <w:r w:rsidRPr="008B0DA4">
        <w:rPr>
          <w:rFonts w:ascii="Times New Roman" w:hAnsi="Times New Roman"/>
          <w:sz w:val="24"/>
          <w:szCs w:val="24"/>
        </w:rPr>
        <w:t xml:space="preserve">. </w:t>
      </w:r>
    </w:p>
    <w:p w:rsidR="00CA05E0" w:rsidRDefault="00CA05E0" w:rsidP="008B0DA4">
      <w:pPr>
        <w:ind w:firstLine="567"/>
        <w:jc w:val="both"/>
        <w:rPr>
          <w:rFonts w:ascii="Times New Roman" w:hAnsi="Times New Roman"/>
          <w:sz w:val="24"/>
          <w:szCs w:val="24"/>
        </w:rPr>
      </w:pPr>
      <w:r w:rsidRPr="008B0DA4">
        <w:rPr>
          <w:rFonts w:ascii="Times New Roman" w:hAnsi="Times New Roman"/>
          <w:sz w:val="24"/>
          <w:szCs w:val="24"/>
        </w:rPr>
        <w:t>6.10 Не должно быть</w:t>
      </w:r>
      <w:r w:rsidRPr="005B5C49">
        <w:rPr>
          <w:rFonts w:ascii="Times New Roman" w:hAnsi="Times New Roman"/>
          <w:sz w:val="24"/>
          <w:szCs w:val="24"/>
        </w:rPr>
        <w:t xml:space="preserve"> неясности при выражении Возможности </w:t>
      </w:r>
      <w:r w:rsidRPr="005B5C49">
        <w:rPr>
          <w:rFonts w:ascii="Times New Roman" w:hAnsi="Times New Roman"/>
          <w:i/>
          <w:sz w:val="24"/>
          <w:szCs w:val="24"/>
        </w:rPr>
        <w:t xml:space="preserve">получения </w:t>
      </w:r>
      <w:r w:rsidRPr="005B5C49">
        <w:rPr>
          <w:rFonts w:ascii="Times New Roman" w:hAnsi="Times New Roman"/>
          <w:sz w:val="24"/>
          <w:szCs w:val="24"/>
        </w:rPr>
        <w:t xml:space="preserve">Опорного Значения в областях аккредитации, и, следовательно, в наименьшей неопределенности значения свойства, которую, возможно, получит </w:t>
      </w:r>
      <w:r>
        <w:rPr>
          <w:rFonts w:ascii="Times New Roman" w:hAnsi="Times New Roman"/>
          <w:sz w:val="24"/>
          <w:szCs w:val="24"/>
        </w:rPr>
        <w:t>изготовитель СО</w:t>
      </w:r>
      <w:r w:rsidRPr="005B5C49">
        <w:rPr>
          <w:rFonts w:ascii="Times New Roman" w:hAnsi="Times New Roman"/>
          <w:sz w:val="24"/>
          <w:szCs w:val="24"/>
        </w:rPr>
        <w:t xml:space="preserve">. Особенно внимательными следует быть, когда значение свойства покрывает диапазон величин. Это </w:t>
      </w:r>
      <w:r>
        <w:rPr>
          <w:rFonts w:ascii="Times New Roman" w:hAnsi="Times New Roman"/>
          <w:sz w:val="24"/>
          <w:szCs w:val="24"/>
        </w:rPr>
        <w:t xml:space="preserve"> </w:t>
      </w:r>
      <w:r w:rsidRPr="005B5C49">
        <w:rPr>
          <w:rFonts w:ascii="Times New Roman" w:hAnsi="Times New Roman"/>
          <w:sz w:val="24"/>
          <w:szCs w:val="24"/>
        </w:rPr>
        <w:t xml:space="preserve">достигается путем применения одного или нескольких изложенных ниже методов выражения неопределенности в области аккредитации: </w:t>
      </w:r>
    </w:p>
    <w:p w:rsidR="00CA05E0" w:rsidRDefault="00CA05E0" w:rsidP="008B0DA4">
      <w:pPr>
        <w:ind w:firstLine="567"/>
        <w:jc w:val="both"/>
        <w:rPr>
          <w:rFonts w:ascii="Times New Roman" w:hAnsi="Times New Roman"/>
          <w:sz w:val="24"/>
          <w:szCs w:val="24"/>
        </w:rPr>
      </w:pPr>
    </w:p>
    <w:p w:rsidR="00CA05E0" w:rsidRPr="005B5C49" w:rsidRDefault="00CA05E0" w:rsidP="008B0DA4">
      <w:pPr>
        <w:ind w:firstLine="567"/>
        <w:jc w:val="both"/>
        <w:rPr>
          <w:rFonts w:ascii="Times New Roman" w:hAnsi="Times New Roman"/>
          <w:sz w:val="24"/>
          <w:szCs w:val="24"/>
        </w:rPr>
      </w:pPr>
    </w:p>
    <w:p w:rsidR="00CA05E0" w:rsidRPr="005B5C49" w:rsidRDefault="00CA05E0" w:rsidP="008B0DA4">
      <w:pPr>
        <w:pStyle w:val="ListParagraph"/>
        <w:numPr>
          <w:ilvl w:val="0"/>
          <w:numId w:val="1"/>
        </w:numPr>
        <w:ind w:firstLine="567"/>
        <w:jc w:val="both"/>
        <w:rPr>
          <w:rFonts w:ascii="Times New Roman" w:hAnsi="Times New Roman"/>
          <w:sz w:val="24"/>
          <w:szCs w:val="24"/>
        </w:rPr>
      </w:pPr>
      <w:r w:rsidRPr="005B5C49">
        <w:rPr>
          <w:rFonts w:ascii="Times New Roman" w:hAnsi="Times New Roman"/>
          <w:sz w:val="24"/>
          <w:szCs w:val="24"/>
        </w:rPr>
        <w:t>Единичное значение, годное для всего диапазона значений.</w:t>
      </w:r>
    </w:p>
    <w:p w:rsidR="00CA05E0" w:rsidRPr="005B5C49" w:rsidRDefault="00CA05E0" w:rsidP="008B0DA4">
      <w:pPr>
        <w:pStyle w:val="ListParagraph"/>
        <w:numPr>
          <w:ilvl w:val="0"/>
          <w:numId w:val="1"/>
        </w:numPr>
        <w:ind w:firstLine="567"/>
        <w:jc w:val="both"/>
        <w:rPr>
          <w:rFonts w:ascii="Times New Roman" w:hAnsi="Times New Roman"/>
          <w:sz w:val="24"/>
          <w:szCs w:val="24"/>
        </w:rPr>
      </w:pPr>
      <w:r w:rsidRPr="005B5C49">
        <w:rPr>
          <w:rFonts w:ascii="Times New Roman" w:hAnsi="Times New Roman"/>
          <w:sz w:val="24"/>
          <w:szCs w:val="24"/>
        </w:rPr>
        <w:t xml:space="preserve"> Диапазон. В этом случае изготовителю следует установить верное допущение для интерполяции, чтобы установить неопределенность при промежуточных величинах.</w:t>
      </w:r>
    </w:p>
    <w:p w:rsidR="00CA05E0" w:rsidRPr="005B5C49" w:rsidRDefault="00CA05E0" w:rsidP="00BB0E90">
      <w:pPr>
        <w:pStyle w:val="ListParagraph"/>
        <w:jc w:val="both"/>
        <w:rPr>
          <w:rFonts w:ascii="Times New Roman" w:hAnsi="Times New Roman"/>
          <w:sz w:val="24"/>
          <w:szCs w:val="24"/>
        </w:rPr>
      </w:pPr>
      <w:r w:rsidRPr="005B5C49">
        <w:rPr>
          <w:rFonts w:ascii="Times New Roman" w:hAnsi="Times New Roman"/>
          <w:sz w:val="24"/>
          <w:szCs w:val="24"/>
        </w:rPr>
        <w:t>Примечание: Влияние матрицы можно установить, используя два или более диапазона.</w:t>
      </w:r>
    </w:p>
    <w:p w:rsidR="00CA05E0" w:rsidRPr="005B5C49" w:rsidRDefault="00CA05E0" w:rsidP="00A85F30">
      <w:pPr>
        <w:pStyle w:val="ListParagraph"/>
        <w:numPr>
          <w:ilvl w:val="0"/>
          <w:numId w:val="1"/>
        </w:numPr>
        <w:jc w:val="both"/>
        <w:rPr>
          <w:rFonts w:ascii="Times New Roman" w:hAnsi="Times New Roman"/>
          <w:sz w:val="24"/>
          <w:szCs w:val="24"/>
        </w:rPr>
      </w:pPr>
      <w:r w:rsidRPr="005B5C49">
        <w:rPr>
          <w:rFonts w:ascii="Times New Roman" w:hAnsi="Times New Roman"/>
          <w:sz w:val="24"/>
          <w:szCs w:val="24"/>
        </w:rPr>
        <w:t>Явная функция значения свойства.</w:t>
      </w:r>
    </w:p>
    <w:p w:rsidR="00CA05E0" w:rsidRPr="005B5C49" w:rsidRDefault="00CA05E0" w:rsidP="00A85F30">
      <w:pPr>
        <w:pStyle w:val="ListParagraph"/>
        <w:numPr>
          <w:ilvl w:val="0"/>
          <w:numId w:val="1"/>
        </w:numPr>
        <w:jc w:val="both"/>
        <w:rPr>
          <w:rFonts w:ascii="Times New Roman" w:hAnsi="Times New Roman"/>
          <w:sz w:val="24"/>
          <w:szCs w:val="24"/>
        </w:rPr>
      </w:pPr>
      <w:r w:rsidRPr="005B5C49">
        <w:rPr>
          <w:rFonts w:ascii="Times New Roman" w:hAnsi="Times New Roman"/>
          <w:sz w:val="24"/>
          <w:szCs w:val="24"/>
        </w:rPr>
        <w:t>Открытые интервалы (например, “</w:t>
      </w:r>
      <w:r w:rsidRPr="005B5C49">
        <w:rPr>
          <w:rFonts w:ascii="Times New Roman" w:hAnsi="Times New Roman"/>
          <w:sz w:val="24"/>
          <w:szCs w:val="24"/>
          <w:lang w:val="en-US"/>
        </w:rPr>
        <w:t>U</w:t>
      </w:r>
      <w:r w:rsidRPr="005B5C49">
        <w:rPr>
          <w:rFonts w:ascii="Times New Roman" w:hAnsi="Times New Roman"/>
          <w:sz w:val="24"/>
          <w:szCs w:val="24"/>
        </w:rPr>
        <w:t>&lt;</w:t>
      </w:r>
      <w:r w:rsidRPr="005B5C49">
        <w:rPr>
          <w:rFonts w:ascii="Times New Roman" w:hAnsi="Times New Roman"/>
          <w:sz w:val="24"/>
          <w:szCs w:val="24"/>
          <w:lang w:val="en-US"/>
        </w:rPr>
        <w:t>x</w:t>
      </w:r>
      <w:r w:rsidRPr="005B5C49">
        <w:rPr>
          <w:rFonts w:ascii="Times New Roman" w:hAnsi="Times New Roman"/>
          <w:sz w:val="24"/>
          <w:szCs w:val="24"/>
        </w:rPr>
        <w:t>”) не допустимы при выражении непределенностей.</w:t>
      </w:r>
    </w:p>
    <w:p w:rsidR="00CA05E0" w:rsidRPr="005B5C49" w:rsidRDefault="00CA05E0" w:rsidP="00A85F30">
      <w:pPr>
        <w:pStyle w:val="ListParagraph"/>
        <w:numPr>
          <w:ilvl w:val="0"/>
          <w:numId w:val="1"/>
        </w:numPr>
        <w:jc w:val="both"/>
        <w:rPr>
          <w:rFonts w:ascii="Times New Roman" w:hAnsi="Times New Roman"/>
          <w:sz w:val="24"/>
          <w:szCs w:val="24"/>
        </w:rPr>
      </w:pPr>
      <w:r w:rsidRPr="005B5C49">
        <w:rPr>
          <w:rFonts w:ascii="Times New Roman" w:hAnsi="Times New Roman"/>
          <w:sz w:val="24"/>
          <w:szCs w:val="24"/>
        </w:rPr>
        <w:t>Матрица (таблица) точек измерения, где значения неопределенности зависят от значения величины и дополнительных параметров.</w:t>
      </w:r>
    </w:p>
    <w:p w:rsidR="00CA05E0" w:rsidRPr="005B5C49" w:rsidRDefault="00CA05E0" w:rsidP="00634BA7">
      <w:pPr>
        <w:pStyle w:val="ListParagraph"/>
        <w:jc w:val="both"/>
        <w:rPr>
          <w:rFonts w:ascii="Times New Roman" w:hAnsi="Times New Roman"/>
          <w:sz w:val="24"/>
          <w:szCs w:val="24"/>
        </w:rPr>
      </w:pPr>
      <w:r w:rsidRPr="005B5C49">
        <w:rPr>
          <w:rFonts w:ascii="Times New Roman" w:hAnsi="Times New Roman"/>
          <w:sz w:val="24"/>
          <w:szCs w:val="24"/>
        </w:rPr>
        <w:t>Примечание: Две пространственные таблицы – хороший метод описания эффектов матрицы.</w:t>
      </w:r>
    </w:p>
    <w:p w:rsidR="00CA05E0" w:rsidRPr="005B5C49" w:rsidRDefault="00CA05E0" w:rsidP="00634BA7">
      <w:pPr>
        <w:pStyle w:val="ListParagraph"/>
        <w:numPr>
          <w:ilvl w:val="0"/>
          <w:numId w:val="4"/>
        </w:numPr>
        <w:tabs>
          <w:tab w:val="clear" w:pos="1440"/>
          <w:tab w:val="num" w:pos="720"/>
        </w:tabs>
        <w:ind w:left="720"/>
        <w:jc w:val="both"/>
        <w:rPr>
          <w:rFonts w:ascii="Times New Roman" w:hAnsi="Times New Roman"/>
          <w:sz w:val="24"/>
          <w:szCs w:val="24"/>
        </w:rPr>
      </w:pPr>
      <w:r w:rsidRPr="005B5C49">
        <w:rPr>
          <w:rFonts w:ascii="Times New Roman" w:hAnsi="Times New Roman"/>
          <w:sz w:val="24"/>
          <w:szCs w:val="24"/>
          <w:shd w:val="clear" w:color="auto" w:fill="FFFFFF"/>
        </w:rPr>
        <w:t>Графическая форма представления, при наличии достаточных разрешение по каждой из осей, чтобы получить по крайней мере две значащие цифры для неопределенности.</w:t>
      </w:r>
    </w:p>
    <w:p w:rsidR="00CA05E0" w:rsidRPr="005B5C49" w:rsidRDefault="00CA05E0" w:rsidP="002F7A03">
      <w:pPr>
        <w:ind w:firstLine="567"/>
        <w:jc w:val="both"/>
        <w:rPr>
          <w:rFonts w:ascii="Times New Roman" w:hAnsi="Times New Roman"/>
          <w:sz w:val="24"/>
          <w:szCs w:val="24"/>
        </w:rPr>
      </w:pPr>
      <w:r w:rsidRPr="005B5C49">
        <w:rPr>
          <w:rFonts w:ascii="Times New Roman" w:hAnsi="Times New Roman"/>
          <w:sz w:val="24"/>
          <w:szCs w:val="24"/>
        </w:rPr>
        <w:t xml:space="preserve">6.11 Когда значение свойства зависит от присваиваемого значения, такого как диапазон температур, гидратация или разбавление, диапазон присваиваемого значения также должен быть установлен. В этом случае матрица (таблица) точек измерения – это полезная форма выражения Возможности </w:t>
      </w:r>
      <w:r w:rsidRPr="005B5C49">
        <w:rPr>
          <w:rFonts w:ascii="Times New Roman" w:hAnsi="Times New Roman"/>
          <w:i/>
          <w:sz w:val="24"/>
          <w:szCs w:val="24"/>
        </w:rPr>
        <w:t xml:space="preserve">получения </w:t>
      </w:r>
      <w:r w:rsidRPr="005B5C49">
        <w:rPr>
          <w:rFonts w:ascii="Times New Roman" w:hAnsi="Times New Roman"/>
          <w:sz w:val="24"/>
          <w:szCs w:val="24"/>
        </w:rPr>
        <w:t>Опорного Значения.</w:t>
      </w:r>
    </w:p>
    <w:p w:rsidR="00CA05E0" w:rsidRPr="005B5C49" w:rsidRDefault="00CA05E0" w:rsidP="002F7A03">
      <w:pPr>
        <w:ind w:firstLine="567"/>
        <w:jc w:val="both"/>
        <w:rPr>
          <w:rFonts w:ascii="Times New Roman" w:hAnsi="Times New Roman"/>
          <w:sz w:val="24"/>
          <w:szCs w:val="24"/>
        </w:rPr>
      </w:pPr>
      <w:r w:rsidRPr="005B5C49">
        <w:rPr>
          <w:rFonts w:ascii="Times New Roman" w:hAnsi="Times New Roman"/>
          <w:sz w:val="24"/>
          <w:szCs w:val="24"/>
        </w:rPr>
        <w:t xml:space="preserve">6.12 Неопределенность, охватываемая Возможностью </w:t>
      </w:r>
      <w:r w:rsidRPr="005B5C49">
        <w:rPr>
          <w:rFonts w:ascii="Times New Roman" w:hAnsi="Times New Roman"/>
          <w:i/>
          <w:sz w:val="24"/>
          <w:szCs w:val="24"/>
        </w:rPr>
        <w:t xml:space="preserve">получения </w:t>
      </w:r>
      <w:r w:rsidRPr="005B5C49">
        <w:rPr>
          <w:rFonts w:ascii="Times New Roman" w:hAnsi="Times New Roman"/>
          <w:sz w:val="24"/>
          <w:szCs w:val="24"/>
        </w:rPr>
        <w:t>Опорного Значения, должна быть выражена как расширенная неопределенность с доверительной вероятностью (обычно 95%). Единица неопределённости должна быть выражена в той же единице, что и единица величины или в единице, относящейся к единице величины, например, процентное отношение или соотношение единицы величины.</w:t>
      </w:r>
    </w:p>
    <w:p w:rsidR="00CA05E0" w:rsidRPr="005B5C49" w:rsidRDefault="00CA05E0" w:rsidP="002F7A03">
      <w:pPr>
        <w:ind w:firstLine="567"/>
        <w:jc w:val="both"/>
        <w:rPr>
          <w:rFonts w:ascii="Times New Roman" w:hAnsi="Times New Roman"/>
          <w:sz w:val="24"/>
          <w:szCs w:val="24"/>
        </w:rPr>
      </w:pPr>
      <w:r w:rsidRPr="005B5C49">
        <w:rPr>
          <w:rFonts w:ascii="Times New Roman" w:hAnsi="Times New Roman"/>
          <w:sz w:val="24"/>
          <w:szCs w:val="24"/>
        </w:rPr>
        <w:t xml:space="preserve">6.13 Аттестат аккредитации </w:t>
      </w:r>
      <w:r>
        <w:rPr>
          <w:rFonts w:ascii="Times New Roman" w:hAnsi="Times New Roman"/>
          <w:sz w:val="24"/>
          <w:szCs w:val="24"/>
        </w:rPr>
        <w:t>изготовителя СО</w:t>
      </w:r>
      <w:r w:rsidRPr="005B5C49">
        <w:rPr>
          <w:rFonts w:ascii="Times New Roman" w:hAnsi="Times New Roman"/>
          <w:sz w:val="24"/>
          <w:szCs w:val="24"/>
        </w:rPr>
        <w:t xml:space="preserve"> должен устанавливать, что </w:t>
      </w:r>
      <w:r>
        <w:rPr>
          <w:rFonts w:ascii="Times New Roman" w:hAnsi="Times New Roman"/>
          <w:sz w:val="24"/>
          <w:szCs w:val="24"/>
        </w:rPr>
        <w:t>изготовитель СО</w:t>
      </w:r>
      <w:r w:rsidRPr="005B5C49">
        <w:rPr>
          <w:rFonts w:ascii="Times New Roman" w:hAnsi="Times New Roman"/>
          <w:sz w:val="24"/>
          <w:szCs w:val="24"/>
        </w:rPr>
        <w:t xml:space="preserve"> отвечает требованиям ISO Guide 34. Аттестат аккредитации, выданный </w:t>
      </w:r>
      <w:r>
        <w:rPr>
          <w:rFonts w:ascii="Times New Roman" w:hAnsi="Times New Roman"/>
          <w:sz w:val="24"/>
          <w:szCs w:val="24"/>
        </w:rPr>
        <w:t>изготовителю СО</w:t>
      </w:r>
      <w:r w:rsidRPr="005B5C49">
        <w:rPr>
          <w:rFonts w:ascii="Times New Roman" w:hAnsi="Times New Roman"/>
          <w:sz w:val="24"/>
          <w:szCs w:val="24"/>
        </w:rPr>
        <w:t xml:space="preserve">, не предполагает, что эта аккредитация позволяет </w:t>
      </w:r>
      <w:r>
        <w:rPr>
          <w:rFonts w:ascii="Times New Roman" w:hAnsi="Times New Roman"/>
          <w:sz w:val="24"/>
          <w:szCs w:val="24"/>
        </w:rPr>
        <w:t>изготовителю СО</w:t>
      </w:r>
      <w:r w:rsidRPr="00813325">
        <w:rPr>
          <w:rFonts w:ascii="Times New Roman" w:hAnsi="Times New Roman"/>
          <w:sz w:val="24"/>
          <w:szCs w:val="24"/>
        </w:rPr>
        <w:t xml:space="preserve"> </w:t>
      </w:r>
      <w:r w:rsidRPr="005B5C49">
        <w:rPr>
          <w:rFonts w:ascii="Times New Roman" w:hAnsi="Times New Roman"/>
          <w:sz w:val="24"/>
          <w:szCs w:val="24"/>
        </w:rPr>
        <w:t>действовать как аккредитованная измерительная и/или калибровочная лаборатория, даже не смотря на то, что область аккредитации может включать характеризацию метод</w:t>
      </w:r>
      <w:r>
        <w:rPr>
          <w:rFonts w:ascii="Times New Roman" w:hAnsi="Times New Roman"/>
          <w:sz w:val="24"/>
          <w:szCs w:val="24"/>
        </w:rPr>
        <w:t>ов</w:t>
      </w:r>
      <w:r w:rsidRPr="005B5C49">
        <w:rPr>
          <w:rFonts w:ascii="Times New Roman" w:hAnsi="Times New Roman"/>
          <w:sz w:val="24"/>
          <w:szCs w:val="24"/>
        </w:rPr>
        <w:t xml:space="preserve">. Если аккредитованная организация желает  оказывать заказчикам услуги по испытаниям и/или калибровке, она должна  быть аккредитована как лаборатория на соответствие требованиям </w:t>
      </w:r>
      <w:r w:rsidRPr="005B5C49">
        <w:rPr>
          <w:rFonts w:ascii="Times New Roman" w:hAnsi="Times New Roman"/>
          <w:sz w:val="24"/>
          <w:szCs w:val="24"/>
          <w:lang w:val="en-US"/>
        </w:rPr>
        <w:t>ISO</w:t>
      </w:r>
      <w:r w:rsidRPr="005B5C49">
        <w:rPr>
          <w:rFonts w:ascii="Times New Roman" w:hAnsi="Times New Roman"/>
          <w:sz w:val="24"/>
          <w:szCs w:val="24"/>
        </w:rPr>
        <w:t>/</w:t>
      </w:r>
      <w:r w:rsidRPr="005B5C49">
        <w:rPr>
          <w:rFonts w:ascii="Times New Roman" w:hAnsi="Times New Roman"/>
          <w:sz w:val="24"/>
          <w:szCs w:val="24"/>
          <w:lang w:val="en-US"/>
        </w:rPr>
        <w:t>IEC</w:t>
      </w:r>
      <w:r w:rsidRPr="005B5C49">
        <w:rPr>
          <w:rFonts w:ascii="Times New Roman" w:hAnsi="Times New Roman"/>
          <w:sz w:val="24"/>
          <w:szCs w:val="24"/>
        </w:rPr>
        <w:t xml:space="preserve"> 17025, т.е. в этом случае должна быть проведена отдельная аккредитация  организации (см. п. 6.15 ниже). </w:t>
      </w:r>
    </w:p>
    <w:p w:rsidR="00CA05E0" w:rsidRPr="005B5C49" w:rsidRDefault="00CA05E0" w:rsidP="002F7A03">
      <w:pPr>
        <w:ind w:firstLine="567"/>
        <w:jc w:val="both"/>
        <w:rPr>
          <w:rFonts w:ascii="Times New Roman" w:hAnsi="Times New Roman"/>
          <w:sz w:val="24"/>
          <w:szCs w:val="24"/>
        </w:rPr>
      </w:pPr>
      <w:r w:rsidRPr="005B5C49">
        <w:rPr>
          <w:rFonts w:ascii="Times New Roman" w:hAnsi="Times New Roman"/>
          <w:sz w:val="24"/>
          <w:szCs w:val="24"/>
        </w:rPr>
        <w:t xml:space="preserve">6.14 Если изготовитель СО запрашивает аккредитацию деятельности по испытаниям, калибровке или измерениям на соответствие </w:t>
      </w:r>
      <w:r w:rsidRPr="005B5C49">
        <w:rPr>
          <w:rFonts w:ascii="Times New Roman" w:hAnsi="Times New Roman"/>
          <w:sz w:val="24"/>
          <w:szCs w:val="24"/>
          <w:lang w:val="en-US"/>
        </w:rPr>
        <w:t>ISO</w:t>
      </w:r>
      <w:r w:rsidRPr="005B5C49">
        <w:rPr>
          <w:rFonts w:ascii="Times New Roman" w:hAnsi="Times New Roman"/>
          <w:sz w:val="24"/>
          <w:szCs w:val="24"/>
        </w:rPr>
        <w:t>/</w:t>
      </w:r>
      <w:r w:rsidRPr="005B5C49">
        <w:rPr>
          <w:rFonts w:ascii="Times New Roman" w:hAnsi="Times New Roman"/>
          <w:sz w:val="24"/>
          <w:szCs w:val="24"/>
          <w:lang w:val="en-US"/>
        </w:rPr>
        <w:t>IEC</w:t>
      </w:r>
      <w:r w:rsidRPr="005B5C49">
        <w:rPr>
          <w:rFonts w:ascii="Times New Roman" w:hAnsi="Times New Roman"/>
          <w:sz w:val="24"/>
          <w:szCs w:val="24"/>
        </w:rPr>
        <w:t xml:space="preserve"> 17025, эта аккредитация может быть отражена в отдельной области и аттестате аккредитации лаборатории. В таком случае применяются критерии аккредитации лаборатории. </w:t>
      </w:r>
    </w:p>
    <w:p w:rsidR="00CA05E0" w:rsidRPr="00351276" w:rsidRDefault="00CA05E0" w:rsidP="002F7A03">
      <w:pPr>
        <w:ind w:firstLine="567"/>
        <w:jc w:val="both"/>
        <w:rPr>
          <w:rFonts w:ascii="Times New Roman" w:hAnsi="Times New Roman"/>
          <w:sz w:val="24"/>
          <w:szCs w:val="24"/>
        </w:rPr>
      </w:pPr>
      <w:r w:rsidRPr="005B5C49">
        <w:rPr>
          <w:rFonts w:ascii="Times New Roman" w:hAnsi="Times New Roman"/>
          <w:sz w:val="24"/>
          <w:szCs w:val="24"/>
        </w:rPr>
        <w:t xml:space="preserve">6.15 Поскольку </w:t>
      </w:r>
      <w:r>
        <w:rPr>
          <w:rFonts w:ascii="Times New Roman" w:hAnsi="Times New Roman"/>
          <w:sz w:val="24"/>
          <w:szCs w:val="24"/>
        </w:rPr>
        <w:t>изготовитель СО</w:t>
      </w:r>
      <w:r w:rsidRPr="005B5C49">
        <w:rPr>
          <w:rFonts w:ascii="Times New Roman" w:hAnsi="Times New Roman"/>
          <w:sz w:val="24"/>
          <w:szCs w:val="24"/>
        </w:rPr>
        <w:t xml:space="preserve"> может выполнять различные задания (см. Таблицу 1), его следует аккредитовать по тем параметрам, которые были оценены и которые отвечают соответствующим требованиям. Область аккредитации, или другие протоколы/отчеты, которые отвечают области, должны ясно формулировать эти  параметры вместе с </w:t>
      </w:r>
      <w:r w:rsidRPr="005B5C49">
        <w:rPr>
          <w:rFonts w:ascii="Times New Roman" w:hAnsi="Times New Roman"/>
          <w:sz w:val="24"/>
          <w:szCs w:val="24"/>
          <w:lang w:val="en-US"/>
        </w:rPr>
        <w:t>CO</w:t>
      </w:r>
      <w:r w:rsidRPr="005B5C49">
        <w:rPr>
          <w:rFonts w:ascii="Times New Roman" w:hAnsi="Times New Roman"/>
          <w:sz w:val="24"/>
          <w:szCs w:val="24"/>
        </w:rPr>
        <w:t xml:space="preserve">, на производство которых </w:t>
      </w:r>
      <w:r>
        <w:rPr>
          <w:rFonts w:ascii="Times New Roman" w:hAnsi="Times New Roman"/>
          <w:sz w:val="24"/>
          <w:szCs w:val="24"/>
        </w:rPr>
        <w:t>изготовитель СО</w:t>
      </w:r>
      <w:r w:rsidRPr="005B5C49">
        <w:rPr>
          <w:rFonts w:ascii="Times New Roman" w:hAnsi="Times New Roman"/>
          <w:sz w:val="24"/>
          <w:szCs w:val="24"/>
        </w:rPr>
        <w:t xml:space="preserve"> аккредитован. Если </w:t>
      </w:r>
      <w:r>
        <w:rPr>
          <w:rFonts w:ascii="Times New Roman" w:hAnsi="Times New Roman"/>
          <w:sz w:val="24"/>
          <w:szCs w:val="24"/>
        </w:rPr>
        <w:t>изготовитель СО</w:t>
      </w:r>
      <w:r w:rsidRPr="005B5C49">
        <w:rPr>
          <w:rFonts w:ascii="Times New Roman" w:hAnsi="Times New Roman"/>
          <w:sz w:val="24"/>
          <w:szCs w:val="24"/>
        </w:rPr>
        <w:t xml:space="preserve"> проводит определенные действия, которые не входят в область аккредитации, он не должен утверждать, что аккредитован на право изготовления этих СО, и не может выписывать сертификат/отчет на такой стандартный образец.</w:t>
      </w:r>
      <w:r w:rsidRPr="00A85F30">
        <w:rPr>
          <w:rFonts w:ascii="Times New Roman" w:hAnsi="Times New Roman"/>
          <w:sz w:val="24"/>
          <w:szCs w:val="24"/>
        </w:rPr>
        <w:t xml:space="preserve"> </w:t>
      </w:r>
      <w:r w:rsidRPr="00351276">
        <w:rPr>
          <w:rFonts w:ascii="Times New Roman" w:hAnsi="Times New Roman"/>
          <w:sz w:val="24"/>
          <w:szCs w:val="24"/>
        </w:rPr>
        <w:t xml:space="preserve">  </w:t>
      </w:r>
      <w:r>
        <w:rPr>
          <w:rFonts w:ascii="Times New Roman" w:hAnsi="Times New Roman"/>
          <w:sz w:val="24"/>
          <w:szCs w:val="24"/>
        </w:rPr>
        <w:t xml:space="preserve">  </w:t>
      </w:r>
    </w:p>
    <w:p w:rsidR="00CA05E0" w:rsidRDefault="00CA05E0">
      <w:pPr>
        <w:spacing w:after="0" w:line="240" w:lineRule="auto"/>
        <w:rPr>
          <w:rFonts w:ascii="Times New Roman" w:hAnsi="Times New Roman"/>
          <w:sz w:val="24"/>
          <w:szCs w:val="24"/>
        </w:rPr>
      </w:pPr>
      <w:r>
        <w:rPr>
          <w:rFonts w:ascii="Times New Roman" w:hAnsi="Times New Roman"/>
          <w:sz w:val="24"/>
          <w:szCs w:val="24"/>
        </w:rPr>
        <w:br w:type="page"/>
      </w:r>
    </w:p>
    <w:p w:rsidR="00CA05E0" w:rsidRPr="00354C4D" w:rsidRDefault="00CA05E0" w:rsidP="00946DA4">
      <w:pPr>
        <w:spacing w:after="0"/>
        <w:jc w:val="center"/>
        <w:rPr>
          <w:rFonts w:ascii="Times New Roman" w:hAnsi="Times New Roman"/>
          <w:sz w:val="24"/>
          <w:szCs w:val="24"/>
        </w:rPr>
      </w:pPr>
      <w:r w:rsidRPr="00305C2C">
        <w:rPr>
          <w:rFonts w:ascii="Times New Roman" w:hAnsi="Times New Roman"/>
          <w:sz w:val="24"/>
          <w:szCs w:val="24"/>
        </w:rPr>
        <w:t xml:space="preserve">ПРИЛОЖЕНИЕ: </w:t>
      </w:r>
    </w:p>
    <w:p w:rsidR="00CA05E0" w:rsidRPr="00305C2C" w:rsidRDefault="00CA05E0" w:rsidP="00946DA4">
      <w:pPr>
        <w:spacing w:after="0"/>
        <w:jc w:val="center"/>
        <w:rPr>
          <w:rFonts w:ascii="Times New Roman" w:hAnsi="Times New Roman"/>
          <w:sz w:val="24"/>
          <w:szCs w:val="24"/>
        </w:rPr>
      </w:pPr>
      <w:r w:rsidRPr="00305C2C">
        <w:rPr>
          <w:rFonts w:ascii="Times New Roman" w:hAnsi="Times New Roman"/>
          <w:sz w:val="24"/>
          <w:szCs w:val="24"/>
        </w:rPr>
        <w:t xml:space="preserve">Применение </w:t>
      </w:r>
      <w:r>
        <w:rPr>
          <w:rFonts w:ascii="Times New Roman" w:hAnsi="Times New Roman"/>
          <w:sz w:val="24"/>
          <w:szCs w:val="24"/>
        </w:rPr>
        <w:t>ISO/</w:t>
      </w:r>
      <w:r>
        <w:rPr>
          <w:rFonts w:ascii="Times New Roman" w:hAnsi="Times New Roman"/>
          <w:sz w:val="24"/>
          <w:szCs w:val="24"/>
          <w:lang w:val="en-US"/>
        </w:rPr>
        <w:t>IEC</w:t>
      </w:r>
      <w:r w:rsidRPr="00305C2C">
        <w:rPr>
          <w:rFonts w:ascii="Times New Roman" w:hAnsi="Times New Roman"/>
          <w:sz w:val="24"/>
          <w:szCs w:val="24"/>
        </w:rPr>
        <w:t xml:space="preserve"> 17025 для заданий изготовителю СО </w:t>
      </w:r>
    </w:p>
    <w:p w:rsidR="00CA05E0" w:rsidRPr="00305C2C" w:rsidRDefault="00CA05E0" w:rsidP="00946DA4">
      <w:pPr>
        <w:spacing w:after="0"/>
        <w:jc w:val="center"/>
        <w:rPr>
          <w:rFonts w:ascii="Times New Roman" w:hAnsi="Times New Roman"/>
          <w:sz w:val="24"/>
          <w:szCs w:val="24"/>
        </w:rPr>
      </w:pPr>
      <w:r w:rsidRPr="00305C2C">
        <w:rPr>
          <w:rFonts w:ascii="Times New Roman" w:hAnsi="Times New Roman"/>
          <w:sz w:val="24"/>
          <w:szCs w:val="24"/>
        </w:rPr>
        <w:t>(информационное)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210"/>
      </w:tblGrid>
      <w:tr w:rsidR="00CA05E0" w:rsidRPr="00305C2C" w:rsidTr="00C63160">
        <w:tc>
          <w:tcPr>
            <w:tcW w:w="4361" w:type="dxa"/>
            <w:shd w:val="clear" w:color="auto" w:fill="D9D9D9"/>
          </w:tcPr>
          <w:p w:rsidR="00CA05E0" w:rsidRPr="00305C2C" w:rsidRDefault="00CA05E0" w:rsidP="00125DEC">
            <w:pPr>
              <w:spacing w:after="0"/>
              <w:jc w:val="center"/>
              <w:rPr>
                <w:rFonts w:ascii="Times New Roman" w:hAnsi="Times New Roman"/>
                <w:sz w:val="24"/>
                <w:szCs w:val="24"/>
              </w:rPr>
            </w:pPr>
            <w:r w:rsidRPr="00305C2C">
              <w:rPr>
                <w:rFonts w:ascii="Times New Roman" w:hAnsi="Times New Roman"/>
                <w:sz w:val="24"/>
                <w:szCs w:val="24"/>
              </w:rPr>
              <w:t>Этапы/задачи изготовления (сертифицированного) СО</w:t>
            </w:r>
          </w:p>
        </w:tc>
        <w:tc>
          <w:tcPr>
            <w:tcW w:w="5210" w:type="dxa"/>
            <w:shd w:val="clear" w:color="auto" w:fill="D9D9D9"/>
          </w:tcPr>
          <w:p w:rsidR="00CA05E0" w:rsidRPr="00305C2C" w:rsidRDefault="00CA05E0" w:rsidP="00125DEC">
            <w:pPr>
              <w:spacing w:after="0"/>
              <w:jc w:val="center"/>
              <w:rPr>
                <w:rFonts w:ascii="Times New Roman" w:hAnsi="Times New Roman"/>
                <w:sz w:val="24"/>
                <w:szCs w:val="24"/>
              </w:rPr>
            </w:pPr>
            <w:r w:rsidRPr="00305C2C">
              <w:rPr>
                <w:rFonts w:ascii="Times New Roman" w:hAnsi="Times New Roman"/>
                <w:sz w:val="24"/>
                <w:szCs w:val="24"/>
              </w:rPr>
              <w:t xml:space="preserve">Соответствующие пункты </w:t>
            </w:r>
            <w:r>
              <w:rPr>
                <w:rFonts w:ascii="Times New Roman" w:hAnsi="Times New Roman"/>
                <w:sz w:val="24"/>
                <w:szCs w:val="24"/>
              </w:rPr>
              <w:t>ISO/</w:t>
            </w:r>
            <w:r>
              <w:rPr>
                <w:rFonts w:ascii="Times New Roman" w:hAnsi="Times New Roman"/>
                <w:sz w:val="24"/>
                <w:szCs w:val="24"/>
                <w:lang w:val="en-US"/>
              </w:rPr>
              <w:t>IEC</w:t>
            </w:r>
            <w:r w:rsidRPr="00305C2C">
              <w:rPr>
                <w:rFonts w:ascii="Times New Roman" w:hAnsi="Times New Roman"/>
                <w:sz w:val="24"/>
                <w:szCs w:val="24"/>
              </w:rPr>
              <w:t xml:space="preserve"> 17025 </w:t>
            </w:r>
          </w:p>
        </w:tc>
      </w:tr>
      <w:tr w:rsidR="00CA05E0" w:rsidRPr="00305C2C" w:rsidTr="00C63160">
        <w:tc>
          <w:tcPr>
            <w:tcW w:w="4361" w:type="dxa"/>
            <w:shd w:val="clear" w:color="auto" w:fill="D9D9D9"/>
          </w:tcPr>
          <w:p w:rsidR="00CA05E0" w:rsidRPr="00305C2C" w:rsidRDefault="00CA05E0" w:rsidP="00125DEC">
            <w:pPr>
              <w:spacing w:after="0"/>
              <w:rPr>
                <w:rFonts w:ascii="Times New Roman" w:hAnsi="Times New Roman"/>
                <w:sz w:val="24"/>
                <w:szCs w:val="24"/>
                <w:u w:val="single"/>
              </w:rPr>
            </w:pPr>
            <w:r w:rsidRPr="00305C2C">
              <w:rPr>
                <w:rFonts w:ascii="Times New Roman" w:hAnsi="Times New Roman"/>
                <w:sz w:val="24"/>
                <w:szCs w:val="24"/>
                <w:u w:val="single"/>
              </w:rPr>
              <w:t>Планирование изготовления</w:t>
            </w:r>
          </w:p>
        </w:tc>
        <w:tc>
          <w:tcPr>
            <w:tcW w:w="5210" w:type="dxa"/>
            <w:shd w:val="clear" w:color="auto" w:fill="D9D9D9"/>
          </w:tcPr>
          <w:p w:rsidR="00CA05E0" w:rsidRPr="00305C2C" w:rsidRDefault="00CA05E0" w:rsidP="00125DEC">
            <w:pPr>
              <w:spacing w:after="0"/>
              <w:jc w:val="center"/>
              <w:rPr>
                <w:rFonts w:ascii="Times New Roman" w:hAnsi="Times New Roman"/>
                <w:sz w:val="24"/>
                <w:szCs w:val="24"/>
              </w:rPr>
            </w:pPr>
          </w:p>
        </w:tc>
      </w:tr>
      <w:tr w:rsidR="00CA05E0" w:rsidRPr="00305C2C" w:rsidTr="00C63160">
        <w:tc>
          <w:tcPr>
            <w:tcW w:w="4361"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lang w:val="en-US"/>
              </w:rPr>
              <w:t>&gt;</w:t>
            </w:r>
            <w:r w:rsidRPr="00305C2C">
              <w:rPr>
                <w:rFonts w:ascii="Times New Roman" w:hAnsi="Times New Roman"/>
                <w:sz w:val="24"/>
                <w:szCs w:val="24"/>
              </w:rPr>
              <w:t>опытно-конструкторская разработка</w:t>
            </w:r>
          </w:p>
        </w:tc>
        <w:tc>
          <w:tcPr>
            <w:tcW w:w="5210"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Не применяется</w:t>
            </w:r>
          </w:p>
        </w:tc>
      </w:tr>
      <w:tr w:rsidR="00CA05E0" w:rsidRPr="00305C2C" w:rsidTr="00C63160">
        <w:tc>
          <w:tcPr>
            <w:tcW w:w="4361"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lang w:val="en-US"/>
              </w:rPr>
              <w:t>&gt;</w:t>
            </w:r>
            <w:r w:rsidRPr="00305C2C">
              <w:rPr>
                <w:rFonts w:ascii="Times New Roman" w:hAnsi="Times New Roman"/>
                <w:sz w:val="24"/>
                <w:szCs w:val="24"/>
              </w:rPr>
              <w:t>выбрать субподрядчика (если необходимо)</w:t>
            </w:r>
          </w:p>
        </w:tc>
        <w:tc>
          <w:tcPr>
            <w:tcW w:w="5210"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4.4.3 (согласование контракта);</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4.5 (заключение контрактов с субподрядчиком)</w:t>
            </w:r>
          </w:p>
        </w:tc>
      </w:tr>
      <w:tr w:rsidR="00CA05E0" w:rsidRPr="00305C2C" w:rsidTr="00C63160">
        <w:tc>
          <w:tcPr>
            <w:tcW w:w="4361" w:type="dxa"/>
            <w:shd w:val="clear" w:color="auto" w:fill="D9D9D9"/>
          </w:tcPr>
          <w:p w:rsidR="00CA05E0" w:rsidRPr="00305C2C" w:rsidRDefault="00CA05E0" w:rsidP="00125DEC">
            <w:pPr>
              <w:spacing w:after="0"/>
              <w:rPr>
                <w:rFonts w:ascii="Times New Roman" w:hAnsi="Times New Roman"/>
                <w:b/>
                <w:sz w:val="24"/>
                <w:szCs w:val="24"/>
              </w:rPr>
            </w:pPr>
            <w:r w:rsidRPr="00305C2C">
              <w:rPr>
                <w:rFonts w:ascii="Times New Roman" w:hAnsi="Times New Roman"/>
                <w:b/>
                <w:sz w:val="24"/>
                <w:szCs w:val="24"/>
              </w:rPr>
              <w:t>Подготовка материала</w:t>
            </w:r>
          </w:p>
        </w:tc>
        <w:tc>
          <w:tcPr>
            <w:tcW w:w="5210" w:type="dxa"/>
            <w:shd w:val="clear" w:color="auto" w:fill="D9D9D9"/>
          </w:tcPr>
          <w:p w:rsidR="00CA05E0" w:rsidRPr="00305C2C" w:rsidRDefault="00CA05E0" w:rsidP="00125DEC">
            <w:pPr>
              <w:spacing w:after="0"/>
              <w:rPr>
                <w:rFonts w:ascii="Times New Roman" w:hAnsi="Times New Roman"/>
                <w:sz w:val="24"/>
                <w:szCs w:val="24"/>
              </w:rPr>
            </w:pPr>
          </w:p>
        </w:tc>
      </w:tr>
      <w:tr w:rsidR="00CA05E0" w:rsidRPr="00305C2C" w:rsidTr="00C63160">
        <w:tc>
          <w:tcPr>
            <w:tcW w:w="4361"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lang w:val="en-US"/>
              </w:rPr>
              <w:t>&gt;</w:t>
            </w:r>
            <w:r w:rsidRPr="00305C2C">
              <w:rPr>
                <w:rFonts w:ascii="Times New Roman" w:hAnsi="Times New Roman"/>
                <w:sz w:val="24"/>
                <w:szCs w:val="24"/>
              </w:rPr>
              <w:t>Планирование изготовления</w:t>
            </w:r>
          </w:p>
        </w:tc>
        <w:tc>
          <w:tcPr>
            <w:tcW w:w="5210"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Не применяется</w:t>
            </w:r>
          </w:p>
        </w:tc>
      </w:tr>
      <w:tr w:rsidR="00CA05E0" w:rsidRPr="00305C2C" w:rsidTr="00C63160">
        <w:tc>
          <w:tcPr>
            <w:tcW w:w="4361"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lang w:val="en-US"/>
              </w:rPr>
              <w:t>&gt;</w:t>
            </w:r>
            <w:r w:rsidRPr="00305C2C">
              <w:rPr>
                <w:rFonts w:ascii="Times New Roman" w:hAnsi="Times New Roman"/>
                <w:sz w:val="24"/>
                <w:szCs w:val="24"/>
              </w:rPr>
              <w:t>Отбор материалов</w:t>
            </w:r>
          </w:p>
        </w:tc>
        <w:tc>
          <w:tcPr>
            <w:tcW w:w="5210"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4.6 (закуп)</w:t>
            </w:r>
          </w:p>
        </w:tc>
      </w:tr>
      <w:tr w:rsidR="00CA05E0" w:rsidRPr="00305C2C" w:rsidTr="00C63160">
        <w:tc>
          <w:tcPr>
            <w:tcW w:w="4361"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lang w:val="en-US"/>
              </w:rPr>
              <w:t>&gt;</w:t>
            </w:r>
            <w:r w:rsidRPr="00305C2C">
              <w:rPr>
                <w:rFonts w:ascii="Times New Roman" w:hAnsi="Times New Roman"/>
                <w:sz w:val="24"/>
                <w:szCs w:val="24"/>
              </w:rPr>
              <w:t>Контроль изготовления</w:t>
            </w:r>
          </w:p>
        </w:tc>
        <w:tc>
          <w:tcPr>
            <w:tcW w:w="5210"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Не применяется</w:t>
            </w:r>
          </w:p>
        </w:tc>
      </w:tr>
      <w:tr w:rsidR="00CA05E0" w:rsidRPr="00305C2C" w:rsidTr="00C63160">
        <w:tc>
          <w:tcPr>
            <w:tcW w:w="4361"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lang w:val="en-US"/>
              </w:rPr>
              <w:t>&gt;</w:t>
            </w:r>
            <w:r w:rsidRPr="00305C2C">
              <w:rPr>
                <w:rFonts w:ascii="Times New Roman" w:hAnsi="Times New Roman"/>
                <w:sz w:val="24"/>
                <w:szCs w:val="24"/>
              </w:rPr>
              <w:t>Контроль за окружающей средой</w:t>
            </w:r>
          </w:p>
        </w:tc>
        <w:tc>
          <w:tcPr>
            <w:tcW w:w="5210" w:type="dxa"/>
          </w:tcPr>
          <w:p w:rsidR="00CA05E0" w:rsidRPr="00305C2C" w:rsidRDefault="00CA05E0" w:rsidP="00C63160">
            <w:pPr>
              <w:spacing w:after="0"/>
              <w:rPr>
                <w:rFonts w:ascii="Times New Roman" w:hAnsi="Times New Roman"/>
                <w:sz w:val="24"/>
                <w:szCs w:val="24"/>
              </w:rPr>
            </w:pPr>
            <w:r w:rsidRPr="00305C2C">
              <w:rPr>
                <w:rFonts w:ascii="Times New Roman" w:hAnsi="Times New Roman"/>
                <w:sz w:val="24"/>
                <w:szCs w:val="24"/>
              </w:rPr>
              <w:t>5.3 (</w:t>
            </w:r>
            <w:r>
              <w:rPr>
                <w:rFonts w:ascii="Times New Roman" w:hAnsi="Times New Roman"/>
                <w:sz w:val="24"/>
                <w:szCs w:val="24"/>
              </w:rPr>
              <w:t>помещение</w:t>
            </w:r>
            <w:r w:rsidRPr="00305C2C">
              <w:rPr>
                <w:rFonts w:ascii="Times New Roman" w:hAnsi="Times New Roman"/>
                <w:sz w:val="24"/>
                <w:szCs w:val="24"/>
              </w:rPr>
              <w:t xml:space="preserve"> и </w:t>
            </w:r>
            <w:r>
              <w:rPr>
                <w:rFonts w:ascii="Times New Roman" w:hAnsi="Times New Roman"/>
                <w:sz w:val="24"/>
                <w:szCs w:val="24"/>
              </w:rPr>
              <w:t xml:space="preserve">условия </w:t>
            </w:r>
            <w:r w:rsidRPr="00305C2C">
              <w:rPr>
                <w:rFonts w:ascii="Times New Roman" w:hAnsi="Times New Roman"/>
                <w:sz w:val="24"/>
                <w:szCs w:val="24"/>
              </w:rPr>
              <w:t>окружающ</w:t>
            </w:r>
            <w:r>
              <w:rPr>
                <w:rFonts w:ascii="Times New Roman" w:hAnsi="Times New Roman"/>
                <w:sz w:val="24"/>
                <w:szCs w:val="24"/>
              </w:rPr>
              <w:t>ей</w:t>
            </w:r>
            <w:r w:rsidRPr="00305C2C">
              <w:rPr>
                <w:rFonts w:ascii="Times New Roman" w:hAnsi="Times New Roman"/>
                <w:sz w:val="24"/>
                <w:szCs w:val="24"/>
              </w:rPr>
              <w:t xml:space="preserve"> сред</w:t>
            </w:r>
            <w:r>
              <w:rPr>
                <w:rFonts w:ascii="Times New Roman" w:hAnsi="Times New Roman"/>
                <w:sz w:val="24"/>
                <w:szCs w:val="24"/>
              </w:rPr>
              <w:t>ы</w:t>
            </w:r>
            <w:r w:rsidRPr="00305C2C">
              <w:rPr>
                <w:rFonts w:ascii="Times New Roman" w:hAnsi="Times New Roman"/>
                <w:sz w:val="24"/>
                <w:szCs w:val="24"/>
              </w:rPr>
              <w:t>)</w:t>
            </w:r>
          </w:p>
        </w:tc>
      </w:tr>
      <w:tr w:rsidR="00CA05E0" w:rsidRPr="00305C2C" w:rsidTr="00C63160">
        <w:tc>
          <w:tcPr>
            <w:tcW w:w="4361"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&gt;Контроль материала плохого качества</w:t>
            </w:r>
          </w:p>
        </w:tc>
        <w:tc>
          <w:tcPr>
            <w:tcW w:w="5210"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4.9 (несоответствующая продукция)</w:t>
            </w:r>
          </w:p>
        </w:tc>
      </w:tr>
      <w:tr w:rsidR="00CA05E0" w:rsidRPr="00305C2C" w:rsidTr="00C63160">
        <w:tc>
          <w:tcPr>
            <w:tcW w:w="4361" w:type="dxa"/>
            <w:shd w:val="clear" w:color="auto" w:fill="D9D9D9"/>
          </w:tcPr>
          <w:p w:rsidR="00CA05E0" w:rsidRPr="00305C2C" w:rsidRDefault="00CA05E0" w:rsidP="00125DEC">
            <w:pPr>
              <w:spacing w:after="0"/>
              <w:rPr>
                <w:rFonts w:ascii="Times New Roman" w:hAnsi="Times New Roman"/>
                <w:b/>
                <w:sz w:val="24"/>
                <w:szCs w:val="24"/>
              </w:rPr>
            </w:pPr>
            <w:r w:rsidRPr="00305C2C">
              <w:rPr>
                <w:rFonts w:ascii="Times New Roman" w:hAnsi="Times New Roman"/>
                <w:b/>
                <w:sz w:val="24"/>
                <w:szCs w:val="24"/>
              </w:rPr>
              <w:t>Проверка однородности/стабильности</w:t>
            </w:r>
          </w:p>
        </w:tc>
        <w:tc>
          <w:tcPr>
            <w:tcW w:w="5210" w:type="dxa"/>
            <w:shd w:val="clear" w:color="auto" w:fill="D9D9D9"/>
          </w:tcPr>
          <w:p w:rsidR="00CA05E0" w:rsidRPr="00305C2C" w:rsidRDefault="00CA05E0" w:rsidP="00125DEC">
            <w:pPr>
              <w:spacing w:after="0"/>
              <w:rPr>
                <w:rFonts w:ascii="Times New Roman" w:hAnsi="Times New Roman"/>
                <w:sz w:val="24"/>
                <w:szCs w:val="24"/>
              </w:rPr>
            </w:pPr>
          </w:p>
        </w:tc>
      </w:tr>
      <w:tr w:rsidR="00CA05E0" w:rsidRPr="00305C2C" w:rsidTr="00C63160">
        <w:tc>
          <w:tcPr>
            <w:tcW w:w="4361"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&gt;статистический план (Руководство ИСО 35)</w:t>
            </w:r>
          </w:p>
        </w:tc>
        <w:tc>
          <w:tcPr>
            <w:tcW w:w="5210"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5.3 (</w:t>
            </w:r>
            <w:r>
              <w:rPr>
                <w:rFonts w:ascii="Times New Roman" w:hAnsi="Times New Roman"/>
                <w:sz w:val="24"/>
                <w:szCs w:val="24"/>
              </w:rPr>
              <w:t>помещение</w:t>
            </w:r>
            <w:r w:rsidRPr="00305C2C">
              <w:rPr>
                <w:rFonts w:ascii="Times New Roman" w:hAnsi="Times New Roman"/>
                <w:sz w:val="24"/>
                <w:szCs w:val="24"/>
              </w:rPr>
              <w:t xml:space="preserve"> и </w:t>
            </w:r>
            <w:r>
              <w:rPr>
                <w:rFonts w:ascii="Times New Roman" w:hAnsi="Times New Roman"/>
                <w:sz w:val="24"/>
                <w:szCs w:val="24"/>
              </w:rPr>
              <w:t xml:space="preserve">условия </w:t>
            </w:r>
            <w:r w:rsidRPr="00305C2C">
              <w:rPr>
                <w:rFonts w:ascii="Times New Roman" w:hAnsi="Times New Roman"/>
                <w:sz w:val="24"/>
                <w:szCs w:val="24"/>
              </w:rPr>
              <w:t>окружающ</w:t>
            </w:r>
            <w:r>
              <w:rPr>
                <w:rFonts w:ascii="Times New Roman" w:hAnsi="Times New Roman"/>
                <w:sz w:val="24"/>
                <w:szCs w:val="24"/>
              </w:rPr>
              <w:t>ей</w:t>
            </w:r>
            <w:r w:rsidRPr="00305C2C">
              <w:rPr>
                <w:rFonts w:ascii="Times New Roman" w:hAnsi="Times New Roman"/>
                <w:sz w:val="24"/>
                <w:szCs w:val="24"/>
              </w:rPr>
              <w:t xml:space="preserve"> сред</w:t>
            </w:r>
            <w:r>
              <w:rPr>
                <w:rFonts w:ascii="Times New Roman" w:hAnsi="Times New Roman"/>
                <w:sz w:val="24"/>
                <w:szCs w:val="24"/>
              </w:rPr>
              <w:t>ы</w:t>
            </w:r>
            <w:r w:rsidRPr="00305C2C">
              <w:rPr>
                <w:rFonts w:ascii="Times New Roman" w:hAnsi="Times New Roman"/>
                <w:sz w:val="24"/>
                <w:szCs w:val="24"/>
              </w:rPr>
              <w:t>)</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5.4 (методы анализа и валидация)</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5.4.6 (единица измерения)</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5.5. (оборудование)</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5.6 (прослеживаемость)</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5.7 (отбор проб)</w:t>
            </w:r>
          </w:p>
        </w:tc>
      </w:tr>
      <w:tr w:rsidR="00CA05E0" w:rsidRPr="00305C2C" w:rsidTr="00C63160">
        <w:tc>
          <w:tcPr>
            <w:tcW w:w="4361"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&gt;Однородность и стабильность калибровки/испытания (до и после сертификации)</w:t>
            </w:r>
          </w:p>
        </w:tc>
        <w:tc>
          <w:tcPr>
            <w:tcW w:w="5210"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5.7 (отбор проб)</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 xml:space="preserve">5.3 </w:t>
            </w:r>
            <w:r>
              <w:rPr>
                <w:rFonts w:ascii="Times New Roman" w:hAnsi="Times New Roman"/>
                <w:sz w:val="24"/>
                <w:szCs w:val="24"/>
              </w:rPr>
              <w:t>(помещения</w:t>
            </w:r>
            <w:r w:rsidRPr="00305C2C">
              <w:rPr>
                <w:rFonts w:ascii="Times New Roman" w:hAnsi="Times New Roman"/>
                <w:sz w:val="24"/>
                <w:szCs w:val="24"/>
              </w:rPr>
              <w:t xml:space="preserve"> и </w:t>
            </w:r>
            <w:r>
              <w:rPr>
                <w:rFonts w:ascii="Times New Roman" w:hAnsi="Times New Roman"/>
                <w:sz w:val="24"/>
                <w:szCs w:val="24"/>
              </w:rPr>
              <w:t xml:space="preserve">условия </w:t>
            </w:r>
            <w:r w:rsidRPr="00305C2C">
              <w:rPr>
                <w:rFonts w:ascii="Times New Roman" w:hAnsi="Times New Roman"/>
                <w:sz w:val="24"/>
                <w:szCs w:val="24"/>
              </w:rPr>
              <w:t>окружающ</w:t>
            </w:r>
            <w:r>
              <w:rPr>
                <w:rFonts w:ascii="Times New Roman" w:hAnsi="Times New Roman"/>
                <w:sz w:val="24"/>
                <w:szCs w:val="24"/>
              </w:rPr>
              <w:t>ей</w:t>
            </w:r>
            <w:r w:rsidRPr="00305C2C">
              <w:rPr>
                <w:rFonts w:ascii="Times New Roman" w:hAnsi="Times New Roman"/>
                <w:sz w:val="24"/>
                <w:szCs w:val="24"/>
              </w:rPr>
              <w:t xml:space="preserve"> сред</w:t>
            </w:r>
            <w:r>
              <w:rPr>
                <w:rFonts w:ascii="Times New Roman" w:hAnsi="Times New Roman"/>
                <w:sz w:val="24"/>
                <w:szCs w:val="24"/>
              </w:rPr>
              <w:t>ы</w:t>
            </w:r>
            <w:r w:rsidRPr="00305C2C">
              <w:rPr>
                <w:rFonts w:ascii="Times New Roman" w:hAnsi="Times New Roman"/>
                <w:sz w:val="24"/>
                <w:szCs w:val="24"/>
              </w:rPr>
              <w:t>)</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5.4 (методы анализа и валидация)</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5.5. (оборудование)</w:t>
            </w:r>
          </w:p>
        </w:tc>
      </w:tr>
      <w:tr w:rsidR="00CA05E0" w:rsidRPr="00305C2C" w:rsidTr="00C63160">
        <w:tc>
          <w:tcPr>
            <w:tcW w:w="4361" w:type="dxa"/>
            <w:shd w:val="clear" w:color="auto" w:fill="D9D9D9"/>
          </w:tcPr>
          <w:p w:rsidR="00CA05E0" w:rsidRPr="00305C2C" w:rsidRDefault="00CA05E0" w:rsidP="00125DEC">
            <w:pPr>
              <w:spacing w:after="0"/>
              <w:jc w:val="center"/>
              <w:rPr>
                <w:rFonts w:ascii="Times New Roman" w:hAnsi="Times New Roman"/>
                <w:sz w:val="24"/>
                <w:szCs w:val="24"/>
                <w:u w:val="single"/>
              </w:rPr>
            </w:pPr>
            <w:r w:rsidRPr="00305C2C">
              <w:rPr>
                <w:rFonts w:ascii="Times New Roman" w:hAnsi="Times New Roman"/>
                <w:sz w:val="24"/>
                <w:szCs w:val="24"/>
                <w:u w:val="single"/>
              </w:rPr>
              <w:t>Характеризация значений величины</w:t>
            </w:r>
          </w:p>
        </w:tc>
        <w:tc>
          <w:tcPr>
            <w:tcW w:w="5210" w:type="dxa"/>
            <w:shd w:val="clear" w:color="auto" w:fill="D9D9D9"/>
          </w:tcPr>
          <w:p w:rsidR="00CA05E0" w:rsidRPr="00305C2C" w:rsidRDefault="00CA05E0" w:rsidP="00125DEC">
            <w:pPr>
              <w:spacing w:after="0"/>
              <w:rPr>
                <w:rFonts w:ascii="Times New Roman" w:hAnsi="Times New Roman"/>
                <w:sz w:val="24"/>
                <w:szCs w:val="24"/>
              </w:rPr>
            </w:pPr>
          </w:p>
        </w:tc>
      </w:tr>
      <w:tr w:rsidR="00CA05E0" w:rsidRPr="00305C2C" w:rsidTr="00C63160">
        <w:tc>
          <w:tcPr>
            <w:tcW w:w="4361"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lang w:val="en-US"/>
              </w:rPr>
              <w:t>&gt;</w:t>
            </w:r>
            <w:r w:rsidRPr="00305C2C">
              <w:rPr>
                <w:rFonts w:ascii="Times New Roman" w:hAnsi="Times New Roman"/>
                <w:sz w:val="24"/>
                <w:szCs w:val="24"/>
              </w:rPr>
              <w:t>характеризация измеряемой величины</w:t>
            </w:r>
          </w:p>
        </w:tc>
        <w:tc>
          <w:tcPr>
            <w:tcW w:w="5210"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4.4 (согласование контракта);</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4.5 (заключение контрактов с субподрядчиком);</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4.13 (протоколы);</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5.2 (персонал);</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5.3 (</w:t>
            </w:r>
            <w:r>
              <w:rPr>
                <w:rFonts w:ascii="Times New Roman" w:hAnsi="Times New Roman"/>
                <w:sz w:val="24"/>
                <w:szCs w:val="24"/>
              </w:rPr>
              <w:t>помещение</w:t>
            </w:r>
            <w:r w:rsidRPr="00305C2C">
              <w:rPr>
                <w:rFonts w:ascii="Times New Roman" w:hAnsi="Times New Roman"/>
                <w:sz w:val="24"/>
                <w:szCs w:val="24"/>
              </w:rPr>
              <w:t xml:space="preserve"> и </w:t>
            </w:r>
            <w:r>
              <w:rPr>
                <w:rFonts w:ascii="Times New Roman" w:hAnsi="Times New Roman"/>
                <w:sz w:val="24"/>
                <w:szCs w:val="24"/>
              </w:rPr>
              <w:t xml:space="preserve">условия </w:t>
            </w:r>
            <w:r w:rsidRPr="00305C2C">
              <w:rPr>
                <w:rFonts w:ascii="Times New Roman" w:hAnsi="Times New Roman"/>
                <w:sz w:val="24"/>
                <w:szCs w:val="24"/>
              </w:rPr>
              <w:t>окружающ</w:t>
            </w:r>
            <w:r>
              <w:rPr>
                <w:rFonts w:ascii="Times New Roman" w:hAnsi="Times New Roman"/>
                <w:sz w:val="24"/>
                <w:szCs w:val="24"/>
              </w:rPr>
              <w:t>ей</w:t>
            </w:r>
            <w:r w:rsidRPr="00305C2C">
              <w:rPr>
                <w:rFonts w:ascii="Times New Roman" w:hAnsi="Times New Roman"/>
                <w:sz w:val="24"/>
                <w:szCs w:val="24"/>
              </w:rPr>
              <w:t xml:space="preserve"> сред</w:t>
            </w:r>
            <w:r>
              <w:rPr>
                <w:rFonts w:ascii="Times New Roman" w:hAnsi="Times New Roman"/>
                <w:sz w:val="24"/>
                <w:szCs w:val="24"/>
              </w:rPr>
              <w:t>ы</w:t>
            </w:r>
            <w:r w:rsidRPr="00305C2C">
              <w:rPr>
                <w:rFonts w:ascii="Times New Roman" w:hAnsi="Times New Roman"/>
                <w:sz w:val="24"/>
                <w:szCs w:val="24"/>
              </w:rPr>
              <w:t>)</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5.4 (методы анализа и валидация)</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5.5. (оборудование)</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5.6 (прослеживаемость)</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5.7 (отбор проб)</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5.8 (хранение)</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5.9 (контроль качества)</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часть п. 5.10 (отчеты)</w:t>
            </w:r>
          </w:p>
        </w:tc>
      </w:tr>
      <w:tr w:rsidR="00CA05E0" w:rsidRPr="00305C2C" w:rsidTr="00C63160">
        <w:tc>
          <w:tcPr>
            <w:tcW w:w="4361"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lang w:val="en-US"/>
              </w:rPr>
              <w:t>&gt;</w:t>
            </w:r>
            <w:r w:rsidRPr="00305C2C">
              <w:rPr>
                <w:rFonts w:ascii="Times New Roman" w:hAnsi="Times New Roman"/>
                <w:sz w:val="24"/>
                <w:szCs w:val="24"/>
              </w:rPr>
              <w:t>Выбор методики</w:t>
            </w:r>
          </w:p>
        </w:tc>
        <w:tc>
          <w:tcPr>
            <w:tcW w:w="5210"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5.4 (методы анализа и валидация)</w:t>
            </w:r>
          </w:p>
        </w:tc>
      </w:tr>
      <w:tr w:rsidR="00CA05E0" w:rsidRPr="00305C2C" w:rsidTr="00C63160">
        <w:tc>
          <w:tcPr>
            <w:tcW w:w="4361" w:type="dxa"/>
          </w:tcPr>
          <w:p w:rsidR="00CA05E0" w:rsidRPr="00305C2C" w:rsidRDefault="00CA05E0" w:rsidP="00125DEC">
            <w:pPr>
              <w:spacing w:after="0" w:line="240" w:lineRule="auto"/>
              <w:rPr>
                <w:rFonts w:ascii="Times New Roman" w:hAnsi="Times New Roman"/>
                <w:sz w:val="24"/>
                <w:szCs w:val="24"/>
              </w:rPr>
            </w:pPr>
            <w:r w:rsidRPr="00305C2C">
              <w:rPr>
                <w:rFonts w:ascii="Times New Roman" w:hAnsi="Times New Roman"/>
                <w:sz w:val="24"/>
                <w:szCs w:val="24"/>
                <w:lang w:val="en-US"/>
              </w:rPr>
              <w:t>&gt;</w:t>
            </w:r>
            <w:r w:rsidRPr="00305C2C">
              <w:rPr>
                <w:rFonts w:ascii="Times New Roman" w:hAnsi="Times New Roman"/>
                <w:sz w:val="24"/>
                <w:szCs w:val="24"/>
              </w:rPr>
              <w:t>Валидация методики</w:t>
            </w:r>
          </w:p>
        </w:tc>
        <w:tc>
          <w:tcPr>
            <w:tcW w:w="5210"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5.4 (методы анализа и валидация)</w:t>
            </w:r>
          </w:p>
        </w:tc>
      </w:tr>
      <w:tr w:rsidR="00CA05E0" w:rsidRPr="00305C2C" w:rsidTr="00C63160">
        <w:tc>
          <w:tcPr>
            <w:tcW w:w="4361" w:type="dxa"/>
          </w:tcPr>
          <w:p w:rsidR="00CA05E0" w:rsidRPr="00305C2C" w:rsidRDefault="00CA05E0" w:rsidP="00125DEC">
            <w:pPr>
              <w:spacing w:after="0" w:line="240" w:lineRule="auto"/>
              <w:rPr>
                <w:rFonts w:ascii="Times New Roman" w:hAnsi="Times New Roman"/>
                <w:sz w:val="24"/>
                <w:szCs w:val="24"/>
              </w:rPr>
            </w:pPr>
            <w:r w:rsidRPr="00305C2C">
              <w:rPr>
                <w:rFonts w:ascii="Times New Roman" w:hAnsi="Times New Roman"/>
                <w:sz w:val="24"/>
                <w:szCs w:val="24"/>
                <w:lang w:val="en-US"/>
              </w:rPr>
              <w:t>&gt;</w:t>
            </w:r>
            <w:r w:rsidRPr="00305C2C">
              <w:rPr>
                <w:rFonts w:ascii="Times New Roman" w:hAnsi="Times New Roman"/>
                <w:sz w:val="24"/>
                <w:szCs w:val="24"/>
              </w:rPr>
              <w:t>Обеспечение качества</w:t>
            </w:r>
          </w:p>
        </w:tc>
        <w:tc>
          <w:tcPr>
            <w:tcW w:w="5210"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5.9 (контроль качества)</w:t>
            </w:r>
          </w:p>
        </w:tc>
      </w:tr>
    </w:tbl>
    <w:p w:rsidR="00CA05E0" w:rsidRPr="00305C2C" w:rsidRDefault="00CA05E0" w:rsidP="00946DA4">
      <w:pPr>
        <w:spacing w:after="0"/>
        <w:jc w:val="center"/>
        <w:rPr>
          <w:rFonts w:ascii="Times New Roman" w:hAnsi="Times New Roman"/>
          <w:sz w:val="24"/>
          <w:szCs w:val="24"/>
        </w:rPr>
      </w:pPr>
    </w:p>
    <w:p w:rsidR="00CA05E0" w:rsidRPr="00305C2C" w:rsidRDefault="00CA05E0" w:rsidP="00946DA4">
      <w:pPr>
        <w:spacing w:after="0"/>
        <w:jc w:val="center"/>
        <w:rPr>
          <w:rFonts w:ascii="Times New Roman" w:hAnsi="Times New Roman"/>
          <w:sz w:val="24"/>
          <w:szCs w:val="24"/>
        </w:rPr>
      </w:pPr>
    </w:p>
    <w:p w:rsidR="00CA05E0" w:rsidRPr="00305C2C" w:rsidRDefault="00CA05E0" w:rsidP="00946DA4">
      <w:pPr>
        <w:spacing w:after="0"/>
        <w:jc w:val="center"/>
        <w:rPr>
          <w:rFonts w:ascii="Times New Roman" w:hAnsi="Times New Roman"/>
          <w:sz w:val="24"/>
          <w:szCs w:val="24"/>
        </w:rPr>
      </w:pPr>
    </w:p>
    <w:p w:rsidR="00CA05E0" w:rsidRPr="00305C2C" w:rsidRDefault="00CA05E0" w:rsidP="00946DA4">
      <w:pPr>
        <w:spacing w:after="0"/>
        <w:jc w:val="center"/>
        <w:rPr>
          <w:rFonts w:ascii="Times New Roman" w:hAnsi="Times New Roman"/>
          <w:sz w:val="24"/>
          <w:szCs w:val="24"/>
        </w:rPr>
      </w:pPr>
    </w:p>
    <w:p w:rsidR="00CA05E0" w:rsidRPr="00305C2C" w:rsidRDefault="00CA05E0" w:rsidP="00946DA4">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A05E0" w:rsidRPr="00305C2C" w:rsidTr="00125DEC">
        <w:tc>
          <w:tcPr>
            <w:tcW w:w="4785" w:type="dxa"/>
            <w:shd w:val="clear" w:color="auto" w:fill="D9D9D9"/>
          </w:tcPr>
          <w:p w:rsidR="00CA05E0" w:rsidRPr="00305C2C" w:rsidRDefault="00CA05E0" w:rsidP="00125DEC">
            <w:pPr>
              <w:spacing w:after="0"/>
              <w:jc w:val="center"/>
              <w:rPr>
                <w:rFonts w:ascii="Times New Roman" w:hAnsi="Times New Roman"/>
                <w:sz w:val="24"/>
                <w:szCs w:val="24"/>
              </w:rPr>
            </w:pPr>
            <w:r w:rsidRPr="00305C2C">
              <w:rPr>
                <w:rFonts w:ascii="Times New Roman" w:hAnsi="Times New Roman"/>
                <w:sz w:val="24"/>
                <w:szCs w:val="24"/>
              </w:rPr>
              <w:t>Этапы/задачи изготовления (сертифицированного) СО</w:t>
            </w:r>
          </w:p>
        </w:tc>
        <w:tc>
          <w:tcPr>
            <w:tcW w:w="4786" w:type="dxa"/>
            <w:shd w:val="clear" w:color="auto" w:fill="D9D9D9"/>
          </w:tcPr>
          <w:p w:rsidR="00CA05E0" w:rsidRPr="00305C2C" w:rsidRDefault="00CA05E0" w:rsidP="00125DEC">
            <w:pPr>
              <w:spacing w:after="0"/>
              <w:jc w:val="center"/>
              <w:rPr>
                <w:rFonts w:ascii="Times New Roman" w:hAnsi="Times New Roman"/>
                <w:sz w:val="24"/>
                <w:szCs w:val="24"/>
              </w:rPr>
            </w:pPr>
            <w:r w:rsidRPr="00305C2C">
              <w:rPr>
                <w:rFonts w:ascii="Times New Roman" w:hAnsi="Times New Roman"/>
                <w:sz w:val="24"/>
                <w:szCs w:val="24"/>
              </w:rPr>
              <w:t xml:space="preserve">Соответствующие пункты </w:t>
            </w:r>
            <w:r>
              <w:rPr>
                <w:rFonts w:ascii="Times New Roman" w:hAnsi="Times New Roman"/>
                <w:sz w:val="24"/>
                <w:szCs w:val="24"/>
              </w:rPr>
              <w:t>ISO/</w:t>
            </w:r>
            <w:r>
              <w:rPr>
                <w:rFonts w:ascii="Times New Roman" w:hAnsi="Times New Roman"/>
                <w:sz w:val="24"/>
                <w:szCs w:val="24"/>
                <w:lang w:val="en-US"/>
              </w:rPr>
              <w:t>IEC</w:t>
            </w:r>
            <w:r w:rsidRPr="00305C2C">
              <w:rPr>
                <w:rFonts w:ascii="Times New Roman" w:hAnsi="Times New Roman"/>
                <w:sz w:val="24"/>
                <w:szCs w:val="24"/>
              </w:rPr>
              <w:t xml:space="preserve"> 17025 </w:t>
            </w:r>
          </w:p>
        </w:tc>
      </w:tr>
      <w:tr w:rsidR="00CA05E0" w:rsidRPr="00305C2C" w:rsidTr="00125DEC">
        <w:tc>
          <w:tcPr>
            <w:tcW w:w="4785"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lang w:val="en-US"/>
              </w:rPr>
              <w:t>&gt;</w:t>
            </w:r>
            <w:r w:rsidRPr="00305C2C">
              <w:rPr>
                <w:rFonts w:ascii="Times New Roman" w:hAnsi="Times New Roman"/>
                <w:sz w:val="24"/>
                <w:szCs w:val="24"/>
              </w:rPr>
              <w:t>Прослеживаемость результатов измерений</w:t>
            </w:r>
          </w:p>
        </w:tc>
        <w:tc>
          <w:tcPr>
            <w:tcW w:w="4786"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5.5. (оборудование)</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5.6 (прослеживаемость)</w:t>
            </w:r>
          </w:p>
        </w:tc>
      </w:tr>
      <w:tr w:rsidR="00CA05E0" w:rsidRPr="00305C2C" w:rsidTr="00125DEC">
        <w:tc>
          <w:tcPr>
            <w:tcW w:w="4785"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lang w:val="en-US"/>
              </w:rPr>
              <w:t>&gt;</w:t>
            </w:r>
            <w:r w:rsidRPr="00305C2C">
              <w:rPr>
                <w:rFonts w:ascii="Times New Roman" w:hAnsi="Times New Roman"/>
                <w:sz w:val="24"/>
                <w:szCs w:val="24"/>
              </w:rPr>
              <w:t>неопределенность измерения</w:t>
            </w:r>
          </w:p>
        </w:tc>
        <w:tc>
          <w:tcPr>
            <w:tcW w:w="4786"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5.4.6 (единица измерения)</w:t>
            </w:r>
          </w:p>
        </w:tc>
      </w:tr>
      <w:tr w:rsidR="00CA05E0" w:rsidRPr="00305C2C" w:rsidTr="00125DEC">
        <w:tc>
          <w:tcPr>
            <w:tcW w:w="4785" w:type="dxa"/>
            <w:shd w:val="clear" w:color="auto" w:fill="D9D9D9"/>
          </w:tcPr>
          <w:p w:rsidR="00CA05E0" w:rsidRPr="00305C2C" w:rsidRDefault="00CA05E0" w:rsidP="00125DEC">
            <w:pPr>
              <w:spacing w:after="0"/>
              <w:rPr>
                <w:rFonts w:ascii="Times New Roman" w:hAnsi="Times New Roman"/>
                <w:b/>
                <w:sz w:val="24"/>
                <w:szCs w:val="24"/>
              </w:rPr>
            </w:pPr>
            <w:r w:rsidRPr="00305C2C">
              <w:rPr>
                <w:rFonts w:ascii="Times New Roman" w:hAnsi="Times New Roman"/>
                <w:b/>
                <w:sz w:val="24"/>
                <w:szCs w:val="24"/>
              </w:rPr>
              <w:t>Решение и присвоение значения величины</w:t>
            </w:r>
          </w:p>
        </w:tc>
        <w:tc>
          <w:tcPr>
            <w:tcW w:w="4786" w:type="dxa"/>
            <w:shd w:val="clear" w:color="auto" w:fill="D9D9D9"/>
          </w:tcPr>
          <w:p w:rsidR="00CA05E0" w:rsidRPr="00305C2C" w:rsidRDefault="00CA05E0" w:rsidP="00125DEC">
            <w:pPr>
              <w:spacing w:after="0"/>
              <w:rPr>
                <w:rFonts w:ascii="Times New Roman" w:hAnsi="Times New Roman"/>
                <w:sz w:val="24"/>
                <w:szCs w:val="24"/>
              </w:rPr>
            </w:pPr>
          </w:p>
        </w:tc>
      </w:tr>
      <w:tr w:rsidR="00CA05E0" w:rsidRPr="00305C2C" w:rsidTr="00125DEC">
        <w:tc>
          <w:tcPr>
            <w:tcW w:w="4785"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lang w:val="en-US"/>
              </w:rPr>
              <w:t>&gt;</w:t>
            </w:r>
            <w:r w:rsidRPr="00305C2C">
              <w:rPr>
                <w:rFonts w:ascii="Times New Roman" w:hAnsi="Times New Roman"/>
                <w:sz w:val="24"/>
                <w:szCs w:val="24"/>
              </w:rPr>
              <w:t>Оценивание данных</w:t>
            </w:r>
          </w:p>
        </w:tc>
        <w:tc>
          <w:tcPr>
            <w:tcW w:w="4786"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5.4.6 (единица измерения)</w:t>
            </w:r>
          </w:p>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5.4.7 (контроль данных)</w:t>
            </w:r>
          </w:p>
        </w:tc>
      </w:tr>
      <w:tr w:rsidR="00CA05E0" w:rsidRPr="00305C2C" w:rsidTr="00125DEC">
        <w:tc>
          <w:tcPr>
            <w:tcW w:w="4785"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lang w:val="en-US"/>
              </w:rPr>
              <w:t>&gt;</w:t>
            </w:r>
            <w:r w:rsidRPr="00305C2C">
              <w:rPr>
                <w:rFonts w:ascii="Times New Roman" w:hAnsi="Times New Roman"/>
                <w:sz w:val="24"/>
                <w:szCs w:val="24"/>
              </w:rPr>
              <w:t>Идентификация отклонений</w:t>
            </w:r>
          </w:p>
        </w:tc>
        <w:tc>
          <w:tcPr>
            <w:tcW w:w="4786"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5.9.2 (контроль качества)</w:t>
            </w:r>
          </w:p>
        </w:tc>
      </w:tr>
      <w:tr w:rsidR="00CA05E0" w:rsidRPr="00305C2C" w:rsidTr="00125DEC">
        <w:tc>
          <w:tcPr>
            <w:tcW w:w="4785"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lang w:val="en-US"/>
              </w:rPr>
              <w:t>&gt;</w:t>
            </w:r>
            <w:r w:rsidRPr="00305C2C">
              <w:rPr>
                <w:rFonts w:ascii="Times New Roman" w:hAnsi="Times New Roman"/>
                <w:sz w:val="24"/>
                <w:szCs w:val="24"/>
              </w:rPr>
              <w:t>С</w:t>
            </w:r>
            <w:r w:rsidRPr="00305C2C">
              <w:rPr>
                <w:rFonts w:ascii="Times New Roman" w:hAnsi="Times New Roman"/>
                <w:sz w:val="24"/>
                <w:szCs w:val="24"/>
                <w:lang w:val="en-US"/>
              </w:rPr>
              <w:t>татистическая процедура</w:t>
            </w:r>
          </w:p>
        </w:tc>
        <w:tc>
          <w:tcPr>
            <w:tcW w:w="4786"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5.4.1 (методы анализа и валидация)</w:t>
            </w:r>
          </w:p>
        </w:tc>
      </w:tr>
      <w:tr w:rsidR="00CA05E0" w:rsidRPr="00305C2C" w:rsidTr="00125DEC">
        <w:tc>
          <w:tcPr>
            <w:tcW w:w="4785" w:type="dxa"/>
          </w:tcPr>
          <w:p w:rsidR="00CA05E0" w:rsidRPr="00305C2C" w:rsidRDefault="00CA05E0" w:rsidP="00125DEC">
            <w:pPr>
              <w:spacing w:after="0" w:line="240" w:lineRule="auto"/>
              <w:rPr>
                <w:rFonts w:ascii="Times New Roman" w:hAnsi="Times New Roman"/>
                <w:sz w:val="24"/>
                <w:szCs w:val="24"/>
              </w:rPr>
            </w:pPr>
            <w:r w:rsidRPr="00305C2C">
              <w:rPr>
                <w:rFonts w:ascii="Times New Roman" w:hAnsi="Times New Roman"/>
                <w:sz w:val="24"/>
                <w:szCs w:val="24"/>
              </w:rPr>
              <w:t>&gt;Прослеживаемость значений величины к единицам СИ/установленный репер</w:t>
            </w:r>
          </w:p>
        </w:tc>
        <w:tc>
          <w:tcPr>
            <w:tcW w:w="4786" w:type="dxa"/>
          </w:tcPr>
          <w:p w:rsidR="00CA05E0" w:rsidRPr="00305C2C" w:rsidRDefault="00CA05E0" w:rsidP="00125DEC">
            <w:pPr>
              <w:spacing w:after="0" w:line="240" w:lineRule="auto"/>
              <w:rPr>
                <w:rFonts w:ascii="Times New Roman" w:hAnsi="Times New Roman"/>
                <w:sz w:val="24"/>
                <w:szCs w:val="24"/>
              </w:rPr>
            </w:pPr>
            <w:r w:rsidRPr="00305C2C">
              <w:rPr>
                <w:rFonts w:ascii="Times New Roman" w:hAnsi="Times New Roman"/>
                <w:sz w:val="24"/>
                <w:szCs w:val="24"/>
              </w:rPr>
              <w:t>5.6 (прослеживаемость)</w:t>
            </w:r>
          </w:p>
        </w:tc>
      </w:tr>
      <w:tr w:rsidR="00CA05E0" w:rsidRPr="00305C2C" w:rsidTr="00125DEC">
        <w:tc>
          <w:tcPr>
            <w:tcW w:w="4785" w:type="dxa"/>
          </w:tcPr>
          <w:p w:rsidR="00CA05E0" w:rsidRPr="00305C2C" w:rsidRDefault="00CA05E0" w:rsidP="00125DEC">
            <w:pPr>
              <w:spacing w:after="0" w:line="240" w:lineRule="auto"/>
              <w:rPr>
                <w:rFonts w:ascii="Times New Roman" w:hAnsi="Times New Roman"/>
                <w:sz w:val="24"/>
                <w:szCs w:val="24"/>
              </w:rPr>
            </w:pPr>
            <w:r w:rsidRPr="00305C2C">
              <w:rPr>
                <w:rFonts w:ascii="Times New Roman" w:hAnsi="Times New Roman"/>
                <w:sz w:val="24"/>
                <w:szCs w:val="24"/>
                <w:lang w:val="en-US"/>
              </w:rPr>
              <w:t>&gt;</w:t>
            </w:r>
            <w:r w:rsidRPr="00305C2C">
              <w:rPr>
                <w:rFonts w:ascii="Times New Roman" w:hAnsi="Times New Roman"/>
                <w:sz w:val="24"/>
                <w:szCs w:val="24"/>
              </w:rPr>
              <w:t>Неопределенность значения величины</w:t>
            </w:r>
          </w:p>
        </w:tc>
        <w:tc>
          <w:tcPr>
            <w:tcW w:w="4786" w:type="dxa"/>
          </w:tcPr>
          <w:p w:rsidR="00CA05E0" w:rsidRPr="00305C2C" w:rsidRDefault="00CA05E0" w:rsidP="00125DEC">
            <w:pPr>
              <w:spacing w:after="0" w:line="240" w:lineRule="auto"/>
              <w:rPr>
                <w:rFonts w:ascii="Times New Roman" w:hAnsi="Times New Roman"/>
                <w:sz w:val="24"/>
                <w:szCs w:val="24"/>
              </w:rPr>
            </w:pPr>
            <w:r w:rsidRPr="00305C2C">
              <w:rPr>
                <w:rFonts w:ascii="Times New Roman" w:hAnsi="Times New Roman"/>
                <w:sz w:val="24"/>
                <w:szCs w:val="24"/>
              </w:rPr>
              <w:t>5.4.6 (единица измерения)</w:t>
            </w:r>
          </w:p>
        </w:tc>
      </w:tr>
      <w:tr w:rsidR="00CA05E0" w:rsidRPr="00305C2C" w:rsidTr="00125DEC">
        <w:tc>
          <w:tcPr>
            <w:tcW w:w="4785" w:type="dxa"/>
            <w:shd w:val="clear" w:color="auto" w:fill="D9D9D9"/>
          </w:tcPr>
          <w:p w:rsidR="00CA05E0" w:rsidRPr="00305C2C" w:rsidRDefault="00CA05E0" w:rsidP="00125DEC">
            <w:pPr>
              <w:spacing w:after="0" w:line="240" w:lineRule="auto"/>
              <w:rPr>
                <w:rFonts w:ascii="Times New Roman" w:hAnsi="Times New Roman"/>
                <w:b/>
                <w:sz w:val="24"/>
                <w:szCs w:val="24"/>
              </w:rPr>
            </w:pPr>
            <w:r w:rsidRPr="00305C2C">
              <w:rPr>
                <w:rFonts w:ascii="Times New Roman" w:hAnsi="Times New Roman"/>
                <w:b/>
                <w:sz w:val="24"/>
                <w:szCs w:val="24"/>
              </w:rPr>
              <w:t>Утверждение значений величины и оформление сертификата</w:t>
            </w:r>
          </w:p>
        </w:tc>
        <w:tc>
          <w:tcPr>
            <w:tcW w:w="4786" w:type="dxa"/>
          </w:tcPr>
          <w:p w:rsidR="00CA05E0" w:rsidRPr="00305C2C" w:rsidRDefault="00CA05E0" w:rsidP="00125DEC">
            <w:pPr>
              <w:spacing w:after="0" w:line="240" w:lineRule="auto"/>
              <w:rPr>
                <w:rFonts w:ascii="Times New Roman" w:hAnsi="Times New Roman"/>
                <w:sz w:val="24"/>
                <w:szCs w:val="24"/>
              </w:rPr>
            </w:pPr>
            <w:r w:rsidRPr="00305C2C">
              <w:rPr>
                <w:rFonts w:ascii="Times New Roman" w:hAnsi="Times New Roman"/>
                <w:sz w:val="24"/>
                <w:szCs w:val="24"/>
              </w:rPr>
              <w:t>Не применяется</w:t>
            </w:r>
          </w:p>
        </w:tc>
      </w:tr>
      <w:tr w:rsidR="00CA05E0" w:rsidRPr="00305C2C" w:rsidTr="00125DEC">
        <w:tc>
          <w:tcPr>
            <w:tcW w:w="4785" w:type="dxa"/>
            <w:shd w:val="clear" w:color="auto" w:fill="D9D9D9"/>
          </w:tcPr>
          <w:p w:rsidR="00CA05E0" w:rsidRPr="00305C2C" w:rsidRDefault="00CA05E0" w:rsidP="00125DEC">
            <w:pPr>
              <w:spacing w:after="0" w:line="240" w:lineRule="auto"/>
              <w:rPr>
                <w:rFonts w:ascii="Times New Roman" w:hAnsi="Times New Roman"/>
                <w:b/>
                <w:sz w:val="24"/>
                <w:szCs w:val="24"/>
              </w:rPr>
            </w:pPr>
            <w:r w:rsidRPr="00305C2C">
              <w:rPr>
                <w:rFonts w:ascii="Times New Roman" w:hAnsi="Times New Roman"/>
                <w:b/>
                <w:sz w:val="24"/>
                <w:szCs w:val="24"/>
              </w:rPr>
              <w:t>Обращение и хранение (включая измерения после сертификации)</w:t>
            </w:r>
          </w:p>
        </w:tc>
        <w:tc>
          <w:tcPr>
            <w:tcW w:w="4786" w:type="dxa"/>
            <w:shd w:val="clear" w:color="auto" w:fill="D9D9D9"/>
          </w:tcPr>
          <w:p w:rsidR="00CA05E0" w:rsidRPr="00305C2C" w:rsidRDefault="00CA05E0" w:rsidP="00125DEC">
            <w:pPr>
              <w:spacing w:after="0" w:line="240" w:lineRule="auto"/>
              <w:rPr>
                <w:rFonts w:ascii="Times New Roman" w:hAnsi="Times New Roman"/>
                <w:sz w:val="24"/>
                <w:szCs w:val="24"/>
              </w:rPr>
            </w:pPr>
          </w:p>
        </w:tc>
      </w:tr>
      <w:tr w:rsidR="00CA05E0" w:rsidRPr="00305C2C" w:rsidTr="00125DEC">
        <w:tc>
          <w:tcPr>
            <w:tcW w:w="4785" w:type="dxa"/>
          </w:tcPr>
          <w:p w:rsidR="00CA05E0" w:rsidRPr="00305C2C" w:rsidRDefault="00CA05E0" w:rsidP="00125DEC">
            <w:pPr>
              <w:spacing w:after="0" w:line="240" w:lineRule="auto"/>
              <w:rPr>
                <w:rFonts w:ascii="Times New Roman" w:hAnsi="Times New Roman"/>
                <w:sz w:val="24"/>
                <w:szCs w:val="24"/>
              </w:rPr>
            </w:pPr>
            <w:r w:rsidRPr="00305C2C">
              <w:rPr>
                <w:rFonts w:ascii="Times New Roman" w:hAnsi="Times New Roman"/>
                <w:sz w:val="24"/>
                <w:szCs w:val="24"/>
              </w:rPr>
              <w:t>&gt;Упаковка и маркировка</w:t>
            </w:r>
          </w:p>
        </w:tc>
        <w:tc>
          <w:tcPr>
            <w:tcW w:w="4786"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5.8 (хранение)</w:t>
            </w:r>
          </w:p>
        </w:tc>
      </w:tr>
      <w:tr w:rsidR="00CA05E0" w:rsidRPr="00305C2C" w:rsidTr="00125DEC">
        <w:tc>
          <w:tcPr>
            <w:tcW w:w="4785" w:type="dxa"/>
          </w:tcPr>
          <w:p w:rsidR="00CA05E0" w:rsidRPr="00305C2C" w:rsidRDefault="00CA05E0" w:rsidP="00125DEC">
            <w:pPr>
              <w:spacing w:after="0" w:line="240" w:lineRule="auto"/>
              <w:rPr>
                <w:rFonts w:ascii="Times New Roman" w:hAnsi="Times New Roman"/>
                <w:sz w:val="24"/>
                <w:szCs w:val="24"/>
              </w:rPr>
            </w:pPr>
            <w:r w:rsidRPr="00305C2C">
              <w:rPr>
                <w:rFonts w:ascii="Times New Roman" w:hAnsi="Times New Roman"/>
                <w:sz w:val="24"/>
                <w:szCs w:val="24"/>
              </w:rPr>
              <w:t xml:space="preserve">&gt;Контроль целостности СО во время хранения </w:t>
            </w:r>
          </w:p>
        </w:tc>
        <w:tc>
          <w:tcPr>
            <w:tcW w:w="4786" w:type="dxa"/>
          </w:tcPr>
          <w:p w:rsidR="00CA05E0" w:rsidRPr="00305C2C" w:rsidRDefault="00CA05E0" w:rsidP="00125DEC">
            <w:pPr>
              <w:spacing w:after="0"/>
              <w:rPr>
                <w:rFonts w:ascii="Times New Roman" w:hAnsi="Times New Roman"/>
                <w:sz w:val="24"/>
                <w:szCs w:val="24"/>
              </w:rPr>
            </w:pPr>
            <w:r w:rsidRPr="00305C2C">
              <w:rPr>
                <w:rFonts w:ascii="Times New Roman" w:hAnsi="Times New Roman"/>
                <w:sz w:val="24"/>
                <w:szCs w:val="24"/>
              </w:rPr>
              <w:t>5.8 (хранение)</w:t>
            </w:r>
          </w:p>
        </w:tc>
      </w:tr>
      <w:tr w:rsidR="00CA05E0" w:rsidRPr="00305C2C" w:rsidTr="00125DEC">
        <w:tc>
          <w:tcPr>
            <w:tcW w:w="4785" w:type="dxa"/>
          </w:tcPr>
          <w:p w:rsidR="00CA05E0" w:rsidRPr="00305C2C" w:rsidRDefault="00CA05E0" w:rsidP="00125DEC">
            <w:pPr>
              <w:spacing w:after="0" w:line="240" w:lineRule="auto"/>
              <w:rPr>
                <w:rFonts w:ascii="Times New Roman" w:hAnsi="Times New Roman"/>
                <w:sz w:val="24"/>
                <w:szCs w:val="24"/>
              </w:rPr>
            </w:pPr>
            <w:r w:rsidRPr="00305C2C">
              <w:rPr>
                <w:rFonts w:ascii="Times New Roman" w:hAnsi="Times New Roman"/>
                <w:sz w:val="24"/>
                <w:szCs w:val="24"/>
              </w:rPr>
              <w:t>&gt;Контроль температуры и окружающей среды при хранении</w:t>
            </w:r>
          </w:p>
        </w:tc>
        <w:tc>
          <w:tcPr>
            <w:tcW w:w="4786" w:type="dxa"/>
          </w:tcPr>
          <w:p w:rsidR="00CA05E0" w:rsidRDefault="00CA05E0" w:rsidP="00356BEA">
            <w:pPr>
              <w:spacing w:after="0"/>
              <w:rPr>
                <w:rFonts w:ascii="Times New Roman" w:hAnsi="Times New Roman"/>
                <w:sz w:val="24"/>
                <w:szCs w:val="24"/>
              </w:rPr>
            </w:pPr>
            <w:r w:rsidRPr="00305C2C">
              <w:rPr>
                <w:rFonts w:ascii="Times New Roman" w:hAnsi="Times New Roman"/>
                <w:sz w:val="24"/>
                <w:szCs w:val="24"/>
              </w:rPr>
              <w:t>5.3 (</w:t>
            </w:r>
            <w:r>
              <w:rPr>
                <w:rFonts w:ascii="Times New Roman" w:hAnsi="Times New Roman"/>
                <w:sz w:val="24"/>
                <w:szCs w:val="24"/>
              </w:rPr>
              <w:t>помещение</w:t>
            </w:r>
            <w:r w:rsidRPr="00305C2C">
              <w:rPr>
                <w:rFonts w:ascii="Times New Roman" w:hAnsi="Times New Roman"/>
                <w:sz w:val="24"/>
                <w:szCs w:val="24"/>
              </w:rPr>
              <w:t xml:space="preserve"> и </w:t>
            </w:r>
            <w:r>
              <w:rPr>
                <w:rFonts w:ascii="Times New Roman" w:hAnsi="Times New Roman"/>
                <w:sz w:val="24"/>
                <w:szCs w:val="24"/>
              </w:rPr>
              <w:t xml:space="preserve">условия </w:t>
            </w:r>
            <w:r w:rsidRPr="00305C2C">
              <w:rPr>
                <w:rFonts w:ascii="Times New Roman" w:hAnsi="Times New Roman"/>
                <w:sz w:val="24"/>
                <w:szCs w:val="24"/>
              </w:rPr>
              <w:t>окружающ</w:t>
            </w:r>
            <w:r>
              <w:rPr>
                <w:rFonts w:ascii="Times New Roman" w:hAnsi="Times New Roman"/>
                <w:sz w:val="24"/>
                <w:szCs w:val="24"/>
              </w:rPr>
              <w:t>ей</w:t>
            </w:r>
            <w:r w:rsidRPr="00305C2C">
              <w:rPr>
                <w:rFonts w:ascii="Times New Roman" w:hAnsi="Times New Roman"/>
                <w:sz w:val="24"/>
                <w:szCs w:val="24"/>
              </w:rPr>
              <w:t xml:space="preserve"> сред</w:t>
            </w:r>
            <w:r>
              <w:rPr>
                <w:rFonts w:ascii="Times New Roman" w:hAnsi="Times New Roman"/>
                <w:sz w:val="24"/>
                <w:szCs w:val="24"/>
              </w:rPr>
              <w:t>ы)</w:t>
            </w:r>
          </w:p>
          <w:p w:rsidR="00CA05E0" w:rsidRPr="00305C2C" w:rsidRDefault="00CA05E0" w:rsidP="00356BEA">
            <w:pPr>
              <w:spacing w:after="0"/>
              <w:rPr>
                <w:rFonts w:ascii="Times New Roman" w:hAnsi="Times New Roman"/>
                <w:sz w:val="24"/>
                <w:szCs w:val="24"/>
              </w:rPr>
            </w:pPr>
            <w:bookmarkStart w:id="0" w:name="_GoBack"/>
            <w:bookmarkEnd w:id="0"/>
            <w:r w:rsidRPr="00305C2C">
              <w:rPr>
                <w:rFonts w:ascii="Times New Roman" w:hAnsi="Times New Roman"/>
                <w:sz w:val="24"/>
                <w:szCs w:val="24"/>
              </w:rPr>
              <w:t>(4.13: отчеты)</w:t>
            </w:r>
          </w:p>
        </w:tc>
      </w:tr>
    </w:tbl>
    <w:p w:rsidR="00CA05E0" w:rsidRPr="00305C2C" w:rsidRDefault="00CA05E0" w:rsidP="00946DA4">
      <w:pPr>
        <w:spacing w:after="0"/>
        <w:jc w:val="center"/>
        <w:rPr>
          <w:rFonts w:ascii="Times New Roman" w:hAnsi="Times New Roman"/>
          <w:sz w:val="24"/>
          <w:szCs w:val="24"/>
        </w:rPr>
      </w:pPr>
    </w:p>
    <w:p w:rsidR="00CA05E0" w:rsidRPr="00305C2C" w:rsidRDefault="00CA05E0" w:rsidP="00182337">
      <w:pPr>
        <w:spacing w:after="0"/>
        <w:jc w:val="both"/>
        <w:rPr>
          <w:rFonts w:ascii="Times New Roman" w:hAnsi="Times New Roman"/>
          <w:sz w:val="24"/>
          <w:szCs w:val="24"/>
        </w:rPr>
      </w:pPr>
      <w:r w:rsidRPr="00305C2C">
        <w:rPr>
          <w:rFonts w:ascii="Times New Roman" w:hAnsi="Times New Roman"/>
          <w:sz w:val="24"/>
          <w:szCs w:val="24"/>
        </w:rPr>
        <w:t xml:space="preserve">Примечание: указанное выше – это просто примеры некоторых требований </w:t>
      </w:r>
      <w:r>
        <w:rPr>
          <w:rFonts w:ascii="Times New Roman" w:hAnsi="Times New Roman"/>
          <w:sz w:val="24"/>
          <w:szCs w:val="24"/>
        </w:rPr>
        <w:t>ISO/</w:t>
      </w:r>
      <w:r>
        <w:rPr>
          <w:rFonts w:ascii="Times New Roman" w:hAnsi="Times New Roman"/>
          <w:sz w:val="24"/>
          <w:szCs w:val="24"/>
          <w:lang w:val="en-US"/>
        </w:rPr>
        <w:t>IEC</w:t>
      </w:r>
      <w:r w:rsidRPr="00305C2C">
        <w:rPr>
          <w:rFonts w:ascii="Times New Roman" w:hAnsi="Times New Roman"/>
          <w:sz w:val="24"/>
          <w:szCs w:val="24"/>
        </w:rPr>
        <w:t xml:space="preserve"> 17025, которые рассматриваются применительно к задачам изготовителей СО в большинстве случаев</w:t>
      </w:r>
    </w:p>
    <w:p w:rsidR="00CA05E0" w:rsidRPr="00946DA4" w:rsidRDefault="00CA05E0" w:rsidP="002E1F56">
      <w:pPr>
        <w:spacing w:after="0" w:line="240" w:lineRule="auto"/>
        <w:jc w:val="both"/>
        <w:rPr>
          <w:rFonts w:ascii="Times New Roman" w:hAnsi="Times New Roman"/>
          <w:sz w:val="24"/>
          <w:szCs w:val="24"/>
          <w:lang w:eastAsia="ru-RU"/>
        </w:rPr>
      </w:pPr>
    </w:p>
    <w:p w:rsidR="00CA05E0" w:rsidRPr="002E1F56" w:rsidRDefault="00CA05E0" w:rsidP="002E1F56">
      <w:pPr>
        <w:spacing w:after="0" w:line="240" w:lineRule="auto"/>
        <w:jc w:val="both"/>
        <w:rPr>
          <w:rFonts w:ascii="Times New Roman" w:hAnsi="Times New Roman"/>
          <w:sz w:val="24"/>
          <w:szCs w:val="24"/>
        </w:rPr>
      </w:pPr>
    </w:p>
    <w:sectPr w:rsidR="00CA05E0" w:rsidRPr="002E1F56" w:rsidSect="007D4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77E0"/>
    <w:multiLevelType w:val="hybridMultilevel"/>
    <w:tmpl w:val="C96E17E0"/>
    <w:lvl w:ilvl="0" w:tplc="3F82D4CA">
      <w:start w:val="1"/>
      <w:numFmt w:val="lowerLett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2F7B3C28"/>
    <w:multiLevelType w:val="hybridMultilevel"/>
    <w:tmpl w:val="FB7C6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24145A"/>
    <w:multiLevelType w:val="hybridMultilevel"/>
    <w:tmpl w:val="E0DCD2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CF96082"/>
    <w:multiLevelType w:val="hybridMultilevel"/>
    <w:tmpl w:val="381ABB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CE6"/>
    <w:rsid w:val="0001411A"/>
    <w:rsid w:val="000345D9"/>
    <w:rsid w:val="000360D6"/>
    <w:rsid w:val="00036E3B"/>
    <w:rsid w:val="00055376"/>
    <w:rsid w:val="00055CBD"/>
    <w:rsid w:val="000605B4"/>
    <w:rsid w:val="000707EA"/>
    <w:rsid w:val="00077E62"/>
    <w:rsid w:val="00092ED5"/>
    <w:rsid w:val="000B6FA6"/>
    <w:rsid w:val="000B79AD"/>
    <w:rsid w:val="000B7E4F"/>
    <w:rsid w:val="000C787A"/>
    <w:rsid w:val="001011ED"/>
    <w:rsid w:val="00104150"/>
    <w:rsid w:val="00125DEC"/>
    <w:rsid w:val="00134677"/>
    <w:rsid w:val="00154AF0"/>
    <w:rsid w:val="00167C08"/>
    <w:rsid w:val="0017097D"/>
    <w:rsid w:val="00182337"/>
    <w:rsid w:val="001A2D0B"/>
    <w:rsid w:val="001A384E"/>
    <w:rsid w:val="001C61F0"/>
    <w:rsid w:val="001D580F"/>
    <w:rsid w:val="001E28CE"/>
    <w:rsid w:val="001F503E"/>
    <w:rsid w:val="001F6D95"/>
    <w:rsid w:val="00281127"/>
    <w:rsid w:val="00285554"/>
    <w:rsid w:val="002A356C"/>
    <w:rsid w:val="002A6426"/>
    <w:rsid w:val="002B1D2D"/>
    <w:rsid w:val="002C47A2"/>
    <w:rsid w:val="002E1F56"/>
    <w:rsid w:val="002F7A03"/>
    <w:rsid w:val="00305C2C"/>
    <w:rsid w:val="003075B5"/>
    <w:rsid w:val="00351276"/>
    <w:rsid w:val="00354C4D"/>
    <w:rsid w:val="00356BEA"/>
    <w:rsid w:val="00372CF5"/>
    <w:rsid w:val="00380B54"/>
    <w:rsid w:val="00386C6B"/>
    <w:rsid w:val="003C05FC"/>
    <w:rsid w:val="003C44C1"/>
    <w:rsid w:val="003E3911"/>
    <w:rsid w:val="003E3FCC"/>
    <w:rsid w:val="00422697"/>
    <w:rsid w:val="00434920"/>
    <w:rsid w:val="00454A7C"/>
    <w:rsid w:val="004614D2"/>
    <w:rsid w:val="00471340"/>
    <w:rsid w:val="004D2764"/>
    <w:rsid w:val="00504704"/>
    <w:rsid w:val="0053171E"/>
    <w:rsid w:val="00536E04"/>
    <w:rsid w:val="005375CC"/>
    <w:rsid w:val="00541E78"/>
    <w:rsid w:val="005567FA"/>
    <w:rsid w:val="00563EBF"/>
    <w:rsid w:val="005647EC"/>
    <w:rsid w:val="00594FB4"/>
    <w:rsid w:val="005A0BF6"/>
    <w:rsid w:val="005B5C49"/>
    <w:rsid w:val="005C2299"/>
    <w:rsid w:val="005E2C17"/>
    <w:rsid w:val="005F7915"/>
    <w:rsid w:val="00624161"/>
    <w:rsid w:val="0063200F"/>
    <w:rsid w:val="00634BA7"/>
    <w:rsid w:val="00643BEE"/>
    <w:rsid w:val="00674874"/>
    <w:rsid w:val="006A1614"/>
    <w:rsid w:val="006A7A00"/>
    <w:rsid w:val="006B1D4F"/>
    <w:rsid w:val="006B53B0"/>
    <w:rsid w:val="006D14BE"/>
    <w:rsid w:val="006D5F95"/>
    <w:rsid w:val="006E2CAA"/>
    <w:rsid w:val="00711BBD"/>
    <w:rsid w:val="00717740"/>
    <w:rsid w:val="00732983"/>
    <w:rsid w:val="00735DD0"/>
    <w:rsid w:val="00746DDE"/>
    <w:rsid w:val="007618BB"/>
    <w:rsid w:val="00771A4B"/>
    <w:rsid w:val="007A2FE5"/>
    <w:rsid w:val="007B00FF"/>
    <w:rsid w:val="007B7729"/>
    <w:rsid w:val="007C4998"/>
    <w:rsid w:val="007D4811"/>
    <w:rsid w:val="0080384A"/>
    <w:rsid w:val="00813325"/>
    <w:rsid w:val="0081557B"/>
    <w:rsid w:val="0082041E"/>
    <w:rsid w:val="00853357"/>
    <w:rsid w:val="008614FA"/>
    <w:rsid w:val="00881DEB"/>
    <w:rsid w:val="008B0DA4"/>
    <w:rsid w:val="008B60FA"/>
    <w:rsid w:val="008B6315"/>
    <w:rsid w:val="008C3186"/>
    <w:rsid w:val="008F6FE5"/>
    <w:rsid w:val="00904707"/>
    <w:rsid w:val="0091185F"/>
    <w:rsid w:val="009125CE"/>
    <w:rsid w:val="00946DA4"/>
    <w:rsid w:val="0095603A"/>
    <w:rsid w:val="00964B01"/>
    <w:rsid w:val="009B4026"/>
    <w:rsid w:val="009C1CE6"/>
    <w:rsid w:val="009D0EAD"/>
    <w:rsid w:val="009D7CF3"/>
    <w:rsid w:val="009E1BF7"/>
    <w:rsid w:val="009F1F34"/>
    <w:rsid w:val="009F278B"/>
    <w:rsid w:val="00A03B83"/>
    <w:rsid w:val="00A063F5"/>
    <w:rsid w:val="00A073CA"/>
    <w:rsid w:val="00A46FA4"/>
    <w:rsid w:val="00A54E13"/>
    <w:rsid w:val="00A63389"/>
    <w:rsid w:val="00A65D07"/>
    <w:rsid w:val="00A8396E"/>
    <w:rsid w:val="00A85F30"/>
    <w:rsid w:val="00A85F62"/>
    <w:rsid w:val="00A97235"/>
    <w:rsid w:val="00AA0D58"/>
    <w:rsid w:val="00AD655F"/>
    <w:rsid w:val="00AE2C99"/>
    <w:rsid w:val="00B05D82"/>
    <w:rsid w:val="00B170D0"/>
    <w:rsid w:val="00B23368"/>
    <w:rsid w:val="00B53210"/>
    <w:rsid w:val="00B614DE"/>
    <w:rsid w:val="00B67ECA"/>
    <w:rsid w:val="00B77337"/>
    <w:rsid w:val="00BA1C59"/>
    <w:rsid w:val="00BB0E90"/>
    <w:rsid w:val="00BC4609"/>
    <w:rsid w:val="00BF3B7E"/>
    <w:rsid w:val="00BF73D4"/>
    <w:rsid w:val="00C042C3"/>
    <w:rsid w:val="00C114BF"/>
    <w:rsid w:val="00C410BE"/>
    <w:rsid w:val="00C42326"/>
    <w:rsid w:val="00C60594"/>
    <w:rsid w:val="00C63160"/>
    <w:rsid w:val="00C84184"/>
    <w:rsid w:val="00C93C9E"/>
    <w:rsid w:val="00CA05E0"/>
    <w:rsid w:val="00CC3E75"/>
    <w:rsid w:val="00CC5DED"/>
    <w:rsid w:val="00CC7FDF"/>
    <w:rsid w:val="00CD4FBF"/>
    <w:rsid w:val="00CE3C14"/>
    <w:rsid w:val="00CF5A9A"/>
    <w:rsid w:val="00D07240"/>
    <w:rsid w:val="00D573D8"/>
    <w:rsid w:val="00D64B2A"/>
    <w:rsid w:val="00D65D35"/>
    <w:rsid w:val="00D72B54"/>
    <w:rsid w:val="00D773F7"/>
    <w:rsid w:val="00DF0AE6"/>
    <w:rsid w:val="00E334AF"/>
    <w:rsid w:val="00E55179"/>
    <w:rsid w:val="00E657AB"/>
    <w:rsid w:val="00E66523"/>
    <w:rsid w:val="00E75CB4"/>
    <w:rsid w:val="00EB0359"/>
    <w:rsid w:val="00EC057C"/>
    <w:rsid w:val="00EC2437"/>
    <w:rsid w:val="00ED352B"/>
    <w:rsid w:val="00F43360"/>
    <w:rsid w:val="00F505E3"/>
    <w:rsid w:val="00F80B19"/>
    <w:rsid w:val="00FC478F"/>
    <w:rsid w:val="00FE2EA7"/>
    <w:rsid w:val="00FE46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11"/>
    <w:pPr>
      <w:spacing w:after="200" w:line="276" w:lineRule="auto"/>
    </w:pPr>
    <w:rPr>
      <w:lang w:eastAsia="en-US"/>
    </w:rPr>
  </w:style>
  <w:style w:type="paragraph" w:styleId="Heading2">
    <w:name w:val="heading 2"/>
    <w:basedOn w:val="Normal"/>
    <w:next w:val="Normal"/>
    <w:link w:val="Heading2Char"/>
    <w:uiPriority w:val="99"/>
    <w:qFormat/>
    <w:locked/>
    <w:rsid w:val="00354C4D"/>
    <w:pPr>
      <w:keepNext/>
      <w:spacing w:after="0" w:line="240" w:lineRule="auto"/>
      <w:outlineLvl w:val="1"/>
    </w:pPr>
    <w:rPr>
      <w:rFonts w:ascii="Arial" w:eastAsia="Times New Roman" w:hAnsi="Arial" w:cs="Arial"/>
      <w:sz w:val="36"/>
      <w:szCs w:val="24"/>
      <w:lang w:val="en-US" w:eastAsia="ru-RU"/>
    </w:rPr>
  </w:style>
  <w:style w:type="paragraph" w:styleId="Heading3">
    <w:name w:val="heading 3"/>
    <w:basedOn w:val="Normal"/>
    <w:next w:val="Normal"/>
    <w:link w:val="Heading3Char"/>
    <w:uiPriority w:val="99"/>
    <w:qFormat/>
    <w:locked/>
    <w:rsid w:val="00354C4D"/>
    <w:pPr>
      <w:keepNext/>
      <w:spacing w:after="0" w:line="240" w:lineRule="auto"/>
      <w:jc w:val="center"/>
      <w:outlineLvl w:val="2"/>
    </w:pPr>
    <w:rPr>
      <w:rFonts w:ascii="Times New Roman" w:eastAsia="Times New Roman" w:hAnsi="Times New Roman"/>
      <w:b/>
      <w:sz w:val="28"/>
      <w:szCs w:val="24"/>
      <w:lang w:val="en-US" w:eastAsia="ru-RU"/>
    </w:rPr>
  </w:style>
  <w:style w:type="paragraph" w:styleId="Heading7">
    <w:name w:val="heading 7"/>
    <w:basedOn w:val="Normal"/>
    <w:next w:val="Normal"/>
    <w:link w:val="Heading7Char"/>
    <w:uiPriority w:val="99"/>
    <w:qFormat/>
    <w:locked/>
    <w:rsid w:val="00354C4D"/>
    <w:pPr>
      <w:keepNext/>
      <w:widowControl w:val="0"/>
      <w:spacing w:after="0" w:line="360" w:lineRule="auto"/>
      <w:jc w:val="center"/>
      <w:outlineLvl w:val="6"/>
    </w:pPr>
    <w:rPr>
      <w:rFonts w:ascii="Times New Roman" w:eastAsia="Times New Roman" w:hAnsi="Times New Roman"/>
      <w:b/>
      <w:sz w:val="28"/>
      <w:szCs w:val="20"/>
      <w:lang w:eastAsia="ru-RU"/>
    </w:rPr>
  </w:style>
  <w:style w:type="paragraph" w:styleId="Heading9">
    <w:name w:val="heading 9"/>
    <w:basedOn w:val="Normal"/>
    <w:next w:val="Normal"/>
    <w:link w:val="Heading9Char"/>
    <w:uiPriority w:val="99"/>
    <w:qFormat/>
    <w:locked/>
    <w:rsid w:val="00354C4D"/>
    <w:pPr>
      <w:keepNext/>
      <w:widowControl w:val="0"/>
      <w:spacing w:before="60" w:after="0" w:line="240" w:lineRule="auto"/>
      <w:outlineLvl w:val="8"/>
    </w:pPr>
    <w:rPr>
      <w:rFonts w:ascii="Times New Roman" w:eastAsia="Times New Roman" w:hAnsi="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54C4D"/>
    <w:rPr>
      <w:rFonts w:ascii="Arial" w:hAnsi="Arial" w:cs="Arial"/>
      <w:sz w:val="24"/>
      <w:szCs w:val="24"/>
      <w:lang w:val="en-US"/>
    </w:rPr>
  </w:style>
  <w:style w:type="character" w:customStyle="1" w:styleId="Heading3Char">
    <w:name w:val="Heading 3 Char"/>
    <w:basedOn w:val="DefaultParagraphFont"/>
    <w:link w:val="Heading3"/>
    <w:uiPriority w:val="99"/>
    <w:locked/>
    <w:rsid w:val="00354C4D"/>
    <w:rPr>
      <w:rFonts w:ascii="Times New Roman" w:hAnsi="Times New Roman" w:cs="Times New Roman"/>
      <w:b/>
      <w:sz w:val="24"/>
      <w:szCs w:val="24"/>
      <w:lang w:val="en-US"/>
    </w:rPr>
  </w:style>
  <w:style w:type="character" w:customStyle="1" w:styleId="Heading7Char">
    <w:name w:val="Heading 7 Char"/>
    <w:basedOn w:val="DefaultParagraphFont"/>
    <w:link w:val="Heading7"/>
    <w:uiPriority w:val="99"/>
    <w:semiHidden/>
    <w:locked/>
    <w:rsid w:val="00354C4D"/>
    <w:rPr>
      <w:rFonts w:ascii="Times New Roman" w:hAnsi="Times New Roman" w:cs="Times New Roman"/>
      <w:b/>
      <w:sz w:val="20"/>
      <w:szCs w:val="20"/>
    </w:rPr>
  </w:style>
  <w:style w:type="character" w:customStyle="1" w:styleId="Heading9Char">
    <w:name w:val="Heading 9 Char"/>
    <w:basedOn w:val="DefaultParagraphFont"/>
    <w:link w:val="Heading9"/>
    <w:uiPriority w:val="99"/>
    <w:locked/>
    <w:rsid w:val="00354C4D"/>
    <w:rPr>
      <w:rFonts w:ascii="Times New Roman" w:hAnsi="Times New Roman" w:cs="Times New Roman"/>
      <w:b/>
      <w:sz w:val="20"/>
      <w:szCs w:val="20"/>
    </w:rPr>
  </w:style>
  <w:style w:type="paragraph" w:customStyle="1" w:styleId="Default">
    <w:name w:val="Default"/>
    <w:uiPriority w:val="99"/>
    <w:rsid w:val="00055CBD"/>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055CBD"/>
    <w:rPr>
      <w:rFonts w:cs="Times New Roman"/>
      <w:color w:val="0000FF"/>
      <w:u w:val="single"/>
    </w:rPr>
  </w:style>
  <w:style w:type="table" w:styleId="TableGrid">
    <w:name w:val="Table Grid"/>
    <w:basedOn w:val="TableNormal"/>
    <w:uiPriority w:val="99"/>
    <w:rsid w:val="000360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46DA4"/>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946DA4"/>
    <w:rPr>
      <w:rFonts w:cs="Times New Roman"/>
    </w:rPr>
  </w:style>
  <w:style w:type="paragraph" w:styleId="ListParagraph">
    <w:name w:val="List Paragraph"/>
    <w:basedOn w:val="Normal"/>
    <w:uiPriority w:val="99"/>
    <w:qFormat/>
    <w:rsid w:val="00946DA4"/>
    <w:pPr>
      <w:ind w:left="720"/>
      <w:contextualSpacing/>
    </w:pPr>
  </w:style>
  <w:style w:type="paragraph" w:styleId="Date">
    <w:name w:val="Date"/>
    <w:basedOn w:val="Normal"/>
    <w:next w:val="Normal"/>
    <w:link w:val="DateChar"/>
    <w:uiPriority w:val="99"/>
    <w:rsid w:val="00354C4D"/>
    <w:pPr>
      <w:spacing w:after="0" w:line="240" w:lineRule="auto"/>
    </w:pPr>
    <w:rPr>
      <w:rFonts w:ascii="Times New Roman" w:eastAsia="Times New Roman" w:hAnsi="Times New Roman"/>
      <w:sz w:val="28"/>
      <w:szCs w:val="20"/>
      <w:lang w:eastAsia="ru-RU"/>
    </w:rPr>
  </w:style>
  <w:style w:type="character" w:customStyle="1" w:styleId="DateChar">
    <w:name w:val="Date Char"/>
    <w:basedOn w:val="DefaultParagraphFont"/>
    <w:link w:val="Date"/>
    <w:uiPriority w:val="99"/>
    <w:locked/>
    <w:rsid w:val="00354C4D"/>
    <w:rPr>
      <w:rFonts w:ascii="Times New Roman" w:hAnsi="Times New Roman" w:cs="Times New Roman"/>
      <w:sz w:val="20"/>
      <w:szCs w:val="20"/>
    </w:rPr>
  </w:style>
  <w:style w:type="paragraph" w:styleId="BodyText2">
    <w:name w:val="Body Text 2"/>
    <w:basedOn w:val="Normal"/>
    <w:link w:val="BodyText2Char"/>
    <w:uiPriority w:val="99"/>
    <w:semiHidden/>
    <w:rsid w:val="00354C4D"/>
    <w:pPr>
      <w:spacing w:after="0" w:line="360" w:lineRule="auto"/>
      <w:jc w:val="both"/>
    </w:pPr>
    <w:rPr>
      <w:rFonts w:ascii="Times New Roman" w:eastAsia="Times New Roman" w:hAnsi="Times New Roman"/>
      <w:i/>
      <w:sz w:val="28"/>
      <w:szCs w:val="20"/>
      <w:lang w:eastAsia="ru-RU"/>
    </w:rPr>
  </w:style>
  <w:style w:type="character" w:customStyle="1" w:styleId="BodyText2Char">
    <w:name w:val="Body Text 2 Char"/>
    <w:basedOn w:val="DefaultParagraphFont"/>
    <w:link w:val="BodyText2"/>
    <w:uiPriority w:val="99"/>
    <w:semiHidden/>
    <w:locked/>
    <w:rsid w:val="00354C4D"/>
    <w:rPr>
      <w:rFonts w:ascii="Times New Roman" w:hAnsi="Times New Roman" w:cs="Times New Roman"/>
      <w:i/>
      <w:sz w:val="20"/>
      <w:szCs w:val="20"/>
    </w:rPr>
  </w:style>
  <w:style w:type="paragraph" w:customStyle="1" w:styleId="zzCover">
    <w:name w:val="zzCover"/>
    <w:basedOn w:val="Normal"/>
    <w:uiPriority w:val="99"/>
    <w:rsid w:val="00354C4D"/>
    <w:pPr>
      <w:spacing w:after="220" w:line="230" w:lineRule="atLeast"/>
      <w:jc w:val="right"/>
    </w:pPr>
    <w:rPr>
      <w:rFonts w:ascii="Arial" w:eastAsia="MS Mincho" w:hAnsi="Arial"/>
      <w:b/>
      <w:color w:val="000000"/>
      <w:sz w:val="24"/>
      <w:szCs w:val="20"/>
      <w:lang w:val="fr-FR" w:eastAsia="ja-JP"/>
    </w:rPr>
  </w:style>
</w:styles>
</file>

<file path=word/webSettings.xml><?xml version="1.0" encoding="utf-8"?>
<w:webSettings xmlns:r="http://schemas.openxmlformats.org/officeDocument/2006/relationships" xmlns:w="http://schemas.openxmlformats.org/wordprocessingml/2006/main">
  <w:divs>
    <w:div w:id="765229728">
      <w:marLeft w:val="0"/>
      <w:marRight w:val="0"/>
      <w:marTop w:val="0"/>
      <w:marBottom w:val="0"/>
      <w:divBdr>
        <w:top w:val="none" w:sz="0" w:space="0" w:color="auto"/>
        <w:left w:val="none" w:sz="0" w:space="0" w:color="auto"/>
        <w:bottom w:val="none" w:sz="0" w:space="0" w:color="auto"/>
        <w:right w:val="none" w:sz="0" w:space="0" w:color="auto"/>
      </w:divBdr>
    </w:div>
    <w:div w:id="765229729">
      <w:marLeft w:val="0"/>
      <w:marRight w:val="0"/>
      <w:marTop w:val="0"/>
      <w:marBottom w:val="0"/>
      <w:divBdr>
        <w:top w:val="none" w:sz="0" w:space="0" w:color="auto"/>
        <w:left w:val="none" w:sz="0" w:space="0" w:color="auto"/>
        <w:bottom w:val="none" w:sz="0" w:space="0" w:color="auto"/>
        <w:right w:val="none" w:sz="0" w:space="0" w:color="auto"/>
      </w:divBdr>
    </w:div>
    <w:div w:id="765229747">
      <w:marLeft w:val="0"/>
      <w:marRight w:val="0"/>
      <w:marTop w:val="0"/>
      <w:marBottom w:val="0"/>
      <w:divBdr>
        <w:top w:val="none" w:sz="0" w:space="0" w:color="auto"/>
        <w:left w:val="none" w:sz="0" w:space="0" w:color="auto"/>
        <w:bottom w:val="none" w:sz="0" w:space="0" w:color="auto"/>
        <w:right w:val="none" w:sz="0" w:space="0" w:color="auto"/>
      </w:divBdr>
      <w:divsChild>
        <w:div w:id="765229809">
          <w:marLeft w:val="0"/>
          <w:marRight w:val="0"/>
          <w:marTop w:val="0"/>
          <w:marBottom w:val="0"/>
          <w:divBdr>
            <w:top w:val="none" w:sz="0" w:space="0" w:color="auto"/>
            <w:left w:val="none" w:sz="0" w:space="0" w:color="auto"/>
            <w:bottom w:val="none" w:sz="0" w:space="0" w:color="auto"/>
            <w:right w:val="none" w:sz="0" w:space="0" w:color="auto"/>
          </w:divBdr>
        </w:div>
        <w:div w:id="765229942">
          <w:marLeft w:val="0"/>
          <w:marRight w:val="0"/>
          <w:marTop w:val="0"/>
          <w:marBottom w:val="0"/>
          <w:divBdr>
            <w:top w:val="none" w:sz="0" w:space="0" w:color="auto"/>
            <w:left w:val="none" w:sz="0" w:space="0" w:color="auto"/>
            <w:bottom w:val="none" w:sz="0" w:space="0" w:color="auto"/>
            <w:right w:val="none" w:sz="0" w:space="0" w:color="auto"/>
          </w:divBdr>
        </w:div>
        <w:div w:id="765230091">
          <w:marLeft w:val="0"/>
          <w:marRight w:val="0"/>
          <w:marTop w:val="0"/>
          <w:marBottom w:val="0"/>
          <w:divBdr>
            <w:top w:val="none" w:sz="0" w:space="0" w:color="auto"/>
            <w:left w:val="none" w:sz="0" w:space="0" w:color="auto"/>
            <w:bottom w:val="none" w:sz="0" w:space="0" w:color="auto"/>
            <w:right w:val="none" w:sz="0" w:space="0" w:color="auto"/>
          </w:divBdr>
        </w:div>
        <w:div w:id="765230166">
          <w:marLeft w:val="0"/>
          <w:marRight w:val="0"/>
          <w:marTop w:val="0"/>
          <w:marBottom w:val="0"/>
          <w:divBdr>
            <w:top w:val="none" w:sz="0" w:space="0" w:color="auto"/>
            <w:left w:val="none" w:sz="0" w:space="0" w:color="auto"/>
            <w:bottom w:val="none" w:sz="0" w:space="0" w:color="auto"/>
            <w:right w:val="none" w:sz="0" w:space="0" w:color="auto"/>
          </w:divBdr>
        </w:div>
        <w:div w:id="765230194">
          <w:marLeft w:val="0"/>
          <w:marRight w:val="0"/>
          <w:marTop w:val="0"/>
          <w:marBottom w:val="0"/>
          <w:divBdr>
            <w:top w:val="none" w:sz="0" w:space="0" w:color="auto"/>
            <w:left w:val="none" w:sz="0" w:space="0" w:color="auto"/>
            <w:bottom w:val="none" w:sz="0" w:space="0" w:color="auto"/>
            <w:right w:val="none" w:sz="0" w:space="0" w:color="auto"/>
          </w:divBdr>
        </w:div>
        <w:div w:id="765230261">
          <w:marLeft w:val="0"/>
          <w:marRight w:val="0"/>
          <w:marTop w:val="0"/>
          <w:marBottom w:val="0"/>
          <w:divBdr>
            <w:top w:val="none" w:sz="0" w:space="0" w:color="auto"/>
            <w:left w:val="none" w:sz="0" w:space="0" w:color="auto"/>
            <w:bottom w:val="none" w:sz="0" w:space="0" w:color="auto"/>
            <w:right w:val="none" w:sz="0" w:space="0" w:color="auto"/>
          </w:divBdr>
        </w:div>
        <w:div w:id="765230268">
          <w:marLeft w:val="0"/>
          <w:marRight w:val="0"/>
          <w:marTop w:val="0"/>
          <w:marBottom w:val="0"/>
          <w:divBdr>
            <w:top w:val="none" w:sz="0" w:space="0" w:color="auto"/>
            <w:left w:val="none" w:sz="0" w:space="0" w:color="auto"/>
            <w:bottom w:val="none" w:sz="0" w:space="0" w:color="auto"/>
            <w:right w:val="none" w:sz="0" w:space="0" w:color="auto"/>
          </w:divBdr>
        </w:div>
      </w:divsChild>
    </w:div>
    <w:div w:id="765229783">
      <w:marLeft w:val="0"/>
      <w:marRight w:val="0"/>
      <w:marTop w:val="0"/>
      <w:marBottom w:val="0"/>
      <w:divBdr>
        <w:top w:val="none" w:sz="0" w:space="0" w:color="auto"/>
        <w:left w:val="none" w:sz="0" w:space="0" w:color="auto"/>
        <w:bottom w:val="none" w:sz="0" w:space="0" w:color="auto"/>
        <w:right w:val="none" w:sz="0" w:space="0" w:color="auto"/>
      </w:divBdr>
      <w:divsChild>
        <w:div w:id="765230140">
          <w:marLeft w:val="0"/>
          <w:marRight w:val="0"/>
          <w:marTop w:val="0"/>
          <w:marBottom w:val="0"/>
          <w:divBdr>
            <w:top w:val="none" w:sz="0" w:space="0" w:color="auto"/>
            <w:left w:val="none" w:sz="0" w:space="0" w:color="auto"/>
            <w:bottom w:val="none" w:sz="0" w:space="0" w:color="auto"/>
            <w:right w:val="none" w:sz="0" w:space="0" w:color="auto"/>
          </w:divBdr>
          <w:divsChild>
            <w:div w:id="765229732">
              <w:marLeft w:val="0"/>
              <w:marRight w:val="0"/>
              <w:marTop w:val="0"/>
              <w:marBottom w:val="0"/>
              <w:divBdr>
                <w:top w:val="none" w:sz="0" w:space="0" w:color="auto"/>
                <w:left w:val="none" w:sz="0" w:space="0" w:color="auto"/>
                <w:bottom w:val="none" w:sz="0" w:space="0" w:color="auto"/>
                <w:right w:val="none" w:sz="0" w:space="0" w:color="auto"/>
              </w:divBdr>
            </w:div>
            <w:div w:id="765229740">
              <w:marLeft w:val="0"/>
              <w:marRight w:val="0"/>
              <w:marTop w:val="0"/>
              <w:marBottom w:val="0"/>
              <w:divBdr>
                <w:top w:val="none" w:sz="0" w:space="0" w:color="auto"/>
                <w:left w:val="none" w:sz="0" w:space="0" w:color="auto"/>
                <w:bottom w:val="none" w:sz="0" w:space="0" w:color="auto"/>
                <w:right w:val="none" w:sz="0" w:space="0" w:color="auto"/>
              </w:divBdr>
            </w:div>
            <w:div w:id="765229742">
              <w:marLeft w:val="0"/>
              <w:marRight w:val="0"/>
              <w:marTop w:val="0"/>
              <w:marBottom w:val="0"/>
              <w:divBdr>
                <w:top w:val="none" w:sz="0" w:space="0" w:color="auto"/>
                <w:left w:val="none" w:sz="0" w:space="0" w:color="auto"/>
                <w:bottom w:val="none" w:sz="0" w:space="0" w:color="auto"/>
                <w:right w:val="none" w:sz="0" w:space="0" w:color="auto"/>
              </w:divBdr>
            </w:div>
            <w:div w:id="765229746">
              <w:marLeft w:val="0"/>
              <w:marRight w:val="0"/>
              <w:marTop w:val="0"/>
              <w:marBottom w:val="0"/>
              <w:divBdr>
                <w:top w:val="none" w:sz="0" w:space="0" w:color="auto"/>
                <w:left w:val="none" w:sz="0" w:space="0" w:color="auto"/>
                <w:bottom w:val="none" w:sz="0" w:space="0" w:color="auto"/>
                <w:right w:val="none" w:sz="0" w:space="0" w:color="auto"/>
              </w:divBdr>
            </w:div>
            <w:div w:id="765229750">
              <w:marLeft w:val="0"/>
              <w:marRight w:val="0"/>
              <w:marTop w:val="0"/>
              <w:marBottom w:val="0"/>
              <w:divBdr>
                <w:top w:val="none" w:sz="0" w:space="0" w:color="auto"/>
                <w:left w:val="none" w:sz="0" w:space="0" w:color="auto"/>
                <w:bottom w:val="none" w:sz="0" w:space="0" w:color="auto"/>
                <w:right w:val="none" w:sz="0" w:space="0" w:color="auto"/>
              </w:divBdr>
            </w:div>
            <w:div w:id="765229751">
              <w:marLeft w:val="0"/>
              <w:marRight w:val="0"/>
              <w:marTop w:val="0"/>
              <w:marBottom w:val="0"/>
              <w:divBdr>
                <w:top w:val="none" w:sz="0" w:space="0" w:color="auto"/>
                <w:left w:val="none" w:sz="0" w:space="0" w:color="auto"/>
                <w:bottom w:val="none" w:sz="0" w:space="0" w:color="auto"/>
                <w:right w:val="none" w:sz="0" w:space="0" w:color="auto"/>
              </w:divBdr>
            </w:div>
            <w:div w:id="765229759">
              <w:marLeft w:val="0"/>
              <w:marRight w:val="0"/>
              <w:marTop w:val="0"/>
              <w:marBottom w:val="0"/>
              <w:divBdr>
                <w:top w:val="none" w:sz="0" w:space="0" w:color="auto"/>
                <w:left w:val="none" w:sz="0" w:space="0" w:color="auto"/>
                <w:bottom w:val="none" w:sz="0" w:space="0" w:color="auto"/>
                <w:right w:val="none" w:sz="0" w:space="0" w:color="auto"/>
              </w:divBdr>
            </w:div>
            <w:div w:id="765229760">
              <w:marLeft w:val="0"/>
              <w:marRight w:val="0"/>
              <w:marTop w:val="0"/>
              <w:marBottom w:val="0"/>
              <w:divBdr>
                <w:top w:val="none" w:sz="0" w:space="0" w:color="auto"/>
                <w:left w:val="none" w:sz="0" w:space="0" w:color="auto"/>
                <w:bottom w:val="none" w:sz="0" w:space="0" w:color="auto"/>
                <w:right w:val="none" w:sz="0" w:space="0" w:color="auto"/>
              </w:divBdr>
            </w:div>
            <w:div w:id="765229761">
              <w:marLeft w:val="0"/>
              <w:marRight w:val="0"/>
              <w:marTop w:val="0"/>
              <w:marBottom w:val="0"/>
              <w:divBdr>
                <w:top w:val="none" w:sz="0" w:space="0" w:color="auto"/>
                <w:left w:val="none" w:sz="0" w:space="0" w:color="auto"/>
                <w:bottom w:val="none" w:sz="0" w:space="0" w:color="auto"/>
                <w:right w:val="none" w:sz="0" w:space="0" w:color="auto"/>
              </w:divBdr>
            </w:div>
            <w:div w:id="765229771">
              <w:marLeft w:val="0"/>
              <w:marRight w:val="0"/>
              <w:marTop w:val="0"/>
              <w:marBottom w:val="0"/>
              <w:divBdr>
                <w:top w:val="none" w:sz="0" w:space="0" w:color="auto"/>
                <w:left w:val="none" w:sz="0" w:space="0" w:color="auto"/>
                <w:bottom w:val="none" w:sz="0" w:space="0" w:color="auto"/>
                <w:right w:val="none" w:sz="0" w:space="0" w:color="auto"/>
              </w:divBdr>
            </w:div>
            <w:div w:id="765229776">
              <w:marLeft w:val="0"/>
              <w:marRight w:val="0"/>
              <w:marTop w:val="0"/>
              <w:marBottom w:val="0"/>
              <w:divBdr>
                <w:top w:val="none" w:sz="0" w:space="0" w:color="auto"/>
                <w:left w:val="none" w:sz="0" w:space="0" w:color="auto"/>
                <w:bottom w:val="none" w:sz="0" w:space="0" w:color="auto"/>
                <w:right w:val="none" w:sz="0" w:space="0" w:color="auto"/>
              </w:divBdr>
            </w:div>
            <w:div w:id="765229802">
              <w:marLeft w:val="0"/>
              <w:marRight w:val="0"/>
              <w:marTop w:val="0"/>
              <w:marBottom w:val="0"/>
              <w:divBdr>
                <w:top w:val="none" w:sz="0" w:space="0" w:color="auto"/>
                <w:left w:val="none" w:sz="0" w:space="0" w:color="auto"/>
                <w:bottom w:val="none" w:sz="0" w:space="0" w:color="auto"/>
                <w:right w:val="none" w:sz="0" w:space="0" w:color="auto"/>
              </w:divBdr>
            </w:div>
            <w:div w:id="765229808">
              <w:marLeft w:val="0"/>
              <w:marRight w:val="0"/>
              <w:marTop w:val="0"/>
              <w:marBottom w:val="0"/>
              <w:divBdr>
                <w:top w:val="none" w:sz="0" w:space="0" w:color="auto"/>
                <w:left w:val="none" w:sz="0" w:space="0" w:color="auto"/>
                <w:bottom w:val="none" w:sz="0" w:space="0" w:color="auto"/>
                <w:right w:val="none" w:sz="0" w:space="0" w:color="auto"/>
              </w:divBdr>
            </w:div>
            <w:div w:id="765229820">
              <w:marLeft w:val="0"/>
              <w:marRight w:val="0"/>
              <w:marTop w:val="0"/>
              <w:marBottom w:val="0"/>
              <w:divBdr>
                <w:top w:val="none" w:sz="0" w:space="0" w:color="auto"/>
                <w:left w:val="none" w:sz="0" w:space="0" w:color="auto"/>
                <w:bottom w:val="none" w:sz="0" w:space="0" w:color="auto"/>
                <w:right w:val="none" w:sz="0" w:space="0" w:color="auto"/>
              </w:divBdr>
            </w:div>
            <w:div w:id="765229832">
              <w:marLeft w:val="0"/>
              <w:marRight w:val="0"/>
              <w:marTop w:val="0"/>
              <w:marBottom w:val="0"/>
              <w:divBdr>
                <w:top w:val="none" w:sz="0" w:space="0" w:color="auto"/>
                <w:left w:val="none" w:sz="0" w:space="0" w:color="auto"/>
                <w:bottom w:val="none" w:sz="0" w:space="0" w:color="auto"/>
                <w:right w:val="none" w:sz="0" w:space="0" w:color="auto"/>
              </w:divBdr>
            </w:div>
            <w:div w:id="765229834">
              <w:marLeft w:val="0"/>
              <w:marRight w:val="0"/>
              <w:marTop w:val="0"/>
              <w:marBottom w:val="0"/>
              <w:divBdr>
                <w:top w:val="none" w:sz="0" w:space="0" w:color="auto"/>
                <w:left w:val="none" w:sz="0" w:space="0" w:color="auto"/>
                <w:bottom w:val="none" w:sz="0" w:space="0" w:color="auto"/>
                <w:right w:val="none" w:sz="0" w:space="0" w:color="auto"/>
              </w:divBdr>
            </w:div>
            <w:div w:id="765229842">
              <w:marLeft w:val="0"/>
              <w:marRight w:val="0"/>
              <w:marTop w:val="0"/>
              <w:marBottom w:val="0"/>
              <w:divBdr>
                <w:top w:val="none" w:sz="0" w:space="0" w:color="auto"/>
                <w:left w:val="none" w:sz="0" w:space="0" w:color="auto"/>
                <w:bottom w:val="none" w:sz="0" w:space="0" w:color="auto"/>
                <w:right w:val="none" w:sz="0" w:space="0" w:color="auto"/>
              </w:divBdr>
            </w:div>
            <w:div w:id="765229849">
              <w:marLeft w:val="0"/>
              <w:marRight w:val="0"/>
              <w:marTop w:val="0"/>
              <w:marBottom w:val="0"/>
              <w:divBdr>
                <w:top w:val="none" w:sz="0" w:space="0" w:color="auto"/>
                <w:left w:val="none" w:sz="0" w:space="0" w:color="auto"/>
                <w:bottom w:val="none" w:sz="0" w:space="0" w:color="auto"/>
                <w:right w:val="none" w:sz="0" w:space="0" w:color="auto"/>
              </w:divBdr>
            </w:div>
            <w:div w:id="765229851">
              <w:marLeft w:val="0"/>
              <w:marRight w:val="0"/>
              <w:marTop w:val="0"/>
              <w:marBottom w:val="0"/>
              <w:divBdr>
                <w:top w:val="none" w:sz="0" w:space="0" w:color="auto"/>
                <w:left w:val="none" w:sz="0" w:space="0" w:color="auto"/>
                <w:bottom w:val="none" w:sz="0" w:space="0" w:color="auto"/>
                <w:right w:val="none" w:sz="0" w:space="0" w:color="auto"/>
              </w:divBdr>
            </w:div>
            <w:div w:id="765229855">
              <w:marLeft w:val="0"/>
              <w:marRight w:val="0"/>
              <w:marTop w:val="0"/>
              <w:marBottom w:val="0"/>
              <w:divBdr>
                <w:top w:val="none" w:sz="0" w:space="0" w:color="auto"/>
                <w:left w:val="none" w:sz="0" w:space="0" w:color="auto"/>
                <w:bottom w:val="none" w:sz="0" w:space="0" w:color="auto"/>
                <w:right w:val="none" w:sz="0" w:space="0" w:color="auto"/>
              </w:divBdr>
            </w:div>
            <w:div w:id="765229859">
              <w:marLeft w:val="0"/>
              <w:marRight w:val="0"/>
              <w:marTop w:val="0"/>
              <w:marBottom w:val="0"/>
              <w:divBdr>
                <w:top w:val="none" w:sz="0" w:space="0" w:color="auto"/>
                <w:left w:val="none" w:sz="0" w:space="0" w:color="auto"/>
                <w:bottom w:val="none" w:sz="0" w:space="0" w:color="auto"/>
                <w:right w:val="none" w:sz="0" w:space="0" w:color="auto"/>
              </w:divBdr>
            </w:div>
            <w:div w:id="765229860">
              <w:marLeft w:val="0"/>
              <w:marRight w:val="0"/>
              <w:marTop w:val="0"/>
              <w:marBottom w:val="0"/>
              <w:divBdr>
                <w:top w:val="none" w:sz="0" w:space="0" w:color="auto"/>
                <w:left w:val="none" w:sz="0" w:space="0" w:color="auto"/>
                <w:bottom w:val="none" w:sz="0" w:space="0" w:color="auto"/>
                <w:right w:val="none" w:sz="0" w:space="0" w:color="auto"/>
              </w:divBdr>
            </w:div>
            <w:div w:id="765229863">
              <w:marLeft w:val="0"/>
              <w:marRight w:val="0"/>
              <w:marTop w:val="0"/>
              <w:marBottom w:val="0"/>
              <w:divBdr>
                <w:top w:val="none" w:sz="0" w:space="0" w:color="auto"/>
                <w:left w:val="none" w:sz="0" w:space="0" w:color="auto"/>
                <w:bottom w:val="none" w:sz="0" w:space="0" w:color="auto"/>
                <w:right w:val="none" w:sz="0" w:space="0" w:color="auto"/>
              </w:divBdr>
            </w:div>
            <w:div w:id="765229865">
              <w:marLeft w:val="0"/>
              <w:marRight w:val="0"/>
              <w:marTop w:val="0"/>
              <w:marBottom w:val="0"/>
              <w:divBdr>
                <w:top w:val="none" w:sz="0" w:space="0" w:color="auto"/>
                <w:left w:val="none" w:sz="0" w:space="0" w:color="auto"/>
                <w:bottom w:val="none" w:sz="0" w:space="0" w:color="auto"/>
                <w:right w:val="none" w:sz="0" w:space="0" w:color="auto"/>
              </w:divBdr>
            </w:div>
            <w:div w:id="765229869">
              <w:marLeft w:val="0"/>
              <w:marRight w:val="0"/>
              <w:marTop w:val="0"/>
              <w:marBottom w:val="0"/>
              <w:divBdr>
                <w:top w:val="none" w:sz="0" w:space="0" w:color="auto"/>
                <w:left w:val="none" w:sz="0" w:space="0" w:color="auto"/>
                <w:bottom w:val="none" w:sz="0" w:space="0" w:color="auto"/>
                <w:right w:val="none" w:sz="0" w:space="0" w:color="auto"/>
              </w:divBdr>
            </w:div>
            <w:div w:id="765229870">
              <w:marLeft w:val="0"/>
              <w:marRight w:val="0"/>
              <w:marTop w:val="0"/>
              <w:marBottom w:val="0"/>
              <w:divBdr>
                <w:top w:val="none" w:sz="0" w:space="0" w:color="auto"/>
                <w:left w:val="none" w:sz="0" w:space="0" w:color="auto"/>
                <w:bottom w:val="none" w:sz="0" w:space="0" w:color="auto"/>
                <w:right w:val="none" w:sz="0" w:space="0" w:color="auto"/>
              </w:divBdr>
            </w:div>
            <w:div w:id="765229879">
              <w:marLeft w:val="0"/>
              <w:marRight w:val="0"/>
              <w:marTop w:val="0"/>
              <w:marBottom w:val="0"/>
              <w:divBdr>
                <w:top w:val="none" w:sz="0" w:space="0" w:color="auto"/>
                <w:left w:val="none" w:sz="0" w:space="0" w:color="auto"/>
                <w:bottom w:val="none" w:sz="0" w:space="0" w:color="auto"/>
                <w:right w:val="none" w:sz="0" w:space="0" w:color="auto"/>
              </w:divBdr>
            </w:div>
            <w:div w:id="765229884">
              <w:marLeft w:val="0"/>
              <w:marRight w:val="0"/>
              <w:marTop w:val="0"/>
              <w:marBottom w:val="0"/>
              <w:divBdr>
                <w:top w:val="none" w:sz="0" w:space="0" w:color="auto"/>
                <w:left w:val="none" w:sz="0" w:space="0" w:color="auto"/>
                <w:bottom w:val="none" w:sz="0" w:space="0" w:color="auto"/>
                <w:right w:val="none" w:sz="0" w:space="0" w:color="auto"/>
              </w:divBdr>
            </w:div>
            <w:div w:id="765229886">
              <w:marLeft w:val="0"/>
              <w:marRight w:val="0"/>
              <w:marTop w:val="0"/>
              <w:marBottom w:val="0"/>
              <w:divBdr>
                <w:top w:val="none" w:sz="0" w:space="0" w:color="auto"/>
                <w:left w:val="none" w:sz="0" w:space="0" w:color="auto"/>
                <w:bottom w:val="none" w:sz="0" w:space="0" w:color="auto"/>
                <w:right w:val="none" w:sz="0" w:space="0" w:color="auto"/>
              </w:divBdr>
            </w:div>
            <w:div w:id="765229887">
              <w:marLeft w:val="0"/>
              <w:marRight w:val="0"/>
              <w:marTop w:val="0"/>
              <w:marBottom w:val="0"/>
              <w:divBdr>
                <w:top w:val="none" w:sz="0" w:space="0" w:color="auto"/>
                <w:left w:val="none" w:sz="0" w:space="0" w:color="auto"/>
                <w:bottom w:val="none" w:sz="0" w:space="0" w:color="auto"/>
                <w:right w:val="none" w:sz="0" w:space="0" w:color="auto"/>
              </w:divBdr>
            </w:div>
            <w:div w:id="765229892">
              <w:marLeft w:val="0"/>
              <w:marRight w:val="0"/>
              <w:marTop w:val="0"/>
              <w:marBottom w:val="0"/>
              <w:divBdr>
                <w:top w:val="none" w:sz="0" w:space="0" w:color="auto"/>
                <w:left w:val="none" w:sz="0" w:space="0" w:color="auto"/>
                <w:bottom w:val="none" w:sz="0" w:space="0" w:color="auto"/>
                <w:right w:val="none" w:sz="0" w:space="0" w:color="auto"/>
              </w:divBdr>
            </w:div>
            <w:div w:id="765229896">
              <w:marLeft w:val="0"/>
              <w:marRight w:val="0"/>
              <w:marTop w:val="0"/>
              <w:marBottom w:val="0"/>
              <w:divBdr>
                <w:top w:val="none" w:sz="0" w:space="0" w:color="auto"/>
                <w:left w:val="none" w:sz="0" w:space="0" w:color="auto"/>
                <w:bottom w:val="none" w:sz="0" w:space="0" w:color="auto"/>
                <w:right w:val="none" w:sz="0" w:space="0" w:color="auto"/>
              </w:divBdr>
            </w:div>
            <w:div w:id="765229897">
              <w:marLeft w:val="0"/>
              <w:marRight w:val="0"/>
              <w:marTop w:val="0"/>
              <w:marBottom w:val="0"/>
              <w:divBdr>
                <w:top w:val="none" w:sz="0" w:space="0" w:color="auto"/>
                <w:left w:val="none" w:sz="0" w:space="0" w:color="auto"/>
                <w:bottom w:val="none" w:sz="0" w:space="0" w:color="auto"/>
                <w:right w:val="none" w:sz="0" w:space="0" w:color="auto"/>
              </w:divBdr>
            </w:div>
            <w:div w:id="765229899">
              <w:marLeft w:val="0"/>
              <w:marRight w:val="0"/>
              <w:marTop w:val="0"/>
              <w:marBottom w:val="0"/>
              <w:divBdr>
                <w:top w:val="none" w:sz="0" w:space="0" w:color="auto"/>
                <w:left w:val="none" w:sz="0" w:space="0" w:color="auto"/>
                <w:bottom w:val="none" w:sz="0" w:space="0" w:color="auto"/>
                <w:right w:val="none" w:sz="0" w:space="0" w:color="auto"/>
              </w:divBdr>
            </w:div>
            <w:div w:id="765229904">
              <w:marLeft w:val="0"/>
              <w:marRight w:val="0"/>
              <w:marTop w:val="0"/>
              <w:marBottom w:val="0"/>
              <w:divBdr>
                <w:top w:val="none" w:sz="0" w:space="0" w:color="auto"/>
                <w:left w:val="none" w:sz="0" w:space="0" w:color="auto"/>
                <w:bottom w:val="none" w:sz="0" w:space="0" w:color="auto"/>
                <w:right w:val="none" w:sz="0" w:space="0" w:color="auto"/>
              </w:divBdr>
            </w:div>
            <w:div w:id="765229905">
              <w:marLeft w:val="0"/>
              <w:marRight w:val="0"/>
              <w:marTop w:val="0"/>
              <w:marBottom w:val="0"/>
              <w:divBdr>
                <w:top w:val="none" w:sz="0" w:space="0" w:color="auto"/>
                <w:left w:val="none" w:sz="0" w:space="0" w:color="auto"/>
                <w:bottom w:val="none" w:sz="0" w:space="0" w:color="auto"/>
                <w:right w:val="none" w:sz="0" w:space="0" w:color="auto"/>
              </w:divBdr>
            </w:div>
            <w:div w:id="765229908">
              <w:marLeft w:val="0"/>
              <w:marRight w:val="0"/>
              <w:marTop w:val="0"/>
              <w:marBottom w:val="0"/>
              <w:divBdr>
                <w:top w:val="none" w:sz="0" w:space="0" w:color="auto"/>
                <w:left w:val="none" w:sz="0" w:space="0" w:color="auto"/>
                <w:bottom w:val="none" w:sz="0" w:space="0" w:color="auto"/>
                <w:right w:val="none" w:sz="0" w:space="0" w:color="auto"/>
              </w:divBdr>
            </w:div>
            <w:div w:id="765229922">
              <w:marLeft w:val="0"/>
              <w:marRight w:val="0"/>
              <w:marTop w:val="0"/>
              <w:marBottom w:val="0"/>
              <w:divBdr>
                <w:top w:val="none" w:sz="0" w:space="0" w:color="auto"/>
                <w:left w:val="none" w:sz="0" w:space="0" w:color="auto"/>
                <w:bottom w:val="none" w:sz="0" w:space="0" w:color="auto"/>
                <w:right w:val="none" w:sz="0" w:space="0" w:color="auto"/>
              </w:divBdr>
            </w:div>
            <w:div w:id="765229926">
              <w:marLeft w:val="0"/>
              <w:marRight w:val="0"/>
              <w:marTop w:val="0"/>
              <w:marBottom w:val="0"/>
              <w:divBdr>
                <w:top w:val="none" w:sz="0" w:space="0" w:color="auto"/>
                <w:left w:val="none" w:sz="0" w:space="0" w:color="auto"/>
                <w:bottom w:val="none" w:sz="0" w:space="0" w:color="auto"/>
                <w:right w:val="none" w:sz="0" w:space="0" w:color="auto"/>
              </w:divBdr>
            </w:div>
            <w:div w:id="765229931">
              <w:marLeft w:val="0"/>
              <w:marRight w:val="0"/>
              <w:marTop w:val="0"/>
              <w:marBottom w:val="0"/>
              <w:divBdr>
                <w:top w:val="none" w:sz="0" w:space="0" w:color="auto"/>
                <w:left w:val="none" w:sz="0" w:space="0" w:color="auto"/>
                <w:bottom w:val="none" w:sz="0" w:space="0" w:color="auto"/>
                <w:right w:val="none" w:sz="0" w:space="0" w:color="auto"/>
              </w:divBdr>
            </w:div>
            <w:div w:id="765229933">
              <w:marLeft w:val="0"/>
              <w:marRight w:val="0"/>
              <w:marTop w:val="0"/>
              <w:marBottom w:val="0"/>
              <w:divBdr>
                <w:top w:val="none" w:sz="0" w:space="0" w:color="auto"/>
                <w:left w:val="none" w:sz="0" w:space="0" w:color="auto"/>
                <w:bottom w:val="none" w:sz="0" w:space="0" w:color="auto"/>
                <w:right w:val="none" w:sz="0" w:space="0" w:color="auto"/>
              </w:divBdr>
            </w:div>
            <w:div w:id="765229938">
              <w:marLeft w:val="0"/>
              <w:marRight w:val="0"/>
              <w:marTop w:val="0"/>
              <w:marBottom w:val="0"/>
              <w:divBdr>
                <w:top w:val="none" w:sz="0" w:space="0" w:color="auto"/>
                <w:left w:val="none" w:sz="0" w:space="0" w:color="auto"/>
                <w:bottom w:val="none" w:sz="0" w:space="0" w:color="auto"/>
                <w:right w:val="none" w:sz="0" w:space="0" w:color="auto"/>
              </w:divBdr>
            </w:div>
            <w:div w:id="765229947">
              <w:marLeft w:val="0"/>
              <w:marRight w:val="0"/>
              <w:marTop w:val="0"/>
              <w:marBottom w:val="0"/>
              <w:divBdr>
                <w:top w:val="none" w:sz="0" w:space="0" w:color="auto"/>
                <w:left w:val="none" w:sz="0" w:space="0" w:color="auto"/>
                <w:bottom w:val="none" w:sz="0" w:space="0" w:color="auto"/>
                <w:right w:val="none" w:sz="0" w:space="0" w:color="auto"/>
              </w:divBdr>
            </w:div>
            <w:div w:id="765229960">
              <w:marLeft w:val="0"/>
              <w:marRight w:val="0"/>
              <w:marTop w:val="0"/>
              <w:marBottom w:val="0"/>
              <w:divBdr>
                <w:top w:val="none" w:sz="0" w:space="0" w:color="auto"/>
                <w:left w:val="none" w:sz="0" w:space="0" w:color="auto"/>
                <w:bottom w:val="none" w:sz="0" w:space="0" w:color="auto"/>
                <w:right w:val="none" w:sz="0" w:space="0" w:color="auto"/>
              </w:divBdr>
            </w:div>
            <w:div w:id="765229963">
              <w:marLeft w:val="0"/>
              <w:marRight w:val="0"/>
              <w:marTop w:val="0"/>
              <w:marBottom w:val="0"/>
              <w:divBdr>
                <w:top w:val="none" w:sz="0" w:space="0" w:color="auto"/>
                <w:left w:val="none" w:sz="0" w:space="0" w:color="auto"/>
                <w:bottom w:val="none" w:sz="0" w:space="0" w:color="auto"/>
                <w:right w:val="none" w:sz="0" w:space="0" w:color="auto"/>
              </w:divBdr>
            </w:div>
            <w:div w:id="765229967">
              <w:marLeft w:val="0"/>
              <w:marRight w:val="0"/>
              <w:marTop w:val="0"/>
              <w:marBottom w:val="0"/>
              <w:divBdr>
                <w:top w:val="none" w:sz="0" w:space="0" w:color="auto"/>
                <w:left w:val="none" w:sz="0" w:space="0" w:color="auto"/>
                <w:bottom w:val="none" w:sz="0" w:space="0" w:color="auto"/>
                <w:right w:val="none" w:sz="0" w:space="0" w:color="auto"/>
              </w:divBdr>
            </w:div>
            <w:div w:id="765229970">
              <w:marLeft w:val="0"/>
              <w:marRight w:val="0"/>
              <w:marTop w:val="0"/>
              <w:marBottom w:val="0"/>
              <w:divBdr>
                <w:top w:val="none" w:sz="0" w:space="0" w:color="auto"/>
                <w:left w:val="none" w:sz="0" w:space="0" w:color="auto"/>
                <w:bottom w:val="none" w:sz="0" w:space="0" w:color="auto"/>
                <w:right w:val="none" w:sz="0" w:space="0" w:color="auto"/>
              </w:divBdr>
            </w:div>
            <w:div w:id="765229972">
              <w:marLeft w:val="0"/>
              <w:marRight w:val="0"/>
              <w:marTop w:val="0"/>
              <w:marBottom w:val="0"/>
              <w:divBdr>
                <w:top w:val="none" w:sz="0" w:space="0" w:color="auto"/>
                <w:left w:val="none" w:sz="0" w:space="0" w:color="auto"/>
                <w:bottom w:val="none" w:sz="0" w:space="0" w:color="auto"/>
                <w:right w:val="none" w:sz="0" w:space="0" w:color="auto"/>
              </w:divBdr>
            </w:div>
            <w:div w:id="765229975">
              <w:marLeft w:val="0"/>
              <w:marRight w:val="0"/>
              <w:marTop w:val="0"/>
              <w:marBottom w:val="0"/>
              <w:divBdr>
                <w:top w:val="none" w:sz="0" w:space="0" w:color="auto"/>
                <w:left w:val="none" w:sz="0" w:space="0" w:color="auto"/>
                <w:bottom w:val="none" w:sz="0" w:space="0" w:color="auto"/>
                <w:right w:val="none" w:sz="0" w:space="0" w:color="auto"/>
              </w:divBdr>
            </w:div>
            <w:div w:id="765229982">
              <w:marLeft w:val="0"/>
              <w:marRight w:val="0"/>
              <w:marTop w:val="0"/>
              <w:marBottom w:val="0"/>
              <w:divBdr>
                <w:top w:val="none" w:sz="0" w:space="0" w:color="auto"/>
                <w:left w:val="none" w:sz="0" w:space="0" w:color="auto"/>
                <w:bottom w:val="none" w:sz="0" w:space="0" w:color="auto"/>
                <w:right w:val="none" w:sz="0" w:space="0" w:color="auto"/>
              </w:divBdr>
            </w:div>
            <w:div w:id="765229983">
              <w:marLeft w:val="0"/>
              <w:marRight w:val="0"/>
              <w:marTop w:val="0"/>
              <w:marBottom w:val="0"/>
              <w:divBdr>
                <w:top w:val="none" w:sz="0" w:space="0" w:color="auto"/>
                <w:left w:val="none" w:sz="0" w:space="0" w:color="auto"/>
                <w:bottom w:val="none" w:sz="0" w:space="0" w:color="auto"/>
                <w:right w:val="none" w:sz="0" w:space="0" w:color="auto"/>
              </w:divBdr>
            </w:div>
            <w:div w:id="765229986">
              <w:marLeft w:val="0"/>
              <w:marRight w:val="0"/>
              <w:marTop w:val="0"/>
              <w:marBottom w:val="0"/>
              <w:divBdr>
                <w:top w:val="none" w:sz="0" w:space="0" w:color="auto"/>
                <w:left w:val="none" w:sz="0" w:space="0" w:color="auto"/>
                <w:bottom w:val="none" w:sz="0" w:space="0" w:color="auto"/>
                <w:right w:val="none" w:sz="0" w:space="0" w:color="auto"/>
              </w:divBdr>
            </w:div>
            <w:div w:id="765229987">
              <w:marLeft w:val="0"/>
              <w:marRight w:val="0"/>
              <w:marTop w:val="0"/>
              <w:marBottom w:val="0"/>
              <w:divBdr>
                <w:top w:val="none" w:sz="0" w:space="0" w:color="auto"/>
                <w:left w:val="none" w:sz="0" w:space="0" w:color="auto"/>
                <w:bottom w:val="none" w:sz="0" w:space="0" w:color="auto"/>
                <w:right w:val="none" w:sz="0" w:space="0" w:color="auto"/>
              </w:divBdr>
            </w:div>
            <w:div w:id="765229991">
              <w:marLeft w:val="0"/>
              <w:marRight w:val="0"/>
              <w:marTop w:val="0"/>
              <w:marBottom w:val="0"/>
              <w:divBdr>
                <w:top w:val="none" w:sz="0" w:space="0" w:color="auto"/>
                <w:left w:val="none" w:sz="0" w:space="0" w:color="auto"/>
                <w:bottom w:val="none" w:sz="0" w:space="0" w:color="auto"/>
                <w:right w:val="none" w:sz="0" w:space="0" w:color="auto"/>
              </w:divBdr>
            </w:div>
            <w:div w:id="765229995">
              <w:marLeft w:val="0"/>
              <w:marRight w:val="0"/>
              <w:marTop w:val="0"/>
              <w:marBottom w:val="0"/>
              <w:divBdr>
                <w:top w:val="none" w:sz="0" w:space="0" w:color="auto"/>
                <w:left w:val="none" w:sz="0" w:space="0" w:color="auto"/>
                <w:bottom w:val="none" w:sz="0" w:space="0" w:color="auto"/>
                <w:right w:val="none" w:sz="0" w:space="0" w:color="auto"/>
              </w:divBdr>
            </w:div>
            <w:div w:id="765229999">
              <w:marLeft w:val="0"/>
              <w:marRight w:val="0"/>
              <w:marTop w:val="0"/>
              <w:marBottom w:val="0"/>
              <w:divBdr>
                <w:top w:val="none" w:sz="0" w:space="0" w:color="auto"/>
                <w:left w:val="none" w:sz="0" w:space="0" w:color="auto"/>
                <w:bottom w:val="none" w:sz="0" w:space="0" w:color="auto"/>
                <w:right w:val="none" w:sz="0" w:space="0" w:color="auto"/>
              </w:divBdr>
            </w:div>
            <w:div w:id="765230008">
              <w:marLeft w:val="0"/>
              <w:marRight w:val="0"/>
              <w:marTop w:val="0"/>
              <w:marBottom w:val="0"/>
              <w:divBdr>
                <w:top w:val="none" w:sz="0" w:space="0" w:color="auto"/>
                <w:left w:val="none" w:sz="0" w:space="0" w:color="auto"/>
                <w:bottom w:val="none" w:sz="0" w:space="0" w:color="auto"/>
                <w:right w:val="none" w:sz="0" w:space="0" w:color="auto"/>
              </w:divBdr>
            </w:div>
            <w:div w:id="765230010">
              <w:marLeft w:val="0"/>
              <w:marRight w:val="0"/>
              <w:marTop w:val="0"/>
              <w:marBottom w:val="0"/>
              <w:divBdr>
                <w:top w:val="none" w:sz="0" w:space="0" w:color="auto"/>
                <w:left w:val="none" w:sz="0" w:space="0" w:color="auto"/>
                <w:bottom w:val="none" w:sz="0" w:space="0" w:color="auto"/>
                <w:right w:val="none" w:sz="0" w:space="0" w:color="auto"/>
              </w:divBdr>
            </w:div>
            <w:div w:id="765230011">
              <w:marLeft w:val="0"/>
              <w:marRight w:val="0"/>
              <w:marTop w:val="0"/>
              <w:marBottom w:val="0"/>
              <w:divBdr>
                <w:top w:val="none" w:sz="0" w:space="0" w:color="auto"/>
                <w:left w:val="none" w:sz="0" w:space="0" w:color="auto"/>
                <w:bottom w:val="none" w:sz="0" w:space="0" w:color="auto"/>
                <w:right w:val="none" w:sz="0" w:space="0" w:color="auto"/>
              </w:divBdr>
            </w:div>
            <w:div w:id="765230018">
              <w:marLeft w:val="0"/>
              <w:marRight w:val="0"/>
              <w:marTop w:val="0"/>
              <w:marBottom w:val="0"/>
              <w:divBdr>
                <w:top w:val="none" w:sz="0" w:space="0" w:color="auto"/>
                <w:left w:val="none" w:sz="0" w:space="0" w:color="auto"/>
                <w:bottom w:val="none" w:sz="0" w:space="0" w:color="auto"/>
                <w:right w:val="none" w:sz="0" w:space="0" w:color="auto"/>
              </w:divBdr>
            </w:div>
            <w:div w:id="765230022">
              <w:marLeft w:val="0"/>
              <w:marRight w:val="0"/>
              <w:marTop w:val="0"/>
              <w:marBottom w:val="0"/>
              <w:divBdr>
                <w:top w:val="none" w:sz="0" w:space="0" w:color="auto"/>
                <w:left w:val="none" w:sz="0" w:space="0" w:color="auto"/>
                <w:bottom w:val="none" w:sz="0" w:space="0" w:color="auto"/>
                <w:right w:val="none" w:sz="0" w:space="0" w:color="auto"/>
              </w:divBdr>
            </w:div>
            <w:div w:id="765230024">
              <w:marLeft w:val="0"/>
              <w:marRight w:val="0"/>
              <w:marTop w:val="0"/>
              <w:marBottom w:val="0"/>
              <w:divBdr>
                <w:top w:val="none" w:sz="0" w:space="0" w:color="auto"/>
                <w:left w:val="none" w:sz="0" w:space="0" w:color="auto"/>
                <w:bottom w:val="none" w:sz="0" w:space="0" w:color="auto"/>
                <w:right w:val="none" w:sz="0" w:space="0" w:color="auto"/>
              </w:divBdr>
            </w:div>
            <w:div w:id="765230027">
              <w:marLeft w:val="0"/>
              <w:marRight w:val="0"/>
              <w:marTop w:val="0"/>
              <w:marBottom w:val="0"/>
              <w:divBdr>
                <w:top w:val="none" w:sz="0" w:space="0" w:color="auto"/>
                <w:left w:val="none" w:sz="0" w:space="0" w:color="auto"/>
                <w:bottom w:val="none" w:sz="0" w:space="0" w:color="auto"/>
                <w:right w:val="none" w:sz="0" w:space="0" w:color="auto"/>
              </w:divBdr>
            </w:div>
            <w:div w:id="765230031">
              <w:marLeft w:val="0"/>
              <w:marRight w:val="0"/>
              <w:marTop w:val="0"/>
              <w:marBottom w:val="0"/>
              <w:divBdr>
                <w:top w:val="none" w:sz="0" w:space="0" w:color="auto"/>
                <w:left w:val="none" w:sz="0" w:space="0" w:color="auto"/>
                <w:bottom w:val="none" w:sz="0" w:space="0" w:color="auto"/>
                <w:right w:val="none" w:sz="0" w:space="0" w:color="auto"/>
              </w:divBdr>
            </w:div>
            <w:div w:id="765230037">
              <w:marLeft w:val="0"/>
              <w:marRight w:val="0"/>
              <w:marTop w:val="0"/>
              <w:marBottom w:val="0"/>
              <w:divBdr>
                <w:top w:val="none" w:sz="0" w:space="0" w:color="auto"/>
                <w:left w:val="none" w:sz="0" w:space="0" w:color="auto"/>
                <w:bottom w:val="none" w:sz="0" w:space="0" w:color="auto"/>
                <w:right w:val="none" w:sz="0" w:space="0" w:color="auto"/>
              </w:divBdr>
            </w:div>
            <w:div w:id="765230040">
              <w:marLeft w:val="0"/>
              <w:marRight w:val="0"/>
              <w:marTop w:val="0"/>
              <w:marBottom w:val="0"/>
              <w:divBdr>
                <w:top w:val="none" w:sz="0" w:space="0" w:color="auto"/>
                <w:left w:val="none" w:sz="0" w:space="0" w:color="auto"/>
                <w:bottom w:val="none" w:sz="0" w:space="0" w:color="auto"/>
                <w:right w:val="none" w:sz="0" w:space="0" w:color="auto"/>
              </w:divBdr>
            </w:div>
            <w:div w:id="765230042">
              <w:marLeft w:val="0"/>
              <w:marRight w:val="0"/>
              <w:marTop w:val="0"/>
              <w:marBottom w:val="0"/>
              <w:divBdr>
                <w:top w:val="none" w:sz="0" w:space="0" w:color="auto"/>
                <w:left w:val="none" w:sz="0" w:space="0" w:color="auto"/>
                <w:bottom w:val="none" w:sz="0" w:space="0" w:color="auto"/>
                <w:right w:val="none" w:sz="0" w:space="0" w:color="auto"/>
              </w:divBdr>
            </w:div>
            <w:div w:id="765230050">
              <w:marLeft w:val="0"/>
              <w:marRight w:val="0"/>
              <w:marTop w:val="0"/>
              <w:marBottom w:val="0"/>
              <w:divBdr>
                <w:top w:val="none" w:sz="0" w:space="0" w:color="auto"/>
                <w:left w:val="none" w:sz="0" w:space="0" w:color="auto"/>
                <w:bottom w:val="none" w:sz="0" w:space="0" w:color="auto"/>
                <w:right w:val="none" w:sz="0" w:space="0" w:color="auto"/>
              </w:divBdr>
            </w:div>
            <w:div w:id="765230051">
              <w:marLeft w:val="0"/>
              <w:marRight w:val="0"/>
              <w:marTop w:val="0"/>
              <w:marBottom w:val="0"/>
              <w:divBdr>
                <w:top w:val="none" w:sz="0" w:space="0" w:color="auto"/>
                <w:left w:val="none" w:sz="0" w:space="0" w:color="auto"/>
                <w:bottom w:val="none" w:sz="0" w:space="0" w:color="auto"/>
                <w:right w:val="none" w:sz="0" w:space="0" w:color="auto"/>
              </w:divBdr>
            </w:div>
            <w:div w:id="765230053">
              <w:marLeft w:val="0"/>
              <w:marRight w:val="0"/>
              <w:marTop w:val="0"/>
              <w:marBottom w:val="0"/>
              <w:divBdr>
                <w:top w:val="none" w:sz="0" w:space="0" w:color="auto"/>
                <w:left w:val="none" w:sz="0" w:space="0" w:color="auto"/>
                <w:bottom w:val="none" w:sz="0" w:space="0" w:color="auto"/>
                <w:right w:val="none" w:sz="0" w:space="0" w:color="auto"/>
              </w:divBdr>
            </w:div>
            <w:div w:id="765230056">
              <w:marLeft w:val="0"/>
              <w:marRight w:val="0"/>
              <w:marTop w:val="0"/>
              <w:marBottom w:val="0"/>
              <w:divBdr>
                <w:top w:val="none" w:sz="0" w:space="0" w:color="auto"/>
                <w:left w:val="none" w:sz="0" w:space="0" w:color="auto"/>
                <w:bottom w:val="none" w:sz="0" w:space="0" w:color="auto"/>
                <w:right w:val="none" w:sz="0" w:space="0" w:color="auto"/>
              </w:divBdr>
            </w:div>
            <w:div w:id="765230064">
              <w:marLeft w:val="0"/>
              <w:marRight w:val="0"/>
              <w:marTop w:val="0"/>
              <w:marBottom w:val="0"/>
              <w:divBdr>
                <w:top w:val="none" w:sz="0" w:space="0" w:color="auto"/>
                <w:left w:val="none" w:sz="0" w:space="0" w:color="auto"/>
                <w:bottom w:val="none" w:sz="0" w:space="0" w:color="auto"/>
                <w:right w:val="none" w:sz="0" w:space="0" w:color="auto"/>
              </w:divBdr>
            </w:div>
            <w:div w:id="765230065">
              <w:marLeft w:val="0"/>
              <w:marRight w:val="0"/>
              <w:marTop w:val="0"/>
              <w:marBottom w:val="0"/>
              <w:divBdr>
                <w:top w:val="none" w:sz="0" w:space="0" w:color="auto"/>
                <w:left w:val="none" w:sz="0" w:space="0" w:color="auto"/>
                <w:bottom w:val="none" w:sz="0" w:space="0" w:color="auto"/>
                <w:right w:val="none" w:sz="0" w:space="0" w:color="auto"/>
              </w:divBdr>
            </w:div>
            <w:div w:id="765230069">
              <w:marLeft w:val="0"/>
              <w:marRight w:val="0"/>
              <w:marTop w:val="0"/>
              <w:marBottom w:val="0"/>
              <w:divBdr>
                <w:top w:val="none" w:sz="0" w:space="0" w:color="auto"/>
                <w:left w:val="none" w:sz="0" w:space="0" w:color="auto"/>
                <w:bottom w:val="none" w:sz="0" w:space="0" w:color="auto"/>
                <w:right w:val="none" w:sz="0" w:space="0" w:color="auto"/>
              </w:divBdr>
            </w:div>
            <w:div w:id="765230074">
              <w:marLeft w:val="0"/>
              <w:marRight w:val="0"/>
              <w:marTop w:val="0"/>
              <w:marBottom w:val="0"/>
              <w:divBdr>
                <w:top w:val="none" w:sz="0" w:space="0" w:color="auto"/>
                <w:left w:val="none" w:sz="0" w:space="0" w:color="auto"/>
                <w:bottom w:val="none" w:sz="0" w:space="0" w:color="auto"/>
                <w:right w:val="none" w:sz="0" w:space="0" w:color="auto"/>
              </w:divBdr>
            </w:div>
            <w:div w:id="765230078">
              <w:marLeft w:val="0"/>
              <w:marRight w:val="0"/>
              <w:marTop w:val="0"/>
              <w:marBottom w:val="0"/>
              <w:divBdr>
                <w:top w:val="none" w:sz="0" w:space="0" w:color="auto"/>
                <w:left w:val="none" w:sz="0" w:space="0" w:color="auto"/>
                <w:bottom w:val="none" w:sz="0" w:space="0" w:color="auto"/>
                <w:right w:val="none" w:sz="0" w:space="0" w:color="auto"/>
              </w:divBdr>
            </w:div>
            <w:div w:id="765230079">
              <w:marLeft w:val="0"/>
              <w:marRight w:val="0"/>
              <w:marTop w:val="0"/>
              <w:marBottom w:val="0"/>
              <w:divBdr>
                <w:top w:val="none" w:sz="0" w:space="0" w:color="auto"/>
                <w:left w:val="none" w:sz="0" w:space="0" w:color="auto"/>
                <w:bottom w:val="none" w:sz="0" w:space="0" w:color="auto"/>
                <w:right w:val="none" w:sz="0" w:space="0" w:color="auto"/>
              </w:divBdr>
            </w:div>
            <w:div w:id="765230080">
              <w:marLeft w:val="0"/>
              <w:marRight w:val="0"/>
              <w:marTop w:val="0"/>
              <w:marBottom w:val="0"/>
              <w:divBdr>
                <w:top w:val="none" w:sz="0" w:space="0" w:color="auto"/>
                <w:left w:val="none" w:sz="0" w:space="0" w:color="auto"/>
                <w:bottom w:val="none" w:sz="0" w:space="0" w:color="auto"/>
                <w:right w:val="none" w:sz="0" w:space="0" w:color="auto"/>
              </w:divBdr>
            </w:div>
            <w:div w:id="765230082">
              <w:marLeft w:val="0"/>
              <w:marRight w:val="0"/>
              <w:marTop w:val="0"/>
              <w:marBottom w:val="0"/>
              <w:divBdr>
                <w:top w:val="none" w:sz="0" w:space="0" w:color="auto"/>
                <w:left w:val="none" w:sz="0" w:space="0" w:color="auto"/>
                <w:bottom w:val="none" w:sz="0" w:space="0" w:color="auto"/>
                <w:right w:val="none" w:sz="0" w:space="0" w:color="auto"/>
              </w:divBdr>
            </w:div>
            <w:div w:id="765230093">
              <w:marLeft w:val="0"/>
              <w:marRight w:val="0"/>
              <w:marTop w:val="0"/>
              <w:marBottom w:val="0"/>
              <w:divBdr>
                <w:top w:val="none" w:sz="0" w:space="0" w:color="auto"/>
                <w:left w:val="none" w:sz="0" w:space="0" w:color="auto"/>
                <w:bottom w:val="none" w:sz="0" w:space="0" w:color="auto"/>
                <w:right w:val="none" w:sz="0" w:space="0" w:color="auto"/>
              </w:divBdr>
            </w:div>
            <w:div w:id="765230094">
              <w:marLeft w:val="0"/>
              <w:marRight w:val="0"/>
              <w:marTop w:val="0"/>
              <w:marBottom w:val="0"/>
              <w:divBdr>
                <w:top w:val="none" w:sz="0" w:space="0" w:color="auto"/>
                <w:left w:val="none" w:sz="0" w:space="0" w:color="auto"/>
                <w:bottom w:val="none" w:sz="0" w:space="0" w:color="auto"/>
                <w:right w:val="none" w:sz="0" w:space="0" w:color="auto"/>
              </w:divBdr>
            </w:div>
            <w:div w:id="765230095">
              <w:marLeft w:val="0"/>
              <w:marRight w:val="0"/>
              <w:marTop w:val="0"/>
              <w:marBottom w:val="0"/>
              <w:divBdr>
                <w:top w:val="none" w:sz="0" w:space="0" w:color="auto"/>
                <w:left w:val="none" w:sz="0" w:space="0" w:color="auto"/>
                <w:bottom w:val="none" w:sz="0" w:space="0" w:color="auto"/>
                <w:right w:val="none" w:sz="0" w:space="0" w:color="auto"/>
              </w:divBdr>
            </w:div>
            <w:div w:id="765230098">
              <w:marLeft w:val="0"/>
              <w:marRight w:val="0"/>
              <w:marTop w:val="0"/>
              <w:marBottom w:val="0"/>
              <w:divBdr>
                <w:top w:val="none" w:sz="0" w:space="0" w:color="auto"/>
                <w:left w:val="none" w:sz="0" w:space="0" w:color="auto"/>
                <w:bottom w:val="none" w:sz="0" w:space="0" w:color="auto"/>
                <w:right w:val="none" w:sz="0" w:space="0" w:color="auto"/>
              </w:divBdr>
            </w:div>
            <w:div w:id="765230101">
              <w:marLeft w:val="0"/>
              <w:marRight w:val="0"/>
              <w:marTop w:val="0"/>
              <w:marBottom w:val="0"/>
              <w:divBdr>
                <w:top w:val="none" w:sz="0" w:space="0" w:color="auto"/>
                <w:left w:val="none" w:sz="0" w:space="0" w:color="auto"/>
                <w:bottom w:val="none" w:sz="0" w:space="0" w:color="auto"/>
                <w:right w:val="none" w:sz="0" w:space="0" w:color="auto"/>
              </w:divBdr>
            </w:div>
            <w:div w:id="765230105">
              <w:marLeft w:val="0"/>
              <w:marRight w:val="0"/>
              <w:marTop w:val="0"/>
              <w:marBottom w:val="0"/>
              <w:divBdr>
                <w:top w:val="none" w:sz="0" w:space="0" w:color="auto"/>
                <w:left w:val="none" w:sz="0" w:space="0" w:color="auto"/>
                <w:bottom w:val="none" w:sz="0" w:space="0" w:color="auto"/>
                <w:right w:val="none" w:sz="0" w:space="0" w:color="auto"/>
              </w:divBdr>
            </w:div>
            <w:div w:id="765230111">
              <w:marLeft w:val="0"/>
              <w:marRight w:val="0"/>
              <w:marTop w:val="0"/>
              <w:marBottom w:val="0"/>
              <w:divBdr>
                <w:top w:val="none" w:sz="0" w:space="0" w:color="auto"/>
                <w:left w:val="none" w:sz="0" w:space="0" w:color="auto"/>
                <w:bottom w:val="none" w:sz="0" w:space="0" w:color="auto"/>
                <w:right w:val="none" w:sz="0" w:space="0" w:color="auto"/>
              </w:divBdr>
            </w:div>
            <w:div w:id="765230115">
              <w:marLeft w:val="0"/>
              <w:marRight w:val="0"/>
              <w:marTop w:val="0"/>
              <w:marBottom w:val="0"/>
              <w:divBdr>
                <w:top w:val="none" w:sz="0" w:space="0" w:color="auto"/>
                <w:left w:val="none" w:sz="0" w:space="0" w:color="auto"/>
                <w:bottom w:val="none" w:sz="0" w:space="0" w:color="auto"/>
                <w:right w:val="none" w:sz="0" w:space="0" w:color="auto"/>
              </w:divBdr>
            </w:div>
            <w:div w:id="765230120">
              <w:marLeft w:val="0"/>
              <w:marRight w:val="0"/>
              <w:marTop w:val="0"/>
              <w:marBottom w:val="0"/>
              <w:divBdr>
                <w:top w:val="none" w:sz="0" w:space="0" w:color="auto"/>
                <w:left w:val="none" w:sz="0" w:space="0" w:color="auto"/>
                <w:bottom w:val="none" w:sz="0" w:space="0" w:color="auto"/>
                <w:right w:val="none" w:sz="0" w:space="0" w:color="auto"/>
              </w:divBdr>
            </w:div>
            <w:div w:id="765230121">
              <w:marLeft w:val="0"/>
              <w:marRight w:val="0"/>
              <w:marTop w:val="0"/>
              <w:marBottom w:val="0"/>
              <w:divBdr>
                <w:top w:val="none" w:sz="0" w:space="0" w:color="auto"/>
                <w:left w:val="none" w:sz="0" w:space="0" w:color="auto"/>
                <w:bottom w:val="none" w:sz="0" w:space="0" w:color="auto"/>
                <w:right w:val="none" w:sz="0" w:space="0" w:color="auto"/>
              </w:divBdr>
            </w:div>
            <w:div w:id="765230125">
              <w:marLeft w:val="0"/>
              <w:marRight w:val="0"/>
              <w:marTop w:val="0"/>
              <w:marBottom w:val="0"/>
              <w:divBdr>
                <w:top w:val="none" w:sz="0" w:space="0" w:color="auto"/>
                <w:left w:val="none" w:sz="0" w:space="0" w:color="auto"/>
                <w:bottom w:val="none" w:sz="0" w:space="0" w:color="auto"/>
                <w:right w:val="none" w:sz="0" w:space="0" w:color="auto"/>
              </w:divBdr>
            </w:div>
            <w:div w:id="765230126">
              <w:marLeft w:val="0"/>
              <w:marRight w:val="0"/>
              <w:marTop w:val="0"/>
              <w:marBottom w:val="0"/>
              <w:divBdr>
                <w:top w:val="none" w:sz="0" w:space="0" w:color="auto"/>
                <w:left w:val="none" w:sz="0" w:space="0" w:color="auto"/>
                <w:bottom w:val="none" w:sz="0" w:space="0" w:color="auto"/>
                <w:right w:val="none" w:sz="0" w:space="0" w:color="auto"/>
              </w:divBdr>
            </w:div>
            <w:div w:id="765230128">
              <w:marLeft w:val="0"/>
              <w:marRight w:val="0"/>
              <w:marTop w:val="0"/>
              <w:marBottom w:val="0"/>
              <w:divBdr>
                <w:top w:val="none" w:sz="0" w:space="0" w:color="auto"/>
                <w:left w:val="none" w:sz="0" w:space="0" w:color="auto"/>
                <w:bottom w:val="none" w:sz="0" w:space="0" w:color="auto"/>
                <w:right w:val="none" w:sz="0" w:space="0" w:color="auto"/>
              </w:divBdr>
            </w:div>
            <w:div w:id="765230134">
              <w:marLeft w:val="0"/>
              <w:marRight w:val="0"/>
              <w:marTop w:val="0"/>
              <w:marBottom w:val="0"/>
              <w:divBdr>
                <w:top w:val="none" w:sz="0" w:space="0" w:color="auto"/>
                <w:left w:val="none" w:sz="0" w:space="0" w:color="auto"/>
                <w:bottom w:val="none" w:sz="0" w:space="0" w:color="auto"/>
                <w:right w:val="none" w:sz="0" w:space="0" w:color="auto"/>
              </w:divBdr>
            </w:div>
            <w:div w:id="765230136">
              <w:marLeft w:val="0"/>
              <w:marRight w:val="0"/>
              <w:marTop w:val="0"/>
              <w:marBottom w:val="0"/>
              <w:divBdr>
                <w:top w:val="none" w:sz="0" w:space="0" w:color="auto"/>
                <w:left w:val="none" w:sz="0" w:space="0" w:color="auto"/>
                <w:bottom w:val="none" w:sz="0" w:space="0" w:color="auto"/>
                <w:right w:val="none" w:sz="0" w:space="0" w:color="auto"/>
              </w:divBdr>
            </w:div>
            <w:div w:id="765230137">
              <w:marLeft w:val="0"/>
              <w:marRight w:val="0"/>
              <w:marTop w:val="0"/>
              <w:marBottom w:val="0"/>
              <w:divBdr>
                <w:top w:val="none" w:sz="0" w:space="0" w:color="auto"/>
                <w:left w:val="none" w:sz="0" w:space="0" w:color="auto"/>
                <w:bottom w:val="none" w:sz="0" w:space="0" w:color="auto"/>
                <w:right w:val="none" w:sz="0" w:space="0" w:color="auto"/>
              </w:divBdr>
            </w:div>
            <w:div w:id="765230142">
              <w:marLeft w:val="0"/>
              <w:marRight w:val="0"/>
              <w:marTop w:val="0"/>
              <w:marBottom w:val="0"/>
              <w:divBdr>
                <w:top w:val="none" w:sz="0" w:space="0" w:color="auto"/>
                <w:left w:val="none" w:sz="0" w:space="0" w:color="auto"/>
                <w:bottom w:val="none" w:sz="0" w:space="0" w:color="auto"/>
                <w:right w:val="none" w:sz="0" w:space="0" w:color="auto"/>
              </w:divBdr>
            </w:div>
            <w:div w:id="765230144">
              <w:marLeft w:val="0"/>
              <w:marRight w:val="0"/>
              <w:marTop w:val="0"/>
              <w:marBottom w:val="0"/>
              <w:divBdr>
                <w:top w:val="none" w:sz="0" w:space="0" w:color="auto"/>
                <w:left w:val="none" w:sz="0" w:space="0" w:color="auto"/>
                <w:bottom w:val="none" w:sz="0" w:space="0" w:color="auto"/>
                <w:right w:val="none" w:sz="0" w:space="0" w:color="auto"/>
              </w:divBdr>
            </w:div>
            <w:div w:id="765230145">
              <w:marLeft w:val="0"/>
              <w:marRight w:val="0"/>
              <w:marTop w:val="0"/>
              <w:marBottom w:val="0"/>
              <w:divBdr>
                <w:top w:val="none" w:sz="0" w:space="0" w:color="auto"/>
                <w:left w:val="none" w:sz="0" w:space="0" w:color="auto"/>
                <w:bottom w:val="none" w:sz="0" w:space="0" w:color="auto"/>
                <w:right w:val="none" w:sz="0" w:space="0" w:color="auto"/>
              </w:divBdr>
            </w:div>
            <w:div w:id="765230152">
              <w:marLeft w:val="0"/>
              <w:marRight w:val="0"/>
              <w:marTop w:val="0"/>
              <w:marBottom w:val="0"/>
              <w:divBdr>
                <w:top w:val="none" w:sz="0" w:space="0" w:color="auto"/>
                <w:left w:val="none" w:sz="0" w:space="0" w:color="auto"/>
                <w:bottom w:val="none" w:sz="0" w:space="0" w:color="auto"/>
                <w:right w:val="none" w:sz="0" w:space="0" w:color="auto"/>
              </w:divBdr>
            </w:div>
            <w:div w:id="765230159">
              <w:marLeft w:val="0"/>
              <w:marRight w:val="0"/>
              <w:marTop w:val="0"/>
              <w:marBottom w:val="0"/>
              <w:divBdr>
                <w:top w:val="none" w:sz="0" w:space="0" w:color="auto"/>
                <w:left w:val="none" w:sz="0" w:space="0" w:color="auto"/>
                <w:bottom w:val="none" w:sz="0" w:space="0" w:color="auto"/>
                <w:right w:val="none" w:sz="0" w:space="0" w:color="auto"/>
              </w:divBdr>
            </w:div>
            <w:div w:id="765230161">
              <w:marLeft w:val="0"/>
              <w:marRight w:val="0"/>
              <w:marTop w:val="0"/>
              <w:marBottom w:val="0"/>
              <w:divBdr>
                <w:top w:val="none" w:sz="0" w:space="0" w:color="auto"/>
                <w:left w:val="none" w:sz="0" w:space="0" w:color="auto"/>
                <w:bottom w:val="none" w:sz="0" w:space="0" w:color="auto"/>
                <w:right w:val="none" w:sz="0" w:space="0" w:color="auto"/>
              </w:divBdr>
            </w:div>
            <w:div w:id="765230162">
              <w:marLeft w:val="0"/>
              <w:marRight w:val="0"/>
              <w:marTop w:val="0"/>
              <w:marBottom w:val="0"/>
              <w:divBdr>
                <w:top w:val="none" w:sz="0" w:space="0" w:color="auto"/>
                <w:left w:val="none" w:sz="0" w:space="0" w:color="auto"/>
                <w:bottom w:val="none" w:sz="0" w:space="0" w:color="auto"/>
                <w:right w:val="none" w:sz="0" w:space="0" w:color="auto"/>
              </w:divBdr>
            </w:div>
            <w:div w:id="765230163">
              <w:marLeft w:val="0"/>
              <w:marRight w:val="0"/>
              <w:marTop w:val="0"/>
              <w:marBottom w:val="0"/>
              <w:divBdr>
                <w:top w:val="none" w:sz="0" w:space="0" w:color="auto"/>
                <w:left w:val="none" w:sz="0" w:space="0" w:color="auto"/>
                <w:bottom w:val="none" w:sz="0" w:space="0" w:color="auto"/>
                <w:right w:val="none" w:sz="0" w:space="0" w:color="auto"/>
              </w:divBdr>
            </w:div>
            <w:div w:id="765230168">
              <w:marLeft w:val="0"/>
              <w:marRight w:val="0"/>
              <w:marTop w:val="0"/>
              <w:marBottom w:val="0"/>
              <w:divBdr>
                <w:top w:val="none" w:sz="0" w:space="0" w:color="auto"/>
                <w:left w:val="none" w:sz="0" w:space="0" w:color="auto"/>
                <w:bottom w:val="none" w:sz="0" w:space="0" w:color="auto"/>
                <w:right w:val="none" w:sz="0" w:space="0" w:color="auto"/>
              </w:divBdr>
            </w:div>
            <w:div w:id="765230169">
              <w:marLeft w:val="0"/>
              <w:marRight w:val="0"/>
              <w:marTop w:val="0"/>
              <w:marBottom w:val="0"/>
              <w:divBdr>
                <w:top w:val="none" w:sz="0" w:space="0" w:color="auto"/>
                <w:left w:val="none" w:sz="0" w:space="0" w:color="auto"/>
                <w:bottom w:val="none" w:sz="0" w:space="0" w:color="auto"/>
                <w:right w:val="none" w:sz="0" w:space="0" w:color="auto"/>
              </w:divBdr>
            </w:div>
            <w:div w:id="765230175">
              <w:marLeft w:val="0"/>
              <w:marRight w:val="0"/>
              <w:marTop w:val="0"/>
              <w:marBottom w:val="0"/>
              <w:divBdr>
                <w:top w:val="none" w:sz="0" w:space="0" w:color="auto"/>
                <w:left w:val="none" w:sz="0" w:space="0" w:color="auto"/>
                <w:bottom w:val="none" w:sz="0" w:space="0" w:color="auto"/>
                <w:right w:val="none" w:sz="0" w:space="0" w:color="auto"/>
              </w:divBdr>
            </w:div>
            <w:div w:id="765230178">
              <w:marLeft w:val="0"/>
              <w:marRight w:val="0"/>
              <w:marTop w:val="0"/>
              <w:marBottom w:val="0"/>
              <w:divBdr>
                <w:top w:val="none" w:sz="0" w:space="0" w:color="auto"/>
                <w:left w:val="none" w:sz="0" w:space="0" w:color="auto"/>
                <w:bottom w:val="none" w:sz="0" w:space="0" w:color="auto"/>
                <w:right w:val="none" w:sz="0" w:space="0" w:color="auto"/>
              </w:divBdr>
            </w:div>
            <w:div w:id="765230181">
              <w:marLeft w:val="0"/>
              <w:marRight w:val="0"/>
              <w:marTop w:val="0"/>
              <w:marBottom w:val="0"/>
              <w:divBdr>
                <w:top w:val="none" w:sz="0" w:space="0" w:color="auto"/>
                <w:left w:val="none" w:sz="0" w:space="0" w:color="auto"/>
                <w:bottom w:val="none" w:sz="0" w:space="0" w:color="auto"/>
                <w:right w:val="none" w:sz="0" w:space="0" w:color="auto"/>
              </w:divBdr>
            </w:div>
            <w:div w:id="765230184">
              <w:marLeft w:val="0"/>
              <w:marRight w:val="0"/>
              <w:marTop w:val="0"/>
              <w:marBottom w:val="0"/>
              <w:divBdr>
                <w:top w:val="none" w:sz="0" w:space="0" w:color="auto"/>
                <w:left w:val="none" w:sz="0" w:space="0" w:color="auto"/>
                <w:bottom w:val="none" w:sz="0" w:space="0" w:color="auto"/>
                <w:right w:val="none" w:sz="0" w:space="0" w:color="auto"/>
              </w:divBdr>
            </w:div>
            <w:div w:id="765230186">
              <w:marLeft w:val="0"/>
              <w:marRight w:val="0"/>
              <w:marTop w:val="0"/>
              <w:marBottom w:val="0"/>
              <w:divBdr>
                <w:top w:val="none" w:sz="0" w:space="0" w:color="auto"/>
                <w:left w:val="none" w:sz="0" w:space="0" w:color="auto"/>
                <w:bottom w:val="none" w:sz="0" w:space="0" w:color="auto"/>
                <w:right w:val="none" w:sz="0" w:space="0" w:color="auto"/>
              </w:divBdr>
            </w:div>
            <w:div w:id="765230191">
              <w:marLeft w:val="0"/>
              <w:marRight w:val="0"/>
              <w:marTop w:val="0"/>
              <w:marBottom w:val="0"/>
              <w:divBdr>
                <w:top w:val="none" w:sz="0" w:space="0" w:color="auto"/>
                <w:left w:val="none" w:sz="0" w:space="0" w:color="auto"/>
                <w:bottom w:val="none" w:sz="0" w:space="0" w:color="auto"/>
                <w:right w:val="none" w:sz="0" w:space="0" w:color="auto"/>
              </w:divBdr>
            </w:div>
            <w:div w:id="765230192">
              <w:marLeft w:val="0"/>
              <w:marRight w:val="0"/>
              <w:marTop w:val="0"/>
              <w:marBottom w:val="0"/>
              <w:divBdr>
                <w:top w:val="none" w:sz="0" w:space="0" w:color="auto"/>
                <w:left w:val="none" w:sz="0" w:space="0" w:color="auto"/>
                <w:bottom w:val="none" w:sz="0" w:space="0" w:color="auto"/>
                <w:right w:val="none" w:sz="0" w:space="0" w:color="auto"/>
              </w:divBdr>
            </w:div>
            <w:div w:id="765230193">
              <w:marLeft w:val="0"/>
              <w:marRight w:val="0"/>
              <w:marTop w:val="0"/>
              <w:marBottom w:val="0"/>
              <w:divBdr>
                <w:top w:val="none" w:sz="0" w:space="0" w:color="auto"/>
                <w:left w:val="none" w:sz="0" w:space="0" w:color="auto"/>
                <w:bottom w:val="none" w:sz="0" w:space="0" w:color="auto"/>
                <w:right w:val="none" w:sz="0" w:space="0" w:color="auto"/>
              </w:divBdr>
            </w:div>
            <w:div w:id="765230195">
              <w:marLeft w:val="0"/>
              <w:marRight w:val="0"/>
              <w:marTop w:val="0"/>
              <w:marBottom w:val="0"/>
              <w:divBdr>
                <w:top w:val="none" w:sz="0" w:space="0" w:color="auto"/>
                <w:left w:val="none" w:sz="0" w:space="0" w:color="auto"/>
                <w:bottom w:val="none" w:sz="0" w:space="0" w:color="auto"/>
                <w:right w:val="none" w:sz="0" w:space="0" w:color="auto"/>
              </w:divBdr>
            </w:div>
            <w:div w:id="765230198">
              <w:marLeft w:val="0"/>
              <w:marRight w:val="0"/>
              <w:marTop w:val="0"/>
              <w:marBottom w:val="0"/>
              <w:divBdr>
                <w:top w:val="none" w:sz="0" w:space="0" w:color="auto"/>
                <w:left w:val="none" w:sz="0" w:space="0" w:color="auto"/>
                <w:bottom w:val="none" w:sz="0" w:space="0" w:color="auto"/>
                <w:right w:val="none" w:sz="0" w:space="0" w:color="auto"/>
              </w:divBdr>
            </w:div>
            <w:div w:id="765230218">
              <w:marLeft w:val="0"/>
              <w:marRight w:val="0"/>
              <w:marTop w:val="0"/>
              <w:marBottom w:val="0"/>
              <w:divBdr>
                <w:top w:val="none" w:sz="0" w:space="0" w:color="auto"/>
                <w:left w:val="none" w:sz="0" w:space="0" w:color="auto"/>
                <w:bottom w:val="none" w:sz="0" w:space="0" w:color="auto"/>
                <w:right w:val="none" w:sz="0" w:space="0" w:color="auto"/>
              </w:divBdr>
            </w:div>
            <w:div w:id="765230228">
              <w:marLeft w:val="0"/>
              <w:marRight w:val="0"/>
              <w:marTop w:val="0"/>
              <w:marBottom w:val="0"/>
              <w:divBdr>
                <w:top w:val="none" w:sz="0" w:space="0" w:color="auto"/>
                <w:left w:val="none" w:sz="0" w:space="0" w:color="auto"/>
                <w:bottom w:val="none" w:sz="0" w:space="0" w:color="auto"/>
                <w:right w:val="none" w:sz="0" w:space="0" w:color="auto"/>
              </w:divBdr>
            </w:div>
            <w:div w:id="765230233">
              <w:marLeft w:val="0"/>
              <w:marRight w:val="0"/>
              <w:marTop w:val="0"/>
              <w:marBottom w:val="0"/>
              <w:divBdr>
                <w:top w:val="none" w:sz="0" w:space="0" w:color="auto"/>
                <w:left w:val="none" w:sz="0" w:space="0" w:color="auto"/>
                <w:bottom w:val="none" w:sz="0" w:space="0" w:color="auto"/>
                <w:right w:val="none" w:sz="0" w:space="0" w:color="auto"/>
              </w:divBdr>
            </w:div>
            <w:div w:id="765230238">
              <w:marLeft w:val="0"/>
              <w:marRight w:val="0"/>
              <w:marTop w:val="0"/>
              <w:marBottom w:val="0"/>
              <w:divBdr>
                <w:top w:val="none" w:sz="0" w:space="0" w:color="auto"/>
                <w:left w:val="none" w:sz="0" w:space="0" w:color="auto"/>
                <w:bottom w:val="none" w:sz="0" w:space="0" w:color="auto"/>
                <w:right w:val="none" w:sz="0" w:space="0" w:color="auto"/>
              </w:divBdr>
            </w:div>
            <w:div w:id="765230242">
              <w:marLeft w:val="0"/>
              <w:marRight w:val="0"/>
              <w:marTop w:val="0"/>
              <w:marBottom w:val="0"/>
              <w:divBdr>
                <w:top w:val="none" w:sz="0" w:space="0" w:color="auto"/>
                <w:left w:val="none" w:sz="0" w:space="0" w:color="auto"/>
                <w:bottom w:val="none" w:sz="0" w:space="0" w:color="auto"/>
                <w:right w:val="none" w:sz="0" w:space="0" w:color="auto"/>
              </w:divBdr>
            </w:div>
            <w:div w:id="765230250">
              <w:marLeft w:val="0"/>
              <w:marRight w:val="0"/>
              <w:marTop w:val="0"/>
              <w:marBottom w:val="0"/>
              <w:divBdr>
                <w:top w:val="none" w:sz="0" w:space="0" w:color="auto"/>
                <w:left w:val="none" w:sz="0" w:space="0" w:color="auto"/>
                <w:bottom w:val="none" w:sz="0" w:space="0" w:color="auto"/>
                <w:right w:val="none" w:sz="0" w:space="0" w:color="auto"/>
              </w:divBdr>
            </w:div>
            <w:div w:id="765230254">
              <w:marLeft w:val="0"/>
              <w:marRight w:val="0"/>
              <w:marTop w:val="0"/>
              <w:marBottom w:val="0"/>
              <w:divBdr>
                <w:top w:val="none" w:sz="0" w:space="0" w:color="auto"/>
                <w:left w:val="none" w:sz="0" w:space="0" w:color="auto"/>
                <w:bottom w:val="none" w:sz="0" w:space="0" w:color="auto"/>
                <w:right w:val="none" w:sz="0" w:space="0" w:color="auto"/>
              </w:divBdr>
            </w:div>
            <w:div w:id="765230264">
              <w:marLeft w:val="0"/>
              <w:marRight w:val="0"/>
              <w:marTop w:val="0"/>
              <w:marBottom w:val="0"/>
              <w:divBdr>
                <w:top w:val="none" w:sz="0" w:space="0" w:color="auto"/>
                <w:left w:val="none" w:sz="0" w:space="0" w:color="auto"/>
                <w:bottom w:val="none" w:sz="0" w:space="0" w:color="auto"/>
                <w:right w:val="none" w:sz="0" w:space="0" w:color="auto"/>
              </w:divBdr>
            </w:div>
            <w:div w:id="765230266">
              <w:marLeft w:val="0"/>
              <w:marRight w:val="0"/>
              <w:marTop w:val="0"/>
              <w:marBottom w:val="0"/>
              <w:divBdr>
                <w:top w:val="none" w:sz="0" w:space="0" w:color="auto"/>
                <w:left w:val="none" w:sz="0" w:space="0" w:color="auto"/>
                <w:bottom w:val="none" w:sz="0" w:space="0" w:color="auto"/>
                <w:right w:val="none" w:sz="0" w:space="0" w:color="auto"/>
              </w:divBdr>
            </w:div>
            <w:div w:id="765230267">
              <w:marLeft w:val="0"/>
              <w:marRight w:val="0"/>
              <w:marTop w:val="0"/>
              <w:marBottom w:val="0"/>
              <w:divBdr>
                <w:top w:val="none" w:sz="0" w:space="0" w:color="auto"/>
                <w:left w:val="none" w:sz="0" w:space="0" w:color="auto"/>
                <w:bottom w:val="none" w:sz="0" w:space="0" w:color="auto"/>
                <w:right w:val="none" w:sz="0" w:space="0" w:color="auto"/>
              </w:divBdr>
            </w:div>
            <w:div w:id="765230280">
              <w:marLeft w:val="0"/>
              <w:marRight w:val="0"/>
              <w:marTop w:val="0"/>
              <w:marBottom w:val="0"/>
              <w:divBdr>
                <w:top w:val="none" w:sz="0" w:space="0" w:color="auto"/>
                <w:left w:val="none" w:sz="0" w:space="0" w:color="auto"/>
                <w:bottom w:val="none" w:sz="0" w:space="0" w:color="auto"/>
                <w:right w:val="none" w:sz="0" w:space="0" w:color="auto"/>
              </w:divBdr>
            </w:div>
            <w:div w:id="765230286">
              <w:marLeft w:val="0"/>
              <w:marRight w:val="0"/>
              <w:marTop w:val="0"/>
              <w:marBottom w:val="0"/>
              <w:divBdr>
                <w:top w:val="none" w:sz="0" w:space="0" w:color="auto"/>
                <w:left w:val="none" w:sz="0" w:space="0" w:color="auto"/>
                <w:bottom w:val="none" w:sz="0" w:space="0" w:color="auto"/>
                <w:right w:val="none" w:sz="0" w:space="0" w:color="auto"/>
              </w:divBdr>
            </w:div>
            <w:div w:id="765230293">
              <w:marLeft w:val="0"/>
              <w:marRight w:val="0"/>
              <w:marTop w:val="0"/>
              <w:marBottom w:val="0"/>
              <w:divBdr>
                <w:top w:val="none" w:sz="0" w:space="0" w:color="auto"/>
                <w:left w:val="none" w:sz="0" w:space="0" w:color="auto"/>
                <w:bottom w:val="none" w:sz="0" w:space="0" w:color="auto"/>
                <w:right w:val="none" w:sz="0" w:space="0" w:color="auto"/>
              </w:divBdr>
            </w:div>
            <w:div w:id="765230295">
              <w:marLeft w:val="0"/>
              <w:marRight w:val="0"/>
              <w:marTop w:val="0"/>
              <w:marBottom w:val="0"/>
              <w:divBdr>
                <w:top w:val="none" w:sz="0" w:space="0" w:color="auto"/>
                <w:left w:val="none" w:sz="0" w:space="0" w:color="auto"/>
                <w:bottom w:val="none" w:sz="0" w:space="0" w:color="auto"/>
                <w:right w:val="none" w:sz="0" w:space="0" w:color="auto"/>
              </w:divBdr>
            </w:div>
            <w:div w:id="765230296">
              <w:marLeft w:val="0"/>
              <w:marRight w:val="0"/>
              <w:marTop w:val="0"/>
              <w:marBottom w:val="0"/>
              <w:divBdr>
                <w:top w:val="none" w:sz="0" w:space="0" w:color="auto"/>
                <w:left w:val="none" w:sz="0" w:space="0" w:color="auto"/>
                <w:bottom w:val="none" w:sz="0" w:space="0" w:color="auto"/>
                <w:right w:val="none" w:sz="0" w:space="0" w:color="auto"/>
              </w:divBdr>
            </w:div>
            <w:div w:id="765230302">
              <w:marLeft w:val="0"/>
              <w:marRight w:val="0"/>
              <w:marTop w:val="0"/>
              <w:marBottom w:val="0"/>
              <w:divBdr>
                <w:top w:val="none" w:sz="0" w:space="0" w:color="auto"/>
                <w:left w:val="none" w:sz="0" w:space="0" w:color="auto"/>
                <w:bottom w:val="none" w:sz="0" w:space="0" w:color="auto"/>
                <w:right w:val="none" w:sz="0" w:space="0" w:color="auto"/>
              </w:divBdr>
            </w:div>
            <w:div w:id="765230303">
              <w:marLeft w:val="0"/>
              <w:marRight w:val="0"/>
              <w:marTop w:val="0"/>
              <w:marBottom w:val="0"/>
              <w:divBdr>
                <w:top w:val="none" w:sz="0" w:space="0" w:color="auto"/>
                <w:left w:val="none" w:sz="0" w:space="0" w:color="auto"/>
                <w:bottom w:val="none" w:sz="0" w:space="0" w:color="auto"/>
                <w:right w:val="none" w:sz="0" w:space="0" w:color="auto"/>
              </w:divBdr>
            </w:div>
            <w:div w:id="765230305">
              <w:marLeft w:val="0"/>
              <w:marRight w:val="0"/>
              <w:marTop w:val="0"/>
              <w:marBottom w:val="0"/>
              <w:divBdr>
                <w:top w:val="none" w:sz="0" w:space="0" w:color="auto"/>
                <w:left w:val="none" w:sz="0" w:space="0" w:color="auto"/>
                <w:bottom w:val="none" w:sz="0" w:space="0" w:color="auto"/>
                <w:right w:val="none" w:sz="0" w:space="0" w:color="auto"/>
              </w:divBdr>
            </w:div>
            <w:div w:id="765230306">
              <w:marLeft w:val="0"/>
              <w:marRight w:val="0"/>
              <w:marTop w:val="0"/>
              <w:marBottom w:val="0"/>
              <w:divBdr>
                <w:top w:val="none" w:sz="0" w:space="0" w:color="auto"/>
                <w:left w:val="none" w:sz="0" w:space="0" w:color="auto"/>
                <w:bottom w:val="none" w:sz="0" w:space="0" w:color="auto"/>
                <w:right w:val="none" w:sz="0" w:space="0" w:color="auto"/>
              </w:divBdr>
            </w:div>
            <w:div w:id="765230308">
              <w:marLeft w:val="0"/>
              <w:marRight w:val="0"/>
              <w:marTop w:val="0"/>
              <w:marBottom w:val="0"/>
              <w:divBdr>
                <w:top w:val="none" w:sz="0" w:space="0" w:color="auto"/>
                <w:left w:val="none" w:sz="0" w:space="0" w:color="auto"/>
                <w:bottom w:val="none" w:sz="0" w:space="0" w:color="auto"/>
                <w:right w:val="none" w:sz="0" w:space="0" w:color="auto"/>
              </w:divBdr>
            </w:div>
            <w:div w:id="765230321">
              <w:marLeft w:val="0"/>
              <w:marRight w:val="0"/>
              <w:marTop w:val="0"/>
              <w:marBottom w:val="0"/>
              <w:divBdr>
                <w:top w:val="none" w:sz="0" w:space="0" w:color="auto"/>
                <w:left w:val="none" w:sz="0" w:space="0" w:color="auto"/>
                <w:bottom w:val="none" w:sz="0" w:space="0" w:color="auto"/>
                <w:right w:val="none" w:sz="0" w:space="0" w:color="auto"/>
              </w:divBdr>
            </w:div>
            <w:div w:id="765230322">
              <w:marLeft w:val="0"/>
              <w:marRight w:val="0"/>
              <w:marTop w:val="0"/>
              <w:marBottom w:val="0"/>
              <w:divBdr>
                <w:top w:val="none" w:sz="0" w:space="0" w:color="auto"/>
                <w:left w:val="none" w:sz="0" w:space="0" w:color="auto"/>
                <w:bottom w:val="none" w:sz="0" w:space="0" w:color="auto"/>
                <w:right w:val="none" w:sz="0" w:space="0" w:color="auto"/>
              </w:divBdr>
            </w:div>
            <w:div w:id="765230323">
              <w:marLeft w:val="0"/>
              <w:marRight w:val="0"/>
              <w:marTop w:val="0"/>
              <w:marBottom w:val="0"/>
              <w:divBdr>
                <w:top w:val="none" w:sz="0" w:space="0" w:color="auto"/>
                <w:left w:val="none" w:sz="0" w:space="0" w:color="auto"/>
                <w:bottom w:val="none" w:sz="0" w:space="0" w:color="auto"/>
                <w:right w:val="none" w:sz="0" w:space="0" w:color="auto"/>
              </w:divBdr>
            </w:div>
            <w:div w:id="765230324">
              <w:marLeft w:val="0"/>
              <w:marRight w:val="0"/>
              <w:marTop w:val="0"/>
              <w:marBottom w:val="0"/>
              <w:divBdr>
                <w:top w:val="none" w:sz="0" w:space="0" w:color="auto"/>
                <w:left w:val="none" w:sz="0" w:space="0" w:color="auto"/>
                <w:bottom w:val="none" w:sz="0" w:space="0" w:color="auto"/>
                <w:right w:val="none" w:sz="0" w:space="0" w:color="auto"/>
              </w:divBdr>
            </w:div>
            <w:div w:id="765230329">
              <w:marLeft w:val="0"/>
              <w:marRight w:val="0"/>
              <w:marTop w:val="0"/>
              <w:marBottom w:val="0"/>
              <w:divBdr>
                <w:top w:val="none" w:sz="0" w:space="0" w:color="auto"/>
                <w:left w:val="none" w:sz="0" w:space="0" w:color="auto"/>
                <w:bottom w:val="none" w:sz="0" w:space="0" w:color="auto"/>
                <w:right w:val="none" w:sz="0" w:space="0" w:color="auto"/>
              </w:divBdr>
            </w:div>
            <w:div w:id="765230337">
              <w:marLeft w:val="0"/>
              <w:marRight w:val="0"/>
              <w:marTop w:val="0"/>
              <w:marBottom w:val="0"/>
              <w:divBdr>
                <w:top w:val="none" w:sz="0" w:space="0" w:color="auto"/>
                <w:left w:val="none" w:sz="0" w:space="0" w:color="auto"/>
                <w:bottom w:val="none" w:sz="0" w:space="0" w:color="auto"/>
                <w:right w:val="none" w:sz="0" w:space="0" w:color="auto"/>
              </w:divBdr>
            </w:div>
            <w:div w:id="765230342">
              <w:marLeft w:val="0"/>
              <w:marRight w:val="0"/>
              <w:marTop w:val="0"/>
              <w:marBottom w:val="0"/>
              <w:divBdr>
                <w:top w:val="none" w:sz="0" w:space="0" w:color="auto"/>
                <w:left w:val="none" w:sz="0" w:space="0" w:color="auto"/>
                <w:bottom w:val="none" w:sz="0" w:space="0" w:color="auto"/>
                <w:right w:val="none" w:sz="0" w:space="0" w:color="auto"/>
              </w:divBdr>
            </w:div>
            <w:div w:id="765230345">
              <w:marLeft w:val="0"/>
              <w:marRight w:val="0"/>
              <w:marTop w:val="0"/>
              <w:marBottom w:val="0"/>
              <w:divBdr>
                <w:top w:val="none" w:sz="0" w:space="0" w:color="auto"/>
                <w:left w:val="none" w:sz="0" w:space="0" w:color="auto"/>
                <w:bottom w:val="none" w:sz="0" w:space="0" w:color="auto"/>
                <w:right w:val="none" w:sz="0" w:space="0" w:color="auto"/>
              </w:divBdr>
            </w:div>
            <w:div w:id="765230346">
              <w:marLeft w:val="0"/>
              <w:marRight w:val="0"/>
              <w:marTop w:val="0"/>
              <w:marBottom w:val="0"/>
              <w:divBdr>
                <w:top w:val="none" w:sz="0" w:space="0" w:color="auto"/>
                <w:left w:val="none" w:sz="0" w:space="0" w:color="auto"/>
                <w:bottom w:val="none" w:sz="0" w:space="0" w:color="auto"/>
                <w:right w:val="none" w:sz="0" w:space="0" w:color="auto"/>
              </w:divBdr>
            </w:div>
            <w:div w:id="765230360">
              <w:marLeft w:val="0"/>
              <w:marRight w:val="0"/>
              <w:marTop w:val="0"/>
              <w:marBottom w:val="0"/>
              <w:divBdr>
                <w:top w:val="none" w:sz="0" w:space="0" w:color="auto"/>
                <w:left w:val="none" w:sz="0" w:space="0" w:color="auto"/>
                <w:bottom w:val="none" w:sz="0" w:space="0" w:color="auto"/>
                <w:right w:val="none" w:sz="0" w:space="0" w:color="auto"/>
              </w:divBdr>
            </w:div>
            <w:div w:id="765230364">
              <w:marLeft w:val="0"/>
              <w:marRight w:val="0"/>
              <w:marTop w:val="0"/>
              <w:marBottom w:val="0"/>
              <w:divBdr>
                <w:top w:val="none" w:sz="0" w:space="0" w:color="auto"/>
                <w:left w:val="none" w:sz="0" w:space="0" w:color="auto"/>
                <w:bottom w:val="none" w:sz="0" w:space="0" w:color="auto"/>
                <w:right w:val="none" w:sz="0" w:space="0" w:color="auto"/>
              </w:divBdr>
            </w:div>
            <w:div w:id="765230367">
              <w:marLeft w:val="0"/>
              <w:marRight w:val="0"/>
              <w:marTop w:val="0"/>
              <w:marBottom w:val="0"/>
              <w:divBdr>
                <w:top w:val="none" w:sz="0" w:space="0" w:color="auto"/>
                <w:left w:val="none" w:sz="0" w:space="0" w:color="auto"/>
                <w:bottom w:val="none" w:sz="0" w:space="0" w:color="auto"/>
                <w:right w:val="none" w:sz="0" w:space="0" w:color="auto"/>
              </w:divBdr>
            </w:div>
            <w:div w:id="7652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9791">
      <w:marLeft w:val="0"/>
      <w:marRight w:val="0"/>
      <w:marTop w:val="0"/>
      <w:marBottom w:val="0"/>
      <w:divBdr>
        <w:top w:val="none" w:sz="0" w:space="0" w:color="auto"/>
        <w:left w:val="none" w:sz="0" w:space="0" w:color="auto"/>
        <w:bottom w:val="none" w:sz="0" w:space="0" w:color="auto"/>
        <w:right w:val="none" w:sz="0" w:space="0" w:color="auto"/>
      </w:divBdr>
      <w:divsChild>
        <w:div w:id="765229731">
          <w:marLeft w:val="0"/>
          <w:marRight w:val="0"/>
          <w:marTop w:val="0"/>
          <w:marBottom w:val="0"/>
          <w:divBdr>
            <w:top w:val="none" w:sz="0" w:space="0" w:color="auto"/>
            <w:left w:val="none" w:sz="0" w:space="0" w:color="auto"/>
            <w:bottom w:val="none" w:sz="0" w:space="0" w:color="auto"/>
            <w:right w:val="none" w:sz="0" w:space="0" w:color="auto"/>
          </w:divBdr>
        </w:div>
        <w:div w:id="765229739">
          <w:marLeft w:val="0"/>
          <w:marRight w:val="0"/>
          <w:marTop w:val="0"/>
          <w:marBottom w:val="0"/>
          <w:divBdr>
            <w:top w:val="none" w:sz="0" w:space="0" w:color="auto"/>
            <w:left w:val="none" w:sz="0" w:space="0" w:color="auto"/>
            <w:bottom w:val="none" w:sz="0" w:space="0" w:color="auto"/>
            <w:right w:val="none" w:sz="0" w:space="0" w:color="auto"/>
          </w:divBdr>
        </w:div>
        <w:div w:id="765229833">
          <w:marLeft w:val="0"/>
          <w:marRight w:val="0"/>
          <w:marTop w:val="0"/>
          <w:marBottom w:val="0"/>
          <w:divBdr>
            <w:top w:val="none" w:sz="0" w:space="0" w:color="auto"/>
            <w:left w:val="none" w:sz="0" w:space="0" w:color="auto"/>
            <w:bottom w:val="none" w:sz="0" w:space="0" w:color="auto"/>
            <w:right w:val="none" w:sz="0" w:space="0" w:color="auto"/>
          </w:divBdr>
        </w:div>
        <w:div w:id="765229881">
          <w:marLeft w:val="0"/>
          <w:marRight w:val="0"/>
          <w:marTop w:val="0"/>
          <w:marBottom w:val="0"/>
          <w:divBdr>
            <w:top w:val="none" w:sz="0" w:space="0" w:color="auto"/>
            <w:left w:val="none" w:sz="0" w:space="0" w:color="auto"/>
            <w:bottom w:val="none" w:sz="0" w:space="0" w:color="auto"/>
            <w:right w:val="none" w:sz="0" w:space="0" w:color="auto"/>
          </w:divBdr>
        </w:div>
        <w:div w:id="765229915">
          <w:marLeft w:val="0"/>
          <w:marRight w:val="0"/>
          <w:marTop w:val="0"/>
          <w:marBottom w:val="0"/>
          <w:divBdr>
            <w:top w:val="none" w:sz="0" w:space="0" w:color="auto"/>
            <w:left w:val="none" w:sz="0" w:space="0" w:color="auto"/>
            <w:bottom w:val="none" w:sz="0" w:space="0" w:color="auto"/>
            <w:right w:val="none" w:sz="0" w:space="0" w:color="auto"/>
          </w:divBdr>
        </w:div>
        <w:div w:id="765229925">
          <w:marLeft w:val="0"/>
          <w:marRight w:val="0"/>
          <w:marTop w:val="0"/>
          <w:marBottom w:val="0"/>
          <w:divBdr>
            <w:top w:val="none" w:sz="0" w:space="0" w:color="auto"/>
            <w:left w:val="none" w:sz="0" w:space="0" w:color="auto"/>
            <w:bottom w:val="none" w:sz="0" w:space="0" w:color="auto"/>
            <w:right w:val="none" w:sz="0" w:space="0" w:color="auto"/>
          </w:divBdr>
        </w:div>
        <w:div w:id="765229951">
          <w:marLeft w:val="0"/>
          <w:marRight w:val="0"/>
          <w:marTop w:val="0"/>
          <w:marBottom w:val="0"/>
          <w:divBdr>
            <w:top w:val="none" w:sz="0" w:space="0" w:color="auto"/>
            <w:left w:val="none" w:sz="0" w:space="0" w:color="auto"/>
            <w:bottom w:val="none" w:sz="0" w:space="0" w:color="auto"/>
            <w:right w:val="none" w:sz="0" w:space="0" w:color="auto"/>
          </w:divBdr>
        </w:div>
        <w:div w:id="765229955">
          <w:marLeft w:val="0"/>
          <w:marRight w:val="0"/>
          <w:marTop w:val="0"/>
          <w:marBottom w:val="0"/>
          <w:divBdr>
            <w:top w:val="none" w:sz="0" w:space="0" w:color="auto"/>
            <w:left w:val="none" w:sz="0" w:space="0" w:color="auto"/>
            <w:bottom w:val="none" w:sz="0" w:space="0" w:color="auto"/>
            <w:right w:val="none" w:sz="0" w:space="0" w:color="auto"/>
          </w:divBdr>
        </w:div>
        <w:div w:id="765230003">
          <w:marLeft w:val="0"/>
          <w:marRight w:val="0"/>
          <w:marTop w:val="0"/>
          <w:marBottom w:val="0"/>
          <w:divBdr>
            <w:top w:val="none" w:sz="0" w:space="0" w:color="auto"/>
            <w:left w:val="none" w:sz="0" w:space="0" w:color="auto"/>
            <w:bottom w:val="none" w:sz="0" w:space="0" w:color="auto"/>
            <w:right w:val="none" w:sz="0" w:space="0" w:color="auto"/>
          </w:divBdr>
        </w:div>
        <w:div w:id="765230020">
          <w:marLeft w:val="0"/>
          <w:marRight w:val="0"/>
          <w:marTop w:val="0"/>
          <w:marBottom w:val="0"/>
          <w:divBdr>
            <w:top w:val="none" w:sz="0" w:space="0" w:color="auto"/>
            <w:left w:val="none" w:sz="0" w:space="0" w:color="auto"/>
            <w:bottom w:val="none" w:sz="0" w:space="0" w:color="auto"/>
            <w:right w:val="none" w:sz="0" w:space="0" w:color="auto"/>
          </w:divBdr>
        </w:div>
        <w:div w:id="765230122">
          <w:marLeft w:val="0"/>
          <w:marRight w:val="0"/>
          <w:marTop w:val="0"/>
          <w:marBottom w:val="0"/>
          <w:divBdr>
            <w:top w:val="none" w:sz="0" w:space="0" w:color="auto"/>
            <w:left w:val="none" w:sz="0" w:space="0" w:color="auto"/>
            <w:bottom w:val="none" w:sz="0" w:space="0" w:color="auto"/>
            <w:right w:val="none" w:sz="0" w:space="0" w:color="auto"/>
          </w:divBdr>
        </w:div>
        <w:div w:id="765230187">
          <w:marLeft w:val="0"/>
          <w:marRight w:val="0"/>
          <w:marTop w:val="0"/>
          <w:marBottom w:val="0"/>
          <w:divBdr>
            <w:top w:val="none" w:sz="0" w:space="0" w:color="auto"/>
            <w:left w:val="none" w:sz="0" w:space="0" w:color="auto"/>
            <w:bottom w:val="none" w:sz="0" w:space="0" w:color="auto"/>
            <w:right w:val="none" w:sz="0" w:space="0" w:color="auto"/>
          </w:divBdr>
        </w:div>
        <w:div w:id="765230189">
          <w:marLeft w:val="0"/>
          <w:marRight w:val="0"/>
          <w:marTop w:val="0"/>
          <w:marBottom w:val="0"/>
          <w:divBdr>
            <w:top w:val="none" w:sz="0" w:space="0" w:color="auto"/>
            <w:left w:val="none" w:sz="0" w:space="0" w:color="auto"/>
            <w:bottom w:val="none" w:sz="0" w:space="0" w:color="auto"/>
            <w:right w:val="none" w:sz="0" w:space="0" w:color="auto"/>
          </w:divBdr>
        </w:div>
        <w:div w:id="765230201">
          <w:marLeft w:val="0"/>
          <w:marRight w:val="0"/>
          <w:marTop w:val="0"/>
          <w:marBottom w:val="0"/>
          <w:divBdr>
            <w:top w:val="none" w:sz="0" w:space="0" w:color="auto"/>
            <w:left w:val="none" w:sz="0" w:space="0" w:color="auto"/>
            <w:bottom w:val="none" w:sz="0" w:space="0" w:color="auto"/>
            <w:right w:val="none" w:sz="0" w:space="0" w:color="auto"/>
          </w:divBdr>
        </w:div>
        <w:div w:id="765230204">
          <w:marLeft w:val="0"/>
          <w:marRight w:val="0"/>
          <w:marTop w:val="0"/>
          <w:marBottom w:val="0"/>
          <w:divBdr>
            <w:top w:val="none" w:sz="0" w:space="0" w:color="auto"/>
            <w:left w:val="none" w:sz="0" w:space="0" w:color="auto"/>
            <w:bottom w:val="none" w:sz="0" w:space="0" w:color="auto"/>
            <w:right w:val="none" w:sz="0" w:space="0" w:color="auto"/>
          </w:divBdr>
        </w:div>
        <w:div w:id="765230209">
          <w:marLeft w:val="0"/>
          <w:marRight w:val="0"/>
          <w:marTop w:val="0"/>
          <w:marBottom w:val="0"/>
          <w:divBdr>
            <w:top w:val="none" w:sz="0" w:space="0" w:color="auto"/>
            <w:left w:val="none" w:sz="0" w:space="0" w:color="auto"/>
            <w:bottom w:val="none" w:sz="0" w:space="0" w:color="auto"/>
            <w:right w:val="none" w:sz="0" w:space="0" w:color="auto"/>
          </w:divBdr>
        </w:div>
        <w:div w:id="765230259">
          <w:marLeft w:val="0"/>
          <w:marRight w:val="0"/>
          <w:marTop w:val="0"/>
          <w:marBottom w:val="0"/>
          <w:divBdr>
            <w:top w:val="none" w:sz="0" w:space="0" w:color="auto"/>
            <w:left w:val="none" w:sz="0" w:space="0" w:color="auto"/>
            <w:bottom w:val="none" w:sz="0" w:space="0" w:color="auto"/>
            <w:right w:val="none" w:sz="0" w:space="0" w:color="auto"/>
          </w:divBdr>
        </w:div>
        <w:div w:id="765230263">
          <w:marLeft w:val="0"/>
          <w:marRight w:val="0"/>
          <w:marTop w:val="0"/>
          <w:marBottom w:val="0"/>
          <w:divBdr>
            <w:top w:val="none" w:sz="0" w:space="0" w:color="auto"/>
            <w:left w:val="none" w:sz="0" w:space="0" w:color="auto"/>
            <w:bottom w:val="none" w:sz="0" w:space="0" w:color="auto"/>
            <w:right w:val="none" w:sz="0" w:space="0" w:color="auto"/>
          </w:divBdr>
        </w:div>
        <w:div w:id="765230274">
          <w:marLeft w:val="0"/>
          <w:marRight w:val="0"/>
          <w:marTop w:val="0"/>
          <w:marBottom w:val="0"/>
          <w:divBdr>
            <w:top w:val="none" w:sz="0" w:space="0" w:color="auto"/>
            <w:left w:val="none" w:sz="0" w:space="0" w:color="auto"/>
            <w:bottom w:val="none" w:sz="0" w:space="0" w:color="auto"/>
            <w:right w:val="none" w:sz="0" w:space="0" w:color="auto"/>
          </w:divBdr>
        </w:div>
        <w:div w:id="765230307">
          <w:marLeft w:val="0"/>
          <w:marRight w:val="0"/>
          <w:marTop w:val="0"/>
          <w:marBottom w:val="0"/>
          <w:divBdr>
            <w:top w:val="none" w:sz="0" w:space="0" w:color="auto"/>
            <w:left w:val="none" w:sz="0" w:space="0" w:color="auto"/>
            <w:bottom w:val="none" w:sz="0" w:space="0" w:color="auto"/>
            <w:right w:val="none" w:sz="0" w:space="0" w:color="auto"/>
          </w:divBdr>
        </w:div>
        <w:div w:id="765230338">
          <w:marLeft w:val="0"/>
          <w:marRight w:val="0"/>
          <w:marTop w:val="0"/>
          <w:marBottom w:val="0"/>
          <w:divBdr>
            <w:top w:val="none" w:sz="0" w:space="0" w:color="auto"/>
            <w:left w:val="none" w:sz="0" w:space="0" w:color="auto"/>
            <w:bottom w:val="none" w:sz="0" w:space="0" w:color="auto"/>
            <w:right w:val="none" w:sz="0" w:space="0" w:color="auto"/>
          </w:divBdr>
        </w:div>
      </w:divsChild>
    </w:div>
    <w:div w:id="765229793">
      <w:marLeft w:val="0"/>
      <w:marRight w:val="0"/>
      <w:marTop w:val="0"/>
      <w:marBottom w:val="0"/>
      <w:divBdr>
        <w:top w:val="none" w:sz="0" w:space="0" w:color="auto"/>
        <w:left w:val="none" w:sz="0" w:space="0" w:color="auto"/>
        <w:bottom w:val="none" w:sz="0" w:space="0" w:color="auto"/>
        <w:right w:val="none" w:sz="0" w:space="0" w:color="auto"/>
      </w:divBdr>
      <w:divsChild>
        <w:div w:id="765229738">
          <w:marLeft w:val="0"/>
          <w:marRight w:val="0"/>
          <w:marTop w:val="0"/>
          <w:marBottom w:val="0"/>
          <w:divBdr>
            <w:top w:val="none" w:sz="0" w:space="0" w:color="auto"/>
            <w:left w:val="none" w:sz="0" w:space="0" w:color="auto"/>
            <w:bottom w:val="none" w:sz="0" w:space="0" w:color="auto"/>
            <w:right w:val="none" w:sz="0" w:space="0" w:color="auto"/>
          </w:divBdr>
        </w:div>
        <w:div w:id="765229828">
          <w:marLeft w:val="0"/>
          <w:marRight w:val="0"/>
          <w:marTop w:val="0"/>
          <w:marBottom w:val="0"/>
          <w:divBdr>
            <w:top w:val="none" w:sz="0" w:space="0" w:color="auto"/>
            <w:left w:val="none" w:sz="0" w:space="0" w:color="auto"/>
            <w:bottom w:val="none" w:sz="0" w:space="0" w:color="auto"/>
            <w:right w:val="none" w:sz="0" w:space="0" w:color="auto"/>
          </w:divBdr>
        </w:div>
        <w:div w:id="765229992">
          <w:marLeft w:val="0"/>
          <w:marRight w:val="0"/>
          <w:marTop w:val="0"/>
          <w:marBottom w:val="0"/>
          <w:divBdr>
            <w:top w:val="none" w:sz="0" w:space="0" w:color="auto"/>
            <w:left w:val="none" w:sz="0" w:space="0" w:color="auto"/>
            <w:bottom w:val="none" w:sz="0" w:space="0" w:color="auto"/>
            <w:right w:val="none" w:sz="0" w:space="0" w:color="auto"/>
          </w:divBdr>
        </w:div>
        <w:div w:id="765230035">
          <w:marLeft w:val="0"/>
          <w:marRight w:val="0"/>
          <w:marTop w:val="0"/>
          <w:marBottom w:val="0"/>
          <w:divBdr>
            <w:top w:val="none" w:sz="0" w:space="0" w:color="auto"/>
            <w:left w:val="none" w:sz="0" w:space="0" w:color="auto"/>
            <w:bottom w:val="none" w:sz="0" w:space="0" w:color="auto"/>
            <w:right w:val="none" w:sz="0" w:space="0" w:color="auto"/>
          </w:divBdr>
        </w:div>
        <w:div w:id="765230312">
          <w:marLeft w:val="0"/>
          <w:marRight w:val="0"/>
          <w:marTop w:val="0"/>
          <w:marBottom w:val="0"/>
          <w:divBdr>
            <w:top w:val="none" w:sz="0" w:space="0" w:color="auto"/>
            <w:left w:val="none" w:sz="0" w:space="0" w:color="auto"/>
            <w:bottom w:val="none" w:sz="0" w:space="0" w:color="auto"/>
            <w:right w:val="none" w:sz="0" w:space="0" w:color="auto"/>
          </w:divBdr>
        </w:div>
      </w:divsChild>
    </w:div>
    <w:div w:id="765229823">
      <w:marLeft w:val="0"/>
      <w:marRight w:val="0"/>
      <w:marTop w:val="0"/>
      <w:marBottom w:val="0"/>
      <w:divBdr>
        <w:top w:val="none" w:sz="0" w:space="0" w:color="auto"/>
        <w:left w:val="none" w:sz="0" w:space="0" w:color="auto"/>
        <w:bottom w:val="none" w:sz="0" w:space="0" w:color="auto"/>
        <w:right w:val="none" w:sz="0" w:space="0" w:color="auto"/>
      </w:divBdr>
      <w:divsChild>
        <w:div w:id="765229730">
          <w:marLeft w:val="0"/>
          <w:marRight w:val="0"/>
          <w:marTop w:val="0"/>
          <w:marBottom w:val="0"/>
          <w:divBdr>
            <w:top w:val="none" w:sz="0" w:space="0" w:color="auto"/>
            <w:left w:val="none" w:sz="0" w:space="0" w:color="auto"/>
            <w:bottom w:val="none" w:sz="0" w:space="0" w:color="auto"/>
            <w:right w:val="none" w:sz="0" w:space="0" w:color="auto"/>
          </w:divBdr>
        </w:div>
        <w:div w:id="765229737">
          <w:marLeft w:val="0"/>
          <w:marRight w:val="0"/>
          <w:marTop w:val="0"/>
          <w:marBottom w:val="0"/>
          <w:divBdr>
            <w:top w:val="none" w:sz="0" w:space="0" w:color="auto"/>
            <w:left w:val="none" w:sz="0" w:space="0" w:color="auto"/>
            <w:bottom w:val="none" w:sz="0" w:space="0" w:color="auto"/>
            <w:right w:val="none" w:sz="0" w:space="0" w:color="auto"/>
          </w:divBdr>
        </w:div>
        <w:div w:id="765229745">
          <w:marLeft w:val="0"/>
          <w:marRight w:val="0"/>
          <w:marTop w:val="0"/>
          <w:marBottom w:val="0"/>
          <w:divBdr>
            <w:top w:val="none" w:sz="0" w:space="0" w:color="auto"/>
            <w:left w:val="none" w:sz="0" w:space="0" w:color="auto"/>
            <w:bottom w:val="none" w:sz="0" w:space="0" w:color="auto"/>
            <w:right w:val="none" w:sz="0" w:space="0" w:color="auto"/>
          </w:divBdr>
        </w:div>
        <w:div w:id="765229763">
          <w:marLeft w:val="0"/>
          <w:marRight w:val="0"/>
          <w:marTop w:val="0"/>
          <w:marBottom w:val="0"/>
          <w:divBdr>
            <w:top w:val="none" w:sz="0" w:space="0" w:color="auto"/>
            <w:left w:val="none" w:sz="0" w:space="0" w:color="auto"/>
            <w:bottom w:val="none" w:sz="0" w:space="0" w:color="auto"/>
            <w:right w:val="none" w:sz="0" w:space="0" w:color="auto"/>
          </w:divBdr>
        </w:div>
        <w:div w:id="765229764">
          <w:marLeft w:val="0"/>
          <w:marRight w:val="0"/>
          <w:marTop w:val="0"/>
          <w:marBottom w:val="0"/>
          <w:divBdr>
            <w:top w:val="none" w:sz="0" w:space="0" w:color="auto"/>
            <w:left w:val="none" w:sz="0" w:space="0" w:color="auto"/>
            <w:bottom w:val="none" w:sz="0" w:space="0" w:color="auto"/>
            <w:right w:val="none" w:sz="0" w:space="0" w:color="auto"/>
          </w:divBdr>
        </w:div>
        <w:div w:id="765229780">
          <w:marLeft w:val="0"/>
          <w:marRight w:val="0"/>
          <w:marTop w:val="0"/>
          <w:marBottom w:val="0"/>
          <w:divBdr>
            <w:top w:val="none" w:sz="0" w:space="0" w:color="auto"/>
            <w:left w:val="none" w:sz="0" w:space="0" w:color="auto"/>
            <w:bottom w:val="none" w:sz="0" w:space="0" w:color="auto"/>
            <w:right w:val="none" w:sz="0" w:space="0" w:color="auto"/>
          </w:divBdr>
        </w:div>
        <w:div w:id="765229785">
          <w:marLeft w:val="0"/>
          <w:marRight w:val="0"/>
          <w:marTop w:val="0"/>
          <w:marBottom w:val="0"/>
          <w:divBdr>
            <w:top w:val="none" w:sz="0" w:space="0" w:color="auto"/>
            <w:left w:val="none" w:sz="0" w:space="0" w:color="auto"/>
            <w:bottom w:val="none" w:sz="0" w:space="0" w:color="auto"/>
            <w:right w:val="none" w:sz="0" w:space="0" w:color="auto"/>
          </w:divBdr>
        </w:div>
        <w:div w:id="765229788">
          <w:marLeft w:val="0"/>
          <w:marRight w:val="0"/>
          <w:marTop w:val="0"/>
          <w:marBottom w:val="0"/>
          <w:divBdr>
            <w:top w:val="none" w:sz="0" w:space="0" w:color="auto"/>
            <w:left w:val="none" w:sz="0" w:space="0" w:color="auto"/>
            <w:bottom w:val="none" w:sz="0" w:space="0" w:color="auto"/>
            <w:right w:val="none" w:sz="0" w:space="0" w:color="auto"/>
          </w:divBdr>
        </w:div>
        <w:div w:id="765229796">
          <w:marLeft w:val="0"/>
          <w:marRight w:val="0"/>
          <w:marTop w:val="0"/>
          <w:marBottom w:val="0"/>
          <w:divBdr>
            <w:top w:val="none" w:sz="0" w:space="0" w:color="auto"/>
            <w:left w:val="none" w:sz="0" w:space="0" w:color="auto"/>
            <w:bottom w:val="none" w:sz="0" w:space="0" w:color="auto"/>
            <w:right w:val="none" w:sz="0" w:space="0" w:color="auto"/>
          </w:divBdr>
        </w:div>
        <w:div w:id="765229807">
          <w:marLeft w:val="0"/>
          <w:marRight w:val="0"/>
          <w:marTop w:val="0"/>
          <w:marBottom w:val="0"/>
          <w:divBdr>
            <w:top w:val="none" w:sz="0" w:space="0" w:color="auto"/>
            <w:left w:val="none" w:sz="0" w:space="0" w:color="auto"/>
            <w:bottom w:val="none" w:sz="0" w:space="0" w:color="auto"/>
            <w:right w:val="none" w:sz="0" w:space="0" w:color="auto"/>
          </w:divBdr>
        </w:div>
        <w:div w:id="765229824">
          <w:marLeft w:val="0"/>
          <w:marRight w:val="0"/>
          <w:marTop w:val="0"/>
          <w:marBottom w:val="0"/>
          <w:divBdr>
            <w:top w:val="none" w:sz="0" w:space="0" w:color="auto"/>
            <w:left w:val="none" w:sz="0" w:space="0" w:color="auto"/>
            <w:bottom w:val="none" w:sz="0" w:space="0" w:color="auto"/>
            <w:right w:val="none" w:sz="0" w:space="0" w:color="auto"/>
          </w:divBdr>
        </w:div>
        <w:div w:id="765229836">
          <w:marLeft w:val="0"/>
          <w:marRight w:val="0"/>
          <w:marTop w:val="0"/>
          <w:marBottom w:val="0"/>
          <w:divBdr>
            <w:top w:val="none" w:sz="0" w:space="0" w:color="auto"/>
            <w:left w:val="none" w:sz="0" w:space="0" w:color="auto"/>
            <w:bottom w:val="none" w:sz="0" w:space="0" w:color="auto"/>
            <w:right w:val="none" w:sz="0" w:space="0" w:color="auto"/>
          </w:divBdr>
        </w:div>
        <w:div w:id="765229853">
          <w:marLeft w:val="0"/>
          <w:marRight w:val="0"/>
          <w:marTop w:val="0"/>
          <w:marBottom w:val="0"/>
          <w:divBdr>
            <w:top w:val="none" w:sz="0" w:space="0" w:color="auto"/>
            <w:left w:val="none" w:sz="0" w:space="0" w:color="auto"/>
            <w:bottom w:val="none" w:sz="0" w:space="0" w:color="auto"/>
            <w:right w:val="none" w:sz="0" w:space="0" w:color="auto"/>
          </w:divBdr>
        </w:div>
        <w:div w:id="765229872">
          <w:marLeft w:val="0"/>
          <w:marRight w:val="0"/>
          <w:marTop w:val="0"/>
          <w:marBottom w:val="0"/>
          <w:divBdr>
            <w:top w:val="none" w:sz="0" w:space="0" w:color="auto"/>
            <w:left w:val="none" w:sz="0" w:space="0" w:color="auto"/>
            <w:bottom w:val="none" w:sz="0" w:space="0" w:color="auto"/>
            <w:right w:val="none" w:sz="0" w:space="0" w:color="auto"/>
          </w:divBdr>
        </w:div>
        <w:div w:id="765229898">
          <w:marLeft w:val="0"/>
          <w:marRight w:val="0"/>
          <w:marTop w:val="0"/>
          <w:marBottom w:val="0"/>
          <w:divBdr>
            <w:top w:val="none" w:sz="0" w:space="0" w:color="auto"/>
            <w:left w:val="none" w:sz="0" w:space="0" w:color="auto"/>
            <w:bottom w:val="none" w:sz="0" w:space="0" w:color="auto"/>
            <w:right w:val="none" w:sz="0" w:space="0" w:color="auto"/>
          </w:divBdr>
        </w:div>
        <w:div w:id="765229906">
          <w:marLeft w:val="0"/>
          <w:marRight w:val="0"/>
          <w:marTop w:val="0"/>
          <w:marBottom w:val="0"/>
          <w:divBdr>
            <w:top w:val="none" w:sz="0" w:space="0" w:color="auto"/>
            <w:left w:val="none" w:sz="0" w:space="0" w:color="auto"/>
            <w:bottom w:val="none" w:sz="0" w:space="0" w:color="auto"/>
            <w:right w:val="none" w:sz="0" w:space="0" w:color="auto"/>
          </w:divBdr>
        </w:div>
        <w:div w:id="765229907">
          <w:marLeft w:val="0"/>
          <w:marRight w:val="0"/>
          <w:marTop w:val="0"/>
          <w:marBottom w:val="0"/>
          <w:divBdr>
            <w:top w:val="none" w:sz="0" w:space="0" w:color="auto"/>
            <w:left w:val="none" w:sz="0" w:space="0" w:color="auto"/>
            <w:bottom w:val="none" w:sz="0" w:space="0" w:color="auto"/>
            <w:right w:val="none" w:sz="0" w:space="0" w:color="auto"/>
          </w:divBdr>
        </w:div>
        <w:div w:id="765229934">
          <w:marLeft w:val="0"/>
          <w:marRight w:val="0"/>
          <w:marTop w:val="0"/>
          <w:marBottom w:val="0"/>
          <w:divBdr>
            <w:top w:val="none" w:sz="0" w:space="0" w:color="auto"/>
            <w:left w:val="none" w:sz="0" w:space="0" w:color="auto"/>
            <w:bottom w:val="none" w:sz="0" w:space="0" w:color="auto"/>
            <w:right w:val="none" w:sz="0" w:space="0" w:color="auto"/>
          </w:divBdr>
        </w:div>
        <w:div w:id="765229936">
          <w:marLeft w:val="0"/>
          <w:marRight w:val="0"/>
          <w:marTop w:val="0"/>
          <w:marBottom w:val="0"/>
          <w:divBdr>
            <w:top w:val="none" w:sz="0" w:space="0" w:color="auto"/>
            <w:left w:val="none" w:sz="0" w:space="0" w:color="auto"/>
            <w:bottom w:val="none" w:sz="0" w:space="0" w:color="auto"/>
            <w:right w:val="none" w:sz="0" w:space="0" w:color="auto"/>
          </w:divBdr>
        </w:div>
        <w:div w:id="765229965">
          <w:marLeft w:val="0"/>
          <w:marRight w:val="0"/>
          <w:marTop w:val="0"/>
          <w:marBottom w:val="0"/>
          <w:divBdr>
            <w:top w:val="none" w:sz="0" w:space="0" w:color="auto"/>
            <w:left w:val="none" w:sz="0" w:space="0" w:color="auto"/>
            <w:bottom w:val="none" w:sz="0" w:space="0" w:color="auto"/>
            <w:right w:val="none" w:sz="0" w:space="0" w:color="auto"/>
          </w:divBdr>
        </w:div>
        <w:div w:id="765229974">
          <w:marLeft w:val="0"/>
          <w:marRight w:val="0"/>
          <w:marTop w:val="0"/>
          <w:marBottom w:val="0"/>
          <w:divBdr>
            <w:top w:val="none" w:sz="0" w:space="0" w:color="auto"/>
            <w:left w:val="none" w:sz="0" w:space="0" w:color="auto"/>
            <w:bottom w:val="none" w:sz="0" w:space="0" w:color="auto"/>
            <w:right w:val="none" w:sz="0" w:space="0" w:color="auto"/>
          </w:divBdr>
        </w:div>
        <w:div w:id="765230006">
          <w:marLeft w:val="0"/>
          <w:marRight w:val="0"/>
          <w:marTop w:val="0"/>
          <w:marBottom w:val="0"/>
          <w:divBdr>
            <w:top w:val="none" w:sz="0" w:space="0" w:color="auto"/>
            <w:left w:val="none" w:sz="0" w:space="0" w:color="auto"/>
            <w:bottom w:val="none" w:sz="0" w:space="0" w:color="auto"/>
            <w:right w:val="none" w:sz="0" w:space="0" w:color="auto"/>
          </w:divBdr>
        </w:div>
        <w:div w:id="765230007">
          <w:marLeft w:val="0"/>
          <w:marRight w:val="0"/>
          <w:marTop w:val="0"/>
          <w:marBottom w:val="0"/>
          <w:divBdr>
            <w:top w:val="none" w:sz="0" w:space="0" w:color="auto"/>
            <w:left w:val="none" w:sz="0" w:space="0" w:color="auto"/>
            <w:bottom w:val="none" w:sz="0" w:space="0" w:color="auto"/>
            <w:right w:val="none" w:sz="0" w:space="0" w:color="auto"/>
          </w:divBdr>
        </w:div>
        <w:div w:id="765230044">
          <w:marLeft w:val="0"/>
          <w:marRight w:val="0"/>
          <w:marTop w:val="0"/>
          <w:marBottom w:val="0"/>
          <w:divBdr>
            <w:top w:val="none" w:sz="0" w:space="0" w:color="auto"/>
            <w:left w:val="none" w:sz="0" w:space="0" w:color="auto"/>
            <w:bottom w:val="none" w:sz="0" w:space="0" w:color="auto"/>
            <w:right w:val="none" w:sz="0" w:space="0" w:color="auto"/>
          </w:divBdr>
        </w:div>
        <w:div w:id="765230052">
          <w:marLeft w:val="0"/>
          <w:marRight w:val="0"/>
          <w:marTop w:val="0"/>
          <w:marBottom w:val="0"/>
          <w:divBdr>
            <w:top w:val="none" w:sz="0" w:space="0" w:color="auto"/>
            <w:left w:val="none" w:sz="0" w:space="0" w:color="auto"/>
            <w:bottom w:val="none" w:sz="0" w:space="0" w:color="auto"/>
            <w:right w:val="none" w:sz="0" w:space="0" w:color="auto"/>
          </w:divBdr>
        </w:div>
        <w:div w:id="765230057">
          <w:marLeft w:val="0"/>
          <w:marRight w:val="0"/>
          <w:marTop w:val="0"/>
          <w:marBottom w:val="0"/>
          <w:divBdr>
            <w:top w:val="none" w:sz="0" w:space="0" w:color="auto"/>
            <w:left w:val="none" w:sz="0" w:space="0" w:color="auto"/>
            <w:bottom w:val="none" w:sz="0" w:space="0" w:color="auto"/>
            <w:right w:val="none" w:sz="0" w:space="0" w:color="auto"/>
          </w:divBdr>
        </w:div>
        <w:div w:id="765230060">
          <w:marLeft w:val="0"/>
          <w:marRight w:val="0"/>
          <w:marTop w:val="0"/>
          <w:marBottom w:val="0"/>
          <w:divBdr>
            <w:top w:val="none" w:sz="0" w:space="0" w:color="auto"/>
            <w:left w:val="none" w:sz="0" w:space="0" w:color="auto"/>
            <w:bottom w:val="none" w:sz="0" w:space="0" w:color="auto"/>
            <w:right w:val="none" w:sz="0" w:space="0" w:color="auto"/>
          </w:divBdr>
        </w:div>
        <w:div w:id="765230061">
          <w:marLeft w:val="0"/>
          <w:marRight w:val="0"/>
          <w:marTop w:val="0"/>
          <w:marBottom w:val="0"/>
          <w:divBdr>
            <w:top w:val="none" w:sz="0" w:space="0" w:color="auto"/>
            <w:left w:val="none" w:sz="0" w:space="0" w:color="auto"/>
            <w:bottom w:val="none" w:sz="0" w:space="0" w:color="auto"/>
            <w:right w:val="none" w:sz="0" w:space="0" w:color="auto"/>
          </w:divBdr>
        </w:div>
        <w:div w:id="765230067">
          <w:marLeft w:val="0"/>
          <w:marRight w:val="0"/>
          <w:marTop w:val="0"/>
          <w:marBottom w:val="0"/>
          <w:divBdr>
            <w:top w:val="none" w:sz="0" w:space="0" w:color="auto"/>
            <w:left w:val="none" w:sz="0" w:space="0" w:color="auto"/>
            <w:bottom w:val="none" w:sz="0" w:space="0" w:color="auto"/>
            <w:right w:val="none" w:sz="0" w:space="0" w:color="auto"/>
          </w:divBdr>
        </w:div>
        <w:div w:id="765230070">
          <w:marLeft w:val="0"/>
          <w:marRight w:val="0"/>
          <w:marTop w:val="0"/>
          <w:marBottom w:val="0"/>
          <w:divBdr>
            <w:top w:val="none" w:sz="0" w:space="0" w:color="auto"/>
            <w:left w:val="none" w:sz="0" w:space="0" w:color="auto"/>
            <w:bottom w:val="none" w:sz="0" w:space="0" w:color="auto"/>
            <w:right w:val="none" w:sz="0" w:space="0" w:color="auto"/>
          </w:divBdr>
        </w:div>
        <w:div w:id="765230072">
          <w:marLeft w:val="0"/>
          <w:marRight w:val="0"/>
          <w:marTop w:val="0"/>
          <w:marBottom w:val="0"/>
          <w:divBdr>
            <w:top w:val="none" w:sz="0" w:space="0" w:color="auto"/>
            <w:left w:val="none" w:sz="0" w:space="0" w:color="auto"/>
            <w:bottom w:val="none" w:sz="0" w:space="0" w:color="auto"/>
            <w:right w:val="none" w:sz="0" w:space="0" w:color="auto"/>
          </w:divBdr>
        </w:div>
        <w:div w:id="765230075">
          <w:marLeft w:val="0"/>
          <w:marRight w:val="0"/>
          <w:marTop w:val="0"/>
          <w:marBottom w:val="0"/>
          <w:divBdr>
            <w:top w:val="none" w:sz="0" w:space="0" w:color="auto"/>
            <w:left w:val="none" w:sz="0" w:space="0" w:color="auto"/>
            <w:bottom w:val="none" w:sz="0" w:space="0" w:color="auto"/>
            <w:right w:val="none" w:sz="0" w:space="0" w:color="auto"/>
          </w:divBdr>
        </w:div>
        <w:div w:id="765230092">
          <w:marLeft w:val="0"/>
          <w:marRight w:val="0"/>
          <w:marTop w:val="0"/>
          <w:marBottom w:val="0"/>
          <w:divBdr>
            <w:top w:val="none" w:sz="0" w:space="0" w:color="auto"/>
            <w:left w:val="none" w:sz="0" w:space="0" w:color="auto"/>
            <w:bottom w:val="none" w:sz="0" w:space="0" w:color="auto"/>
            <w:right w:val="none" w:sz="0" w:space="0" w:color="auto"/>
          </w:divBdr>
        </w:div>
        <w:div w:id="765230097">
          <w:marLeft w:val="0"/>
          <w:marRight w:val="0"/>
          <w:marTop w:val="0"/>
          <w:marBottom w:val="0"/>
          <w:divBdr>
            <w:top w:val="none" w:sz="0" w:space="0" w:color="auto"/>
            <w:left w:val="none" w:sz="0" w:space="0" w:color="auto"/>
            <w:bottom w:val="none" w:sz="0" w:space="0" w:color="auto"/>
            <w:right w:val="none" w:sz="0" w:space="0" w:color="auto"/>
          </w:divBdr>
        </w:div>
        <w:div w:id="765230108">
          <w:marLeft w:val="0"/>
          <w:marRight w:val="0"/>
          <w:marTop w:val="0"/>
          <w:marBottom w:val="0"/>
          <w:divBdr>
            <w:top w:val="none" w:sz="0" w:space="0" w:color="auto"/>
            <w:left w:val="none" w:sz="0" w:space="0" w:color="auto"/>
            <w:bottom w:val="none" w:sz="0" w:space="0" w:color="auto"/>
            <w:right w:val="none" w:sz="0" w:space="0" w:color="auto"/>
          </w:divBdr>
        </w:div>
        <w:div w:id="765230113">
          <w:marLeft w:val="0"/>
          <w:marRight w:val="0"/>
          <w:marTop w:val="0"/>
          <w:marBottom w:val="0"/>
          <w:divBdr>
            <w:top w:val="none" w:sz="0" w:space="0" w:color="auto"/>
            <w:left w:val="none" w:sz="0" w:space="0" w:color="auto"/>
            <w:bottom w:val="none" w:sz="0" w:space="0" w:color="auto"/>
            <w:right w:val="none" w:sz="0" w:space="0" w:color="auto"/>
          </w:divBdr>
        </w:div>
        <w:div w:id="765230138">
          <w:marLeft w:val="0"/>
          <w:marRight w:val="0"/>
          <w:marTop w:val="0"/>
          <w:marBottom w:val="0"/>
          <w:divBdr>
            <w:top w:val="none" w:sz="0" w:space="0" w:color="auto"/>
            <w:left w:val="none" w:sz="0" w:space="0" w:color="auto"/>
            <w:bottom w:val="none" w:sz="0" w:space="0" w:color="auto"/>
            <w:right w:val="none" w:sz="0" w:space="0" w:color="auto"/>
          </w:divBdr>
        </w:div>
        <w:div w:id="765230148">
          <w:marLeft w:val="0"/>
          <w:marRight w:val="0"/>
          <w:marTop w:val="0"/>
          <w:marBottom w:val="0"/>
          <w:divBdr>
            <w:top w:val="none" w:sz="0" w:space="0" w:color="auto"/>
            <w:left w:val="none" w:sz="0" w:space="0" w:color="auto"/>
            <w:bottom w:val="none" w:sz="0" w:space="0" w:color="auto"/>
            <w:right w:val="none" w:sz="0" w:space="0" w:color="auto"/>
          </w:divBdr>
        </w:div>
        <w:div w:id="765230170">
          <w:marLeft w:val="0"/>
          <w:marRight w:val="0"/>
          <w:marTop w:val="0"/>
          <w:marBottom w:val="0"/>
          <w:divBdr>
            <w:top w:val="none" w:sz="0" w:space="0" w:color="auto"/>
            <w:left w:val="none" w:sz="0" w:space="0" w:color="auto"/>
            <w:bottom w:val="none" w:sz="0" w:space="0" w:color="auto"/>
            <w:right w:val="none" w:sz="0" w:space="0" w:color="auto"/>
          </w:divBdr>
        </w:div>
        <w:div w:id="765230176">
          <w:marLeft w:val="0"/>
          <w:marRight w:val="0"/>
          <w:marTop w:val="0"/>
          <w:marBottom w:val="0"/>
          <w:divBdr>
            <w:top w:val="none" w:sz="0" w:space="0" w:color="auto"/>
            <w:left w:val="none" w:sz="0" w:space="0" w:color="auto"/>
            <w:bottom w:val="none" w:sz="0" w:space="0" w:color="auto"/>
            <w:right w:val="none" w:sz="0" w:space="0" w:color="auto"/>
          </w:divBdr>
        </w:div>
        <w:div w:id="765230177">
          <w:marLeft w:val="0"/>
          <w:marRight w:val="0"/>
          <w:marTop w:val="0"/>
          <w:marBottom w:val="0"/>
          <w:divBdr>
            <w:top w:val="none" w:sz="0" w:space="0" w:color="auto"/>
            <w:left w:val="none" w:sz="0" w:space="0" w:color="auto"/>
            <w:bottom w:val="none" w:sz="0" w:space="0" w:color="auto"/>
            <w:right w:val="none" w:sz="0" w:space="0" w:color="auto"/>
          </w:divBdr>
        </w:div>
        <w:div w:id="765230182">
          <w:marLeft w:val="0"/>
          <w:marRight w:val="0"/>
          <w:marTop w:val="0"/>
          <w:marBottom w:val="0"/>
          <w:divBdr>
            <w:top w:val="none" w:sz="0" w:space="0" w:color="auto"/>
            <w:left w:val="none" w:sz="0" w:space="0" w:color="auto"/>
            <w:bottom w:val="none" w:sz="0" w:space="0" w:color="auto"/>
            <w:right w:val="none" w:sz="0" w:space="0" w:color="auto"/>
          </w:divBdr>
        </w:div>
        <w:div w:id="765230185">
          <w:marLeft w:val="0"/>
          <w:marRight w:val="0"/>
          <w:marTop w:val="0"/>
          <w:marBottom w:val="0"/>
          <w:divBdr>
            <w:top w:val="none" w:sz="0" w:space="0" w:color="auto"/>
            <w:left w:val="none" w:sz="0" w:space="0" w:color="auto"/>
            <w:bottom w:val="none" w:sz="0" w:space="0" w:color="auto"/>
            <w:right w:val="none" w:sz="0" w:space="0" w:color="auto"/>
          </w:divBdr>
        </w:div>
        <w:div w:id="765230188">
          <w:marLeft w:val="0"/>
          <w:marRight w:val="0"/>
          <w:marTop w:val="0"/>
          <w:marBottom w:val="0"/>
          <w:divBdr>
            <w:top w:val="none" w:sz="0" w:space="0" w:color="auto"/>
            <w:left w:val="none" w:sz="0" w:space="0" w:color="auto"/>
            <w:bottom w:val="none" w:sz="0" w:space="0" w:color="auto"/>
            <w:right w:val="none" w:sz="0" w:space="0" w:color="auto"/>
          </w:divBdr>
        </w:div>
        <w:div w:id="765230203">
          <w:marLeft w:val="0"/>
          <w:marRight w:val="0"/>
          <w:marTop w:val="0"/>
          <w:marBottom w:val="0"/>
          <w:divBdr>
            <w:top w:val="none" w:sz="0" w:space="0" w:color="auto"/>
            <w:left w:val="none" w:sz="0" w:space="0" w:color="auto"/>
            <w:bottom w:val="none" w:sz="0" w:space="0" w:color="auto"/>
            <w:right w:val="none" w:sz="0" w:space="0" w:color="auto"/>
          </w:divBdr>
        </w:div>
        <w:div w:id="765230217">
          <w:marLeft w:val="0"/>
          <w:marRight w:val="0"/>
          <w:marTop w:val="0"/>
          <w:marBottom w:val="0"/>
          <w:divBdr>
            <w:top w:val="none" w:sz="0" w:space="0" w:color="auto"/>
            <w:left w:val="none" w:sz="0" w:space="0" w:color="auto"/>
            <w:bottom w:val="none" w:sz="0" w:space="0" w:color="auto"/>
            <w:right w:val="none" w:sz="0" w:space="0" w:color="auto"/>
          </w:divBdr>
        </w:div>
        <w:div w:id="765230235">
          <w:marLeft w:val="0"/>
          <w:marRight w:val="0"/>
          <w:marTop w:val="0"/>
          <w:marBottom w:val="0"/>
          <w:divBdr>
            <w:top w:val="none" w:sz="0" w:space="0" w:color="auto"/>
            <w:left w:val="none" w:sz="0" w:space="0" w:color="auto"/>
            <w:bottom w:val="none" w:sz="0" w:space="0" w:color="auto"/>
            <w:right w:val="none" w:sz="0" w:space="0" w:color="auto"/>
          </w:divBdr>
        </w:div>
        <w:div w:id="765230249">
          <w:marLeft w:val="0"/>
          <w:marRight w:val="0"/>
          <w:marTop w:val="0"/>
          <w:marBottom w:val="0"/>
          <w:divBdr>
            <w:top w:val="none" w:sz="0" w:space="0" w:color="auto"/>
            <w:left w:val="none" w:sz="0" w:space="0" w:color="auto"/>
            <w:bottom w:val="none" w:sz="0" w:space="0" w:color="auto"/>
            <w:right w:val="none" w:sz="0" w:space="0" w:color="auto"/>
          </w:divBdr>
        </w:div>
        <w:div w:id="765230252">
          <w:marLeft w:val="0"/>
          <w:marRight w:val="0"/>
          <w:marTop w:val="0"/>
          <w:marBottom w:val="0"/>
          <w:divBdr>
            <w:top w:val="none" w:sz="0" w:space="0" w:color="auto"/>
            <w:left w:val="none" w:sz="0" w:space="0" w:color="auto"/>
            <w:bottom w:val="none" w:sz="0" w:space="0" w:color="auto"/>
            <w:right w:val="none" w:sz="0" w:space="0" w:color="auto"/>
          </w:divBdr>
        </w:div>
        <w:div w:id="765230256">
          <w:marLeft w:val="0"/>
          <w:marRight w:val="0"/>
          <w:marTop w:val="0"/>
          <w:marBottom w:val="0"/>
          <w:divBdr>
            <w:top w:val="none" w:sz="0" w:space="0" w:color="auto"/>
            <w:left w:val="none" w:sz="0" w:space="0" w:color="auto"/>
            <w:bottom w:val="none" w:sz="0" w:space="0" w:color="auto"/>
            <w:right w:val="none" w:sz="0" w:space="0" w:color="auto"/>
          </w:divBdr>
        </w:div>
        <w:div w:id="765230258">
          <w:marLeft w:val="0"/>
          <w:marRight w:val="0"/>
          <w:marTop w:val="0"/>
          <w:marBottom w:val="0"/>
          <w:divBdr>
            <w:top w:val="none" w:sz="0" w:space="0" w:color="auto"/>
            <w:left w:val="none" w:sz="0" w:space="0" w:color="auto"/>
            <w:bottom w:val="none" w:sz="0" w:space="0" w:color="auto"/>
            <w:right w:val="none" w:sz="0" w:space="0" w:color="auto"/>
          </w:divBdr>
        </w:div>
        <w:div w:id="765230299">
          <w:marLeft w:val="0"/>
          <w:marRight w:val="0"/>
          <w:marTop w:val="0"/>
          <w:marBottom w:val="0"/>
          <w:divBdr>
            <w:top w:val="none" w:sz="0" w:space="0" w:color="auto"/>
            <w:left w:val="none" w:sz="0" w:space="0" w:color="auto"/>
            <w:bottom w:val="none" w:sz="0" w:space="0" w:color="auto"/>
            <w:right w:val="none" w:sz="0" w:space="0" w:color="auto"/>
          </w:divBdr>
        </w:div>
        <w:div w:id="765230311">
          <w:marLeft w:val="0"/>
          <w:marRight w:val="0"/>
          <w:marTop w:val="0"/>
          <w:marBottom w:val="0"/>
          <w:divBdr>
            <w:top w:val="none" w:sz="0" w:space="0" w:color="auto"/>
            <w:left w:val="none" w:sz="0" w:space="0" w:color="auto"/>
            <w:bottom w:val="none" w:sz="0" w:space="0" w:color="auto"/>
            <w:right w:val="none" w:sz="0" w:space="0" w:color="auto"/>
          </w:divBdr>
        </w:div>
        <w:div w:id="765230317">
          <w:marLeft w:val="0"/>
          <w:marRight w:val="0"/>
          <w:marTop w:val="0"/>
          <w:marBottom w:val="0"/>
          <w:divBdr>
            <w:top w:val="none" w:sz="0" w:space="0" w:color="auto"/>
            <w:left w:val="none" w:sz="0" w:space="0" w:color="auto"/>
            <w:bottom w:val="none" w:sz="0" w:space="0" w:color="auto"/>
            <w:right w:val="none" w:sz="0" w:space="0" w:color="auto"/>
          </w:divBdr>
        </w:div>
        <w:div w:id="765230328">
          <w:marLeft w:val="0"/>
          <w:marRight w:val="0"/>
          <w:marTop w:val="0"/>
          <w:marBottom w:val="0"/>
          <w:divBdr>
            <w:top w:val="none" w:sz="0" w:space="0" w:color="auto"/>
            <w:left w:val="none" w:sz="0" w:space="0" w:color="auto"/>
            <w:bottom w:val="none" w:sz="0" w:space="0" w:color="auto"/>
            <w:right w:val="none" w:sz="0" w:space="0" w:color="auto"/>
          </w:divBdr>
        </w:div>
        <w:div w:id="765230334">
          <w:marLeft w:val="0"/>
          <w:marRight w:val="0"/>
          <w:marTop w:val="0"/>
          <w:marBottom w:val="0"/>
          <w:divBdr>
            <w:top w:val="none" w:sz="0" w:space="0" w:color="auto"/>
            <w:left w:val="none" w:sz="0" w:space="0" w:color="auto"/>
            <w:bottom w:val="none" w:sz="0" w:space="0" w:color="auto"/>
            <w:right w:val="none" w:sz="0" w:space="0" w:color="auto"/>
          </w:divBdr>
        </w:div>
        <w:div w:id="765230340">
          <w:marLeft w:val="0"/>
          <w:marRight w:val="0"/>
          <w:marTop w:val="0"/>
          <w:marBottom w:val="0"/>
          <w:divBdr>
            <w:top w:val="none" w:sz="0" w:space="0" w:color="auto"/>
            <w:left w:val="none" w:sz="0" w:space="0" w:color="auto"/>
            <w:bottom w:val="none" w:sz="0" w:space="0" w:color="auto"/>
            <w:right w:val="none" w:sz="0" w:space="0" w:color="auto"/>
          </w:divBdr>
        </w:div>
        <w:div w:id="765230341">
          <w:marLeft w:val="0"/>
          <w:marRight w:val="0"/>
          <w:marTop w:val="0"/>
          <w:marBottom w:val="0"/>
          <w:divBdr>
            <w:top w:val="none" w:sz="0" w:space="0" w:color="auto"/>
            <w:left w:val="none" w:sz="0" w:space="0" w:color="auto"/>
            <w:bottom w:val="none" w:sz="0" w:space="0" w:color="auto"/>
            <w:right w:val="none" w:sz="0" w:space="0" w:color="auto"/>
          </w:divBdr>
        </w:div>
        <w:div w:id="765230348">
          <w:marLeft w:val="0"/>
          <w:marRight w:val="0"/>
          <w:marTop w:val="0"/>
          <w:marBottom w:val="0"/>
          <w:divBdr>
            <w:top w:val="none" w:sz="0" w:space="0" w:color="auto"/>
            <w:left w:val="none" w:sz="0" w:space="0" w:color="auto"/>
            <w:bottom w:val="none" w:sz="0" w:space="0" w:color="auto"/>
            <w:right w:val="none" w:sz="0" w:space="0" w:color="auto"/>
          </w:divBdr>
        </w:div>
        <w:div w:id="765230352">
          <w:marLeft w:val="0"/>
          <w:marRight w:val="0"/>
          <w:marTop w:val="0"/>
          <w:marBottom w:val="0"/>
          <w:divBdr>
            <w:top w:val="none" w:sz="0" w:space="0" w:color="auto"/>
            <w:left w:val="none" w:sz="0" w:space="0" w:color="auto"/>
            <w:bottom w:val="none" w:sz="0" w:space="0" w:color="auto"/>
            <w:right w:val="none" w:sz="0" w:space="0" w:color="auto"/>
          </w:divBdr>
        </w:div>
        <w:div w:id="765230358">
          <w:marLeft w:val="0"/>
          <w:marRight w:val="0"/>
          <w:marTop w:val="0"/>
          <w:marBottom w:val="0"/>
          <w:divBdr>
            <w:top w:val="none" w:sz="0" w:space="0" w:color="auto"/>
            <w:left w:val="none" w:sz="0" w:space="0" w:color="auto"/>
            <w:bottom w:val="none" w:sz="0" w:space="0" w:color="auto"/>
            <w:right w:val="none" w:sz="0" w:space="0" w:color="auto"/>
          </w:divBdr>
        </w:div>
        <w:div w:id="765230369">
          <w:marLeft w:val="0"/>
          <w:marRight w:val="0"/>
          <w:marTop w:val="0"/>
          <w:marBottom w:val="0"/>
          <w:divBdr>
            <w:top w:val="none" w:sz="0" w:space="0" w:color="auto"/>
            <w:left w:val="none" w:sz="0" w:space="0" w:color="auto"/>
            <w:bottom w:val="none" w:sz="0" w:space="0" w:color="auto"/>
            <w:right w:val="none" w:sz="0" w:space="0" w:color="auto"/>
          </w:divBdr>
        </w:div>
      </w:divsChild>
    </w:div>
    <w:div w:id="765229914">
      <w:marLeft w:val="0"/>
      <w:marRight w:val="0"/>
      <w:marTop w:val="0"/>
      <w:marBottom w:val="0"/>
      <w:divBdr>
        <w:top w:val="none" w:sz="0" w:space="0" w:color="auto"/>
        <w:left w:val="none" w:sz="0" w:space="0" w:color="auto"/>
        <w:bottom w:val="none" w:sz="0" w:space="0" w:color="auto"/>
        <w:right w:val="none" w:sz="0" w:space="0" w:color="auto"/>
      </w:divBdr>
      <w:divsChild>
        <w:div w:id="765229768">
          <w:marLeft w:val="0"/>
          <w:marRight w:val="0"/>
          <w:marTop w:val="0"/>
          <w:marBottom w:val="0"/>
          <w:divBdr>
            <w:top w:val="none" w:sz="0" w:space="0" w:color="auto"/>
            <w:left w:val="none" w:sz="0" w:space="0" w:color="auto"/>
            <w:bottom w:val="none" w:sz="0" w:space="0" w:color="auto"/>
            <w:right w:val="none" w:sz="0" w:space="0" w:color="auto"/>
          </w:divBdr>
        </w:div>
        <w:div w:id="765229775">
          <w:marLeft w:val="0"/>
          <w:marRight w:val="0"/>
          <w:marTop w:val="0"/>
          <w:marBottom w:val="0"/>
          <w:divBdr>
            <w:top w:val="none" w:sz="0" w:space="0" w:color="auto"/>
            <w:left w:val="none" w:sz="0" w:space="0" w:color="auto"/>
            <w:bottom w:val="none" w:sz="0" w:space="0" w:color="auto"/>
            <w:right w:val="none" w:sz="0" w:space="0" w:color="auto"/>
          </w:divBdr>
        </w:div>
        <w:div w:id="765229797">
          <w:marLeft w:val="0"/>
          <w:marRight w:val="0"/>
          <w:marTop w:val="0"/>
          <w:marBottom w:val="0"/>
          <w:divBdr>
            <w:top w:val="none" w:sz="0" w:space="0" w:color="auto"/>
            <w:left w:val="none" w:sz="0" w:space="0" w:color="auto"/>
            <w:bottom w:val="none" w:sz="0" w:space="0" w:color="auto"/>
            <w:right w:val="none" w:sz="0" w:space="0" w:color="auto"/>
          </w:divBdr>
        </w:div>
        <w:div w:id="765229803">
          <w:marLeft w:val="0"/>
          <w:marRight w:val="0"/>
          <w:marTop w:val="0"/>
          <w:marBottom w:val="0"/>
          <w:divBdr>
            <w:top w:val="none" w:sz="0" w:space="0" w:color="auto"/>
            <w:left w:val="none" w:sz="0" w:space="0" w:color="auto"/>
            <w:bottom w:val="none" w:sz="0" w:space="0" w:color="auto"/>
            <w:right w:val="none" w:sz="0" w:space="0" w:color="auto"/>
          </w:divBdr>
        </w:div>
        <w:div w:id="765229806">
          <w:marLeft w:val="0"/>
          <w:marRight w:val="0"/>
          <w:marTop w:val="0"/>
          <w:marBottom w:val="0"/>
          <w:divBdr>
            <w:top w:val="none" w:sz="0" w:space="0" w:color="auto"/>
            <w:left w:val="none" w:sz="0" w:space="0" w:color="auto"/>
            <w:bottom w:val="none" w:sz="0" w:space="0" w:color="auto"/>
            <w:right w:val="none" w:sz="0" w:space="0" w:color="auto"/>
          </w:divBdr>
        </w:div>
        <w:div w:id="765229810">
          <w:marLeft w:val="0"/>
          <w:marRight w:val="0"/>
          <w:marTop w:val="0"/>
          <w:marBottom w:val="0"/>
          <w:divBdr>
            <w:top w:val="none" w:sz="0" w:space="0" w:color="auto"/>
            <w:left w:val="none" w:sz="0" w:space="0" w:color="auto"/>
            <w:bottom w:val="none" w:sz="0" w:space="0" w:color="auto"/>
            <w:right w:val="none" w:sz="0" w:space="0" w:color="auto"/>
          </w:divBdr>
        </w:div>
        <w:div w:id="765229827">
          <w:marLeft w:val="0"/>
          <w:marRight w:val="0"/>
          <w:marTop w:val="0"/>
          <w:marBottom w:val="0"/>
          <w:divBdr>
            <w:top w:val="none" w:sz="0" w:space="0" w:color="auto"/>
            <w:left w:val="none" w:sz="0" w:space="0" w:color="auto"/>
            <w:bottom w:val="none" w:sz="0" w:space="0" w:color="auto"/>
            <w:right w:val="none" w:sz="0" w:space="0" w:color="auto"/>
          </w:divBdr>
        </w:div>
        <w:div w:id="765229838">
          <w:marLeft w:val="0"/>
          <w:marRight w:val="0"/>
          <w:marTop w:val="0"/>
          <w:marBottom w:val="0"/>
          <w:divBdr>
            <w:top w:val="none" w:sz="0" w:space="0" w:color="auto"/>
            <w:left w:val="none" w:sz="0" w:space="0" w:color="auto"/>
            <w:bottom w:val="none" w:sz="0" w:space="0" w:color="auto"/>
            <w:right w:val="none" w:sz="0" w:space="0" w:color="auto"/>
          </w:divBdr>
        </w:div>
        <w:div w:id="765229841">
          <w:marLeft w:val="0"/>
          <w:marRight w:val="0"/>
          <w:marTop w:val="0"/>
          <w:marBottom w:val="0"/>
          <w:divBdr>
            <w:top w:val="none" w:sz="0" w:space="0" w:color="auto"/>
            <w:left w:val="none" w:sz="0" w:space="0" w:color="auto"/>
            <w:bottom w:val="none" w:sz="0" w:space="0" w:color="auto"/>
            <w:right w:val="none" w:sz="0" w:space="0" w:color="auto"/>
          </w:divBdr>
        </w:div>
        <w:div w:id="765229844">
          <w:marLeft w:val="0"/>
          <w:marRight w:val="0"/>
          <w:marTop w:val="0"/>
          <w:marBottom w:val="0"/>
          <w:divBdr>
            <w:top w:val="none" w:sz="0" w:space="0" w:color="auto"/>
            <w:left w:val="none" w:sz="0" w:space="0" w:color="auto"/>
            <w:bottom w:val="none" w:sz="0" w:space="0" w:color="auto"/>
            <w:right w:val="none" w:sz="0" w:space="0" w:color="auto"/>
          </w:divBdr>
        </w:div>
        <w:div w:id="765229847">
          <w:marLeft w:val="0"/>
          <w:marRight w:val="0"/>
          <w:marTop w:val="0"/>
          <w:marBottom w:val="0"/>
          <w:divBdr>
            <w:top w:val="none" w:sz="0" w:space="0" w:color="auto"/>
            <w:left w:val="none" w:sz="0" w:space="0" w:color="auto"/>
            <w:bottom w:val="none" w:sz="0" w:space="0" w:color="auto"/>
            <w:right w:val="none" w:sz="0" w:space="0" w:color="auto"/>
          </w:divBdr>
        </w:div>
        <w:div w:id="765229854">
          <w:marLeft w:val="0"/>
          <w:marRight w:val="0"/>
          <w:marTop w:val="0"/>
          <w:marBottom w:val="0"/>
          <w:divBdr>
            <w:top w:val="none" w:sz="0" w:space="0" w:color="auto"/>
            <w:left w:val="none" w:sz="0" w:space="0" w:color="auto"/>
            <w:bottom w:val="none" w:sz="0" w:space="0" w:color="auto"/>
            <w:right w:val="none" w:sz="0" w:space="0" w:color="auto"/>
          </w:divBdr>
        </w:div>
        <w:div w:id="765229858">
          <w:marLeft w:val="0"/>
          <w:marRight w:val="0"/>
          <w:marTop w:val="0"/>
          <w:marBottom w:val="0"/>
          <w:divBdr>
            <w:top w:val="none" w:sz="0" w:space="0" w:color="auto"/>
            <w:left w:val="none" w:sz="0" w:space="0" w:color="auto"/>
            <w:bottom w:val="none" w:sz="0" w:space="0" w:color="auto"/>
            <w:right w:val="none" w:sz="0" w:space="0" w:color="auto"/>
          </w:divBdr>
        </w:div>
        <w:div w:id="765229880">
          <w:marLeft w:val="0"/>
          <w:marRight w:val="0"/>
          <w:marTop w:val="0"/>
          <w:marBottom w:val="0"/>
          <w:divBdr>
            <w:top w:val="none" w:sz="0" w:space="0" w:color="auto"/>
            <w:left w:val="none" w:sz="0" w:space="0" w:color="auto"/>
            <w:bottom w:val="none" w:sz="0" w:space="0" w:color="auto"/>
            <w:right w:val="none" w:sz="0" w:space="0" w:color="auto"/>
          </w:divBdr>
        </w:div>
        <w:div w:id="765229882">
          <w:marLeft w:val="0"/>
          <w:marRight w:val="0"/>
          <w:marTop w:val="0"/>
          <w:marBottom w:val="0"/>
          <w:divBdr>
            <w:top w:val="none" w:sz="0" w:space="0" w:color="auto"/>
            <w:left w:val="none" w:sz="0" w:space="0" w:color="auto"/>
            <w:bottom w:val="none" w:sz="0" w:space="0" w:color="auto"/>
            <w:right w:val="none" w:sz="0" w:space="0" w:color="auto"/>
          </w:divBdr>
        </w:div>
        <w:div w:id="765229891">
          <w:marLeft w:val="0"/>
          <w:marRight w:val="0"/>
          <w:marTop w:val="0"/>
          <w:marBottom w:val="0"/>
          <w:divBdr>
            <w:top w:val="none" w:sz="0" w:space="0" w:color="auto"/>
            <w:left w:val="none" w:sz="0" w:space="0" w:color="auto"/>
            <w:bottom w:val="none" w:sz="0" w:space="0" w:color="auto"/>
            <w:right w:val="none" w:sz="0" w:space="0" w:color="auto"/>
          </w:divBdr>
        </w:div>
        <w:div w:id="765229902">
          <w:marLeft w:val="0"/>
          <w:marRight w:val="0"/>
          <w:marTop w:val="0"/>
          <w:marBottom w:val="0"/>
          <w:divBdr>
            <w:top w:val="none" w:sz="0" w:space="0" w:color="auto"/>
            <w:left w:val="none" w:sz="0" w:space="0" w:color="auto"/>
            <w:bottom w:val="none" w:sz="0" w:space="0" w:color="auto"/>
            <w:right w:val="none" w:sz="0" w:space="0" w:color="auto"/>
          </w:divBdr>
        </w:div>
        <w:div w:id="765229909">
          <w:marLeft w:val="0"/>
          <w:marRight w:val="0"/>
          <w:marTop w:val="0"/>
          <w:marBottom w:val="0"/>
          <w:divBdr>
            <w:top w:val="none" w:sz="0" w:space="0" w:color="auto"/>
            <w:left w:val="none" w:sz="0" w:space="0" w:color="auto"/>
            <w:bottom w:val="none" w:sz="0" w:space="0" w:color="auto"/>
            <w:right w:val="none" w:sz="0" w:space="0" w:color="auto"/>
          </w:divBdr>
        </w:div>
        <w:div w:id="765229924">
          <w:marLeft w:val="0"/>
          <w:marRight w:val="0"/>
          <w:marTop w:val="0"/>
          <w:marBottom w:val="0"/>
          <w:divBdr>
            <w:top w:val="none" w:sz="0" w:space="0" w:color="auto"/>
            <w:left w:val="none" w:sz="0" w:space="0" w:color="auto"/>
            <w:bottom w:val="none" w:sz="0" w:space="0" w:color="auto"/>
            <w:right w:val="none" w:sz="0" w:space="0" w:color="auto"/>
          </w:divBdr>
        </w:div>
        <w:div w:id="765229928">
          <w:marLeft w:val="0"/>
          <w:marRight w:val="0"/>
          <w:marTop w:val="0"/>
          <w:marBottom w:val="0"/>
          <w:divBdr>
            <w:top w:val="none" w:sz="0" w:space="0" w:color="auto"/>
            <w:left w:val="none" w:sz="0" w:space="0" w:color="auto"/>
            <w:bottom w:val="none" w:sz="0" w:space="0" w:color="auto"/>
            <w:right w:val="none" w:sz="0" w:space="0" w:color="auto"/>
          </w:divBdr>
        </w:div>
        <w:div w:id="765229935">
          <w:marLeft w:val="0"/>
          <w:marRight w:val="0"/>
          <w:marTop w:val="0"/>
          <w:marBottom w:val="0"/>
          <w:divBdr>
            <w:top w:val="none" w:sz="0" w:space="0" w:color="auto"/>
            <w:left w:val="none" w:sz="0" w:space="0" w:color="auto"/>
            <w:bottom w:val="none" w:sz="0" w:space="0" w:color="auto"/>
            <w:right w:val="none" w:sz="0" w:space="0" w:color="auto"/>
          </w:divBdr>
        </w:div>
        <w:div w:id="765229941">
          <w:marLeft w:val="0"/>
          <w:marRight w:val="0"/>
          <w:marTop w:val="0"/>
          <w:marBottom w:val="0"/>
          <w:divBdr>
            <w:top w:val="none" w:sz="0" w:space="0" w:color="auto"/>
            <w:left w:val="none" w:sz="0" w:space="0" w:color="auto"/>
            <w:bottom w:val="none" w:sz="0" w:space="0" w:color="auto"/>
            <w:right w:val="none" w:sz="0" w:space="0" w:color="auto"/>
          </w:divBdr>
        </w:div>
        <w:div w:id="765229945">
          <w:marLeft w:val="0"/>
          <w:marRight w:val="0"/>
          <w:marTop w:val="0"/>
          <w:marBottom w:val="0"/>
          <w:divBdr>
            <w:top w:val="none" w:sz="0" w:space="0" w:color="auto"/>
            <w:left w:val="none" w:sz="0" w:space="0" w:color="auto"/>
            <w:bottom w:val="none" w:sz="0" w:space="0" w:color="auto"/>
            <w:right w:val="none" w:sz="0" w:space="0" w:color="auto"/>
          </w:divBdr>
        </w:div>
        <w:div w:id="765229957">
          <w:marLeft w:val="0"/>
          <w:marRight w:val="0"/>
          <w:marTop w:val="0"/>
          <w:marBottom w:val="0"/>
          <w:divBdr>
            <w:top w:val="none" w:sz="0" w:space="0" w:color="auto"/>
            <w:left w:val="none" w:sz="0" w:space="0" w:color="auto"/>
            <w:bottom w:val="none" w:sz="0" w:space="0" w:color="auto"/>
            <w:right w:val="none" w:sz="0" w:space="0" w:color="auto"/>
          </w:divBdr>
        </w:div>
        <w:div w:id="765229968">
          <w:marLeft w:val="0"/>
          <w:marRight w:val="0"/>
          <w:marTop w:val="0"/>
          <w:marBottom w:val="0"/>
          <w:divBdr>
            <w:top w:val="none" w:sz="0" w:space="0" w:color="auto"/>
            <w:left w:val="none" w:sz="0" w:space="0" w:color="auto"/>
            <w:bottom w:val="none" w:sz="0" w:space="0" w:color="auto"/>
            <w:right w:val="none" w:sz="0" w:space="0" w:color="auto"/>
          </w:divBdr>
        </w:div>
        <w:div w:id="765229976">
          <w:marLeft w:val="0"/>
          <w:marRight w:val="0"/>
          <w:marTop w:val="0"/>
          <w:marBottom w:val="0"/>
          <w:divBdr>
            <w:top w:val="none" w:sz="0" w:space="0" w:color="auto"/>
            <w:left w:val="none" w:sz="0" w:space="0" w:color="auto"/>
            <w:bottom w:val="none" w:sz="0" w:space="0" w:color="auto"/>
            <w:right w:val="none" w:sz="0" w:space="0" w:color="auto"/>
          </w:divBdr>
        </w:div>
        <w:div w:id="765229997">
          <w:marLeft w:val="0"/>
          <w:marRight w:val="0"/>
          <w:marTop w:val="0"/>
          <w:marBottom w:val="0"/>
          <w:divBdr>
            <w:top w:val="none" w:sz="0" w:space="0" w:color="auto"/>
            <w:left w:val="none" w:sz="0" w:space="0" w:color="auto"/>
            <w:bottom w:val="none" w:sz="0" w:space="0" w:color="auto"/>
            <w:right w:val="none" w:sz="0" w:space="0" w:color="auto"/>
          </w:divBdr>
        </w:div>
        <w:div w:id="765230000">
          <w:marLeft w:val="0"/>
          <w:marRight w:val="0"/>
          <w:marTop w:val="0"/>
          <w:marBottom w:val="0"/>
          <w:divBdr>
            <w:top w:val="none" w:sz="0" w:space="0" w:color="auto"/>
            <w:left w:val="none" w:sz="0" w:space="0" w:color="auto"/>
            <w:bottom w:val="none" w:sz="0" w:space="0" w:color="auto"/>
            <w:right w:val="none" w:sz="0" w:space="0" w:color="auto"/>
          </w:divBdr>
        </w:div>
        <w:div w:id="765230014">
          <w:marLeft w:val="0"/>
          <w:marRight w:val="0"/>
          <w:marTop w:val="0"/>
          <w:marBottom w:val="0"/>
          <w:divBdr>
            <w:top w:val="none" w:sz="0" w:space="0" w:color="auto"/>
            <w:left w:val="none" w:sz="0" w:space="0" w:color="auto"/>
            <w:bottom w:val="none" w:sz="0" w:space="0" w:color="auto"/>
            <w:right w:val="none" w:sz="0" w:space="0" w:color="auto"/>
          </w:divBdr>
        </w:div>
        <w:div w:id="765230015">
          <w:marLeft w:val="0"/>
          <w:marRight w:val="0"/>
          <w:marTop w:val="0"/>
          <w:marBottom w:val="0"/>
          <w:divBdr>
            <w:top w:val="none" w:sz="0" w:space="0" w:color="auto"/>
            <w:left w:val="none" w:sz="0" w:space="0" w:color="auto"/>
            <w:bottom w:val="none" w:sz="0" w:space="0" w:color="auto"/>
            <w:right w:val="none" w:sz="0" w:space="0" w:color="auto"/>
          </w:divBdr>
        </w:div>
        <w:div w:id="765230028">
          <w:marLeft w:val="0"/>
          <w:marRight w:val="0"/>
          <w:marTop w:val="0"/>
          <w:marBottom w:val="0"/>
          <w:divBdr>
            <w:top w:val="none" w:sz="0" w:space="0" w:color="auto"/>
            <w:left w:val="none" w:sz="0" w:space="0" w:color="auto"/>
            <w:bottom w:val="none" w:sz="0" w:space="0" w:color="auto"/>
            <w:right w:val="none" w:sz="0" w:space="0" w:color="auto"/>
          </w:divBdr>
        </w:div>
        <w:div w:id="765230033">
          <w:marLeft w:val="0"/>
          <w:marRight w:val="0"/>
          <w:marTop w:val="0"/>
          <w:marBottom w:val="0"/>
          <w:divBdr>
            <w:top w:val="none" w:sz="0" w:space="0" w:color="auto"/>
            <w:left w:val="none" w:sz="0" w:space="0" w:color="auto"/>
            <w:bottom w:val="none" w:sz="0" w:space="0" w:color="auto"/>
            <w:right w:val="none" w:sz="0" w:space="0" w:color="auto"/>
          </w:divBdr>
        </w:div>
        <w:div w:id="765230066">
          <w:marLeft w:val="0"/>
          <w:marRight w:val="0"/>
          <w:marTop w:val="0"/>
          <w:marBottom w:val="0"/>
          <w:divBdr>
            <w:top w:val="none" w:sz="0" w:space="0" w:color="auto"/>
            <w:left w:val="none" w:sz="0" w:space="0" w:color="auto"/>
            <w:bottom w:val="none" w:sz="0" w:space="0" w:color="auto"/>
            <w:right w:val="none" w:sz="0" w:space="0" w:color="auto"/>
          </w:divBdr>
        </w:div>
        <w:div w:id="765230081">
          <w:marLeft w:val="0"/>
          <w:marRight w:val="0"/>
          <w:marTop w:val="0"/>
          <w:marBottom w:val="0"/>
          <w:divBdr>
            <w:top w:val="none" w:sz="0" w:space="0" w:color="auto"/>
            <w:left w:val="none" w:sz="0" w:space="0" w:color="auto"/>
            <w:bottom w:val="none" w:sz="0" w:space="0" w:color="auto"/>
            <w:right w:val="none" w:sz="0" w:space="0" w:color="auto"/>
          </w:divBdr>
        </w:div>
        <w:div w:id="765230087">
          <w:marLeft w:val="0"/>
          <w:marRight w:val="0"/>
          <w:marTop w:val="0"/>
          <w:marBottom w:val="0"/>
          <w:divBdr>
            <w:top w:val="none" w:sz="0" w:space="0" w:color="auto"/>
            <w:left w:val="none" w:sz="0" w:space="0" w:color="auto"/>
            <w:bottom w:val="none" w:sz="0" w:space="0" w:color="auto"/>
            <w:right w:val="none" w:sz="0" w:space="0" w:color="auto"/>
          </w:divBdr>
        </w:div>
        <w:div w:id="765230088">
          <w:marLeft w:val="0"/>
          <w:marRight w:val="0"/>
          <w:marTop w:val="0"/>
          <w:marBottom w:val="0"/>
          <w:divBdr>
            <w:top w:val="none" w:sz="0" w:space="0" w:color="auto"/>
            <w:left w:val="none" w:sz="0" w:space="0" w:color="auto"/>
            <w:bottom w:val="none" w:sz="0" w:space="0" w:color="auto"/>
            <w:right w:val="none" w:sz="0" w:space="0" w:color="auto"/>
          </w:divBdr>
        </w:div>
        <w:div w:id="765230099">
          <w:marLeft w:val="0"/>
          <w:marRight w:val="0"/>
          <w:marTop w:val="0"/>
          <w:marBottom w:val="0"/>
          <w:divBdr>
            <w:top w:val="none" w:sz="0" w:space="0" w:color="auto"/>
            <w:left w:val="none" w:sz="0" w:space="0" w:color="auto"/>
            <w:bottom w:val="none" w:sz="0" w:space="0" w:color="auto"/>
            <w:right w:val="none" w:sz="0" w:space="0" w:color="auto"/>
          </w:divBdr>
        </w:div>
        <w:div w:id="765230109">
          <w:marLeft w:val="0"/>
          <w:marRight w:val="0"/>
          <w:marTop w:val="0"/>
          <w:marBottom w:val="0"/>
          <w:divBdr>
            <w:top w:val="none" w:sz="0" w:space="0" w:color="auto"/>
            <w:left w:val="none" w:sz="0" w:space="0" w:color="auto"/>
            <w:bottom w:val="none" w:sz="0" w:space="0" w:color="auto"/>
            <w:right w:val="none" w:sz="0" w:space="0" w:color="auto"/>
          </w:divBdr>
        </w:div>
        <w:div w:id="765230116">
          <w:marLeft w:val="0"/>
          <w:marRight w:val="0"/>
          <w:marTop w:val="0"/>
          <w:marBottom w:val="0"/>
          <w:divBdr>
            <w:top w:val="none" w:sz="0" w:space="0" w:color="auto"/>
            <w:left w:val="none" w:sz="0" w:space="0" w:color="auto"/>
            <w:bottom w:val="none" w:sz="0" w:space="0" w:color="auto"/>
            <w:right w:val="none" w:sz="0" w:space="0" w:color="auto"/>
          </w:divBdr>
        </w:div>
        <w:div w:id="765230130">
          <w:marLeft w:val="0"/>
          <w:marRight w:val="0"/>
          <w:marTop w:val="0"/>
          <w:marBottom w:val="0"/>
          <w:divBdr>
            <w:top w:val="none" w:sz="0" w:space="0" w:color="auto"/>
            <w:left w:val="none" w:sz="0" w:space="0" w:color="auto"/>
            <w:bottom w:val="none" w:sz="0" w:space="0" w:color="auto"/>
            <w:right w:val="none" w:sz="0" w:space="0" w:color="auto"/>
          </w:divBdr>
        </w:div>
        <w:div w:id="765230171">
          <w:marLeft w:val="0"/>
          <w:marRight w:val="0"/>
          <w:marTop w:val="0"/>
          <w:marBottom w:val="0"/>
          <w:divBdr>
            <w:top w:val="none" w:sz="0" w:space="0" w:color="auto"/>
            <w:left w:val="none" w:sz="0" w:space="0" w:color="auto"/>
            <w:bottom w:val="none" w:sz="0" w:space="0" w:color="auto"/>
            <w:right w:val="none" w:sz="0" w:space="0" w:color="auto"/>
          </w:divBdr>
        </w:div>
        <w:div w:id="765230173">
          <w:marLeft w:val="0"/>
          <w:marRight w:val="0"/>
          <w:marTop w:val="0"/>
          <w:marBottom w:val="0"/>
          <w:divBdr>
            <w:top w:val="none" w:sz="0" w:space="0" w:color="auto"/>
            <w:left w:val="none" w:sz="0" w:space="0" w:color="auto"/>
            <w:bottom w:val="none" w:sz="0" w:space="0" w:color="auto"/>
            <w:right w:val="none" w:sz="0" w:space="0" w:color="auto"/>
          </w:divBdr>
        </w:div>
        <w:div w:id="765230180">
          <w:marLeft w:val="0"/>
          <w:marRight w:val="0"/>
          <w:marTop w:val="0"/>
          <w:marBottom w:val="0"/>
          <w:divBdr>
            <w:top w:val="none" w:sz="0" w:space="0" w:color="auto"/>
            <w:left w:val="none" w:sz="0" w:space="0" w:color="auto"/>
            <w:bottom w:val="none" w:sz="0" w:space="0" w:color="auto"/>
            <w:right w:val="none" w:sz="0" w:space="0" w:color="auto"/>
          </w:divBdr>
        </w:div>
        <w:div w:id="765230196">
          <w:marLeft w:val="0"/>
          <w:marRight w:val="0"/>
          <w:marTop w:val="0"/>
          <w:marBottom w:val="0"/>
          <w:divBdr>
            <w:top w:val="none" w:sz="0" w:space="0" w:color="auto"/>
            <w:left w:val="none" w:sz="0" w:space="0" w:color="auto"/>
            <w:bottom w:val="none" w:sz="0" w:space="0" w:color="auto"/>
            <w:right w:val="none" w:sz="0" w:space="0" w:color="auto"/>
          </w:divBdr>
        </w:div>
        <w:div w:id="765230216">
          <w:marLeft w:val="0"/>
          <w:marRight w:val="0"/>
          <w:marTop w:val="0"/>
          <w:marBottom w:val="0"/>
          <w:divBdr>
            <w:top w:val="none" w:sz="0" w:space="0" w:color="auto"/>
            <w:left w:val="none" w:sz="0" w:space="0" w:color="auto"/>
            <w:bottom w:val="none" w:sz="0" w:space="0" w:color="auto"/>
            <w:right w:val="none" w:sz="0" w:space="0" w:color="auto"/>
          </w:divBdr>
        </w:div>
        <w:div w:id="765230219">
          <w:marLeft w:val="0"/>
          <w:marRight w:val="0"/>
          <w:marTop w:val="0"/>
          <w:marBottom w:val="0"/>
          <w:divBdr>
            <w:top w:val="none" w:sz="0" w:space="0" w:color="auto"/>
            <w:left w:val="none" w:sz="0" w:space="0" w:color="auto"/>
            <w:bottom w:val="none" w:sz="0" w:space="0" w:color="auto"/>
            <w:right w:val="none" w:sz="0" w:space="0" w:color="auto"/>
          </w:divBdr>
        </w:div>
        <w:div w:id="765230231">
          <w:marLeft w:val="0"/>
          <w:marRight w:val="0"/>
          <w:marTop w:val="0"/>
          <w:marBottom w:val="0"/>
          <w:divBdr>
            <w:top w:val="none" w:sz="0" w:space="0" w:color="auto"/>
            <w:left w:val="none" w:sz="0" w:space="0" w:color="auto"/>
            <w:bottom w:val="none" w:sz="0" w:space="0" w:color="auto"/>
            <w:right w:val="none" w:sz="0" w:space="0" w:color="auto"/>
          </w:divBdr>
        </w:div>
        <w:div w:id="765230285">
          <w:marLeft w:val="0"/>
          <w:marRight w:val="0"/>
          <w:marTop w:val="0"/>
          <w:marBottom w:val="0"/>
          <w:divBdr>
            <w:top w:val="none" w:sz="0" w:space="0" w:color="auto"/>
            <w:left w:val="none" w:sz="0" w:space="0" w:color="auto"/>
            <w:bottom w:val="none" w:sz="0" w:space="0" w:color="auto"/>
            <w:right w:val="none" w:sz="0" w:space="0" w:color="auto"/>
          </w:divBdr>
        </w:div>
        <w:div w:id="765230300">
          <w:marLeft w:val="0"/>
          <w:marRight w:val="0"/>
          <w:marTop w:val="0"/>
          <w:marBottom w:val="0"/>
          <w:divBdr>
            <w:top w:val="none" w:sz="0" w:space="0" w:color="auto"/>
            <w:left w:val="none" w:sz="0" w:space="0" w:color="auto"/>
            <w:bottom w:val="none" w:sz="0" w:space="0" w:color="auto"/>
            <w:right w:val="none" w:sz="0" w:space="0" w:color="auto"/>
          </w:divBdr>
        </w:div>
        <w:div w:id="765230313">
          <w:marLeft w:val="0"/>
          <w:marRight w:val="0"/>
          <w:marTop w:val="0"/>
          <w:marBottom w:val="0"/>
          <w:divBdr>
            <w:top w:val="none" w:sz="0" w:space="0" w:color="auto"/>
            <w:left w:val="none" w:sz="0" w:space="0" w:color="auto"/>
            <w:bottom w:val="none" w:sz="0" w:space="0" w:color="auto"/>
            <w:right w:val="none" w:sz="0" w:space="0" w:color="auto"/>
          </w:divBdr>
        </w:div>
        <w:div w:id="765230320">
          <w:marLeft w:val="0"/>
          <w:marRight w:val="0"/>
          <w:marTop w:val="0"/>
          <w:marBottom w:val="0"/>
          <w:divBdr>
            <w:top w:val="none" w:sz="0" w:space="0" w:color="auto"/>
            <w:left w:val="none" w:sz="0" w:space="0" w:color="auto"/>
            <w:bottom w:val="none" w:sz="0" w:space="0" w:color="auto"/>
            <w:right w:val="none" w:sz="0" w:space="0" w:color="auto"/>
          </w:divBdr>
        </w:div>
        <w:div w:id="765230350">
          <w:marLeft w:val="0"/>
          <w:marRight w:val="0"/>
          <w:marTop w:val="0"/>
          <w:marBottom w:val="0"/>
          <w:divBdr>
            <w:top w:val="none" w:sz="0" w:space="0" w:color="auto"/>
            <w:left w:val="none" w:sz="0" w:space="0" w:color="auto"/>
            <w:bottom w:val="none" w:sz="0" w:space="0" w:color="auto"/>
            <w:right w:val="none" w:sz="0" w:space="0" w:color="auto"/>
          </w:divBdr>
        </w:div>
        <w:div w:id="765230354">
          <w:marLeft w:val="0"/>
          <w:marRight w:val="0"/>
          <w:marTop w:val="0"/>
          <w:marBottom w:val="0"/>
          <w:divBdr>
            <w:top w:val="none" w:sz="0" w:space="0" w:color="auto"/>
            <w:left w:val="none" w:sz="0" w:space="0" w:color="auto"/>
            <w:bottom w:val="none" w:sz="0" w:space="0" w:color="auto"/>
            <w:right w:val="none" w:sz="0" w:space="0" w:color="auto"/>
          </w:divBdr>
        </w:div>
        <w:div w:id="765230366">
          <w:marLeft w:val="0"/>
          <w:marRight w:val="0"/>
          <w:marTop w:val="0"/>
          <w:marBottom w:val="0"/>
          <w:divBdr>
            <w:top w:val="none" w:sz="0" w:space="0" w:color="auto"/>
            <w:left w:val="none" w:sz="0" w:space="0" w:color="auto"/>
            <w:bottom w:val="none" w:sz="0" w:space="0" w:color="auto"/>
            <w:right w:val="none" w:sz="0" w:space="0" w:color="auto"/>
          </w:divBdr>
        </w:div>
      </w:divsChild>
    </w:div>
    <w:div w:id="765230019">
      <w:marLeft w:val="0"/>
      <w:marRight w:val="0"/>
      <w:marTop w:val="0"/>
      <w:marBottom w:val="0"/>
      <w:divBdr>
        <w:top w:val="none" w:sz="0" w:space="0" w:color="auto"/>
        <w:left w:val="none" w:sz="0" w:space="0" w:color="auto"/>
        <w:bottom w:val="none" w:sz="0" w:space="0" w:color="auto"/>
        <w:right w:val="none" w:sz="0" w:space="0" w:color="auto"/>
      </w:divBdr>
      <w:divsChild>
        <w:div w:id="765229757">
          <w:marLeft w:val="0"/>
          <w:marRight w:val="0"/>
          <w:marTop w:val="0"/>
          <w:marBottom w:val="0"/>
          <w:divBdr>
            <w:top w:val="none" w:sz="0" w:space="0" w:color="auto"/>
            <w:left w:val="none" w:sz="0" w:space="0" w:color="auto"/>
            <w:bottom w:val="none" w:sz="0" w:space="0" w:color="auto"/>
            <w:right w:val="none" w:sz="0" w:space="0" w:color="auto"/>
          </w:divBdr>
        </w:div>
        <w:div w:id="765229777">
          <w:marLeft w:val="0"/>
          <w:marRight w:val="0"/>
          <w:marTop w:val="0"/>
          <w:marBottom w:val="0"/>
          <w:divBdr>
            <w:top w:val="none" w:sz="0" w:space="0" w:color="auto"/>
            <w:left w:val="none" w:sz="0" w:space="0" w:color="auto"/>
            <w:bottom w:val="none" w:sz="0" w:space="0" w:color="auto"/>
            <w:right w:val="none" w:sz="0" w:space="0" w:color="auto"/>
          </w:divBdr>
        </w:div>
        <w:div w:id="765230068">
          <w:marLeft w:val="0"/>
          <w:marRight w:val="0"/>
          <w:marTop w:val="0"/>
          <w:marBottom w:val="0"/>
          <w:divBdr>
            <w:top w:val="none" w:sz="0" w:space="0" w:color="auto"/>
            <w:left w:val="none" w:sz="0" w:space="0" w:color="auto"/>
            <w:bottom w:val="none" w:sz="0" w:space="0" w:color="auto"/>
            <w:right w:val="none" w:sz="0" w:space="0" w:color="auto"/>
          </w:divBdr>
        </w:div>
        <w:div w:id="765230090">
          <w:marLeft w:val="0"/>
          <w:marRight w:val="0"/>
          <w:marTop w:val="0"/>
          <w:marBottom w:val="0"/>
          <w:divBdr>
            <w:top w:val="none" w:sz="0" w:space="0" w:color="auto"/>
            <w:left w:val="none" w:sz="0" w:space="0" w:color="auto"/>
            <w:bottom w:val="none" w:sz="0" w:space="0" w:color="auto"/>
            <w:right w:val="none" w:sz="0" w:space="0" w:color="auto"/>
          </w:divBdr>
        </w:div>
      </w:divsChild>
    </w:div>
    <w:div w:id="765230038">
      <w:marLeft w:val="0"/>
      <w:marRight w:val="0"/>
      <w:marTop w:val="0"/>
      <w:marBottom w:val="0"/>
      <w:divBdr>
        <w:top w:val="none" w:sz="0" w:space="0" w:color="auto"/>
        <w:left w:val="none" w:sz="0" w:space="0" w:color="auto"/>
        <w:bottom w:val="none" w:sz="0" w:space="0" w:color="auto"/>
        <w:right w:val="none" w:sz="0" w:space="0" w:color="auto"/>
      </w:divBdr>
      <w:divsChild>
        <w:div w:id="765229733">
          <w:marLeft w:val="0"/>
          <w:marRight w:val="0"/>
          <w:marTop w:val="0"/>
          <w:marBottom w:val="0"/>
          <w:divBdr>
            <w:top w:val="none" w:sz="0" w:space="0" w:color="auto"/>
            <w:left w:val="none" w:sz="0" w:space="0" w:color="auto"/>
            <w:bottom w:val="none" w:sz="0" w:space="0" w:color="auto"/>
            <w:right w:val="none" w:sz="0" w:space="0" w:color="auto"/>
          </w:divBdr>
        </w:div>
        <w:div w:id="765229736">
          <w:marLeft w:val="0"/>
          <w:marRight w:val="0"/>
          <w:marTop w:val="0"/>
          <w:marBottom w:val="0"/>
          <w:divBdr>
            <w:top w:val="none" w:sz="0" w:space="0" w:color="auto"/>
            <w:left w:val="none" w:sz="0" w:space="0" w:color="auto"/>
            <w:bottom w:val="none" w:sz="0" w:space="0" w:color="auto"/>
            <w:right w:val="none" w:sz="0" w:space="0" w:color="auto"/>
          </w:divBdr>
        </w:div>
        <w:div w:id="765229741">
          <w:marLeft w:val="0"/>
          <w:marRight w:val="0"/>
          <w:marTop w:val="0"/>
          <w:marBottom w:val="0"/>
          <w:divBdr>
            <w:top w:val="none" w:sz="0" w:space="0" w:color="auto"/>
            <w:left w:val="none" w:sz="0" w:space="0" w:color="auto"/>
            <w:bottom w:val="none" w:sz="0" w:space="0" w:color="auto"/>
            <w:right w:val="none" w:sz="0" w:space="0" w:color="auto"/>
          </w:divBdr>
        </w:div>
        <w:div w:id="765229748">
          <w:marLeft w:val="0"/>
          <w:marRight w:val="0"/>
          <w:marTop w:val="0"/>
          <w:marBottom w:val="0"/>
          <w:divBdr>
            <w:top w:val="none" w:sz="0" w:space="0" w:color="auto"/>
            <w:left w:val="none" w:sz="0" w:space="0" w:color="auto"/>
            <w:bottom w:val="none" w:sz="0" w:space="0" w:color="auto"/>
            <w:right w:val="none" w:sz="0" w:space="0" w:color="auto"/>
          </w:divBdr>
        </w:div>
        <w:div w:id="765229749">
          <w:marLeft w:val="0"/>
          <w:marRight w:val="0"/>
          <w:marTop w:val="0"/>
          <w:marBottom w:val="0"/>
          <w:divBdr>
            <w:top w:val="none" w:sz="0" w:space="0" w:color="auto"/>
            <w:left w:val="none" w:sz="0" w:space="0" w:color="auto"/>
            <w:bottom w:val="none" w:sz="0" w:space="0" w:color="auto"/>
            <w:right w:val="none" w:sz="0" w:space="0" w:color="auto"/>
          </w:divBdr>
        </w:div>
        <w:div w:id="765229752">
          <w:marLeft w:val="0"/>
          <w:marRight w:val="0"/>
          <w:marTop w:val="0"/>
          <w:marBottom w:val="0"/>
          <w:divBdr>
            <w:top w:val="none" w:sz="0" w:space="0" w:color="auto"/>
            <w:left w:val="none" w:sz="0" w:space="0" w:color="auto"/>
            <w:bottom w:val="none" w:sz="0" w:space="0" w:color="auto"/>
            <w:right w:val="none" w:sz="0" w:space="0" w:color="auto"/>
          </w:divBdr>
        </w:div>
        <w:div w:id="765229753">
          <w:marLeft w:val="0"/>
          <w:marRight w:val="0"/>
          <w:marTop w:val="0"/>
          <w:marBottom w:val="0"/>
          <w:divBdr>
            <w:top w:val="none" w:sz="0" w:space="0" w:color="auto"/>
            <w:left w:val="none" w:sz="0" w:space="0" w:color="auto"/>
            <w:bottom w:val="none" w:sz="0" w:space="0" w:color="auto"/>
            <w:right w:val="none" w:sz="0" w:space="0" w:color="auto"/>
          </w:divBdr>
        </w:div>
        <w:div w:id="765229754">
          <w:marLeft w:val="0"/>
          <w:marRight w:val="0"/>
          <w:marTop w:val="0"/>
          <w:marBottom w:val="0"/>
          <w:divBdr>
            <w:top w:val="none" w:sz="0" w:space="0" w:color="auto"/>
            <w:left w:val="none" w:sz="0" w:space="0" w:color="auto"/>
            <w:bottom w:val="none" w:sz="0" w:space="0" w:color="auto"/>
            <w:right w:val="none" w:sz="0" w:space="0" w:color="auto"/>
          </w:divBdr>
        </w:div>
        <w:div w:id="765229758">
          <w:marLeft w:val="0"/>
          <w:marRight w:val="0"/>
          <w:marTop w:val="0"/>
          <w:marBottom w:val="0"/>
          <w:divBdr>
            <w:top w:val="none" w:sz="0" w:space="0" w:color="auto"/>
            <w:left w:val="none" w:sz="0" w:space="0" w:color="auto"/>
            <w:bottom w:val="none" w:sz="0" w:space="0" w:color="auto"/>
            <w:right w:val="none" w:sz="0" w:space="0" w:color="auto"/>
          </w:divBdr>
        </w:div>
        <w:div w:id="765229765">
          <w:marLeft w:val="0"/>
          <w:marRight w:val="0"/>
          <w:marTop w:val="0"/>
          <w:marBottom w:val="0"/>
          <w:divBdr>
            <w:top w:val="none" w:sz="0" w:space="0" w:color="auto"/>
            <w:left w:val="none" w:sz="0" w:space="0" w:color="auto"/>
            <w:bottom w:val="none" w:sz="0" w:space="0" w:color="auto"/>
            <w:right w:val="none" w:sz="0" w:space="0" w:color="auto"/>
          </w:divBdr>
        </w:div>
        <w:div w:id="765229766">
          <w:marLeft w:val="0"/>
          <w:marRight w:val="0"/>
          <w:marTop w:val="0"/>
          <w:marBottom w:val="0"/>
          <w:divBdr>
            <w:top w:val="none" w:sz="0" w:space="0" w:color="auto"/>
            <w:left w:val="none" w:sz="0" w:space="0" w:color="auto"/>
            <w:bottom w:val="none" w:sz="0" w:space="0" w:color="auto"/>
            <w:right w:val="none" w:sz="0" w:space="0" w:color="auto"/>
          </w:divBdr>
        </w:div>
        <w:div w:id="765229767">
          <w:marLeft w:val="0"/>
          <w:marRight w:val="0"/>
          <w:marTop w:val="0"/>
          <w:marBottom w:val="0"/>
          <w:divBdr>
            <w:top w:val="none" w:sz="0" w:space="0" w:color="auto"/>
            <w:left w:val="none" w:sz="0" w:space="0" w:color="auto"/>
            <w:bottom w:val="none" w:sz="0" w:space="0" w:color="auto"/>
            <w:right w:val="none" w:sz="0" w:space="0" w:color="auto"/>
          </w:divBdr>
        </w:div>
        <w:div w:id="765229770">
          <w:marLeft w:val="0"/>
          <w:marRight w:val="0"/>
          <w:marTop w:val="0"/>
          <w:marBottom w:val="0"/>
          <w:divBdr>
            <w:top w:val="none" w:sz="0" w:space="0" w:color="auto"/>
            <w:left w:val="none" w:sz="0" w:space="0" w:color="auto"/>
            <w:bottom w:val="none" w:sz="0" w:space="0" w:color="auto"/>
            <w:right w:val="none" w:sz="0" w:space="0" w:color="auto"/>
          </w:divBdr>
        </w:div>
        <w:div w:id="765229772">
          <w:marLeft w:val="0"/>
          <w:marRight w:val="0"/>
          <w:marTop w:val="0"/>
          <w:marBottom w:val="0"/>
          <w:divBdr>
            <w:top w:val="none" w:sz="0" w:space="0" w:color="auto"/>
            <w:left w:val="none" w:sz="0" w:space="0" w:color="auto"/>
            <w:bottom w:val="none" w:sz="0" w:space="0" w:color="auto"/>
            <w:right w:val="none" w:sz="0" w:space="0" w:color="auto"/>
          </w:divBdr>
        </w:div>
        <w:div w:id="765229778">
          <w:marLeft w:val="0"/>
          <w:marRight w:val="0"/>
          <w:marTop w:val="0"/>
          <w:marBottom w:val="0"/>
          <w:divBdr>
            <w:top w:val="none" w:sz="0" w:space="0" w:color="auto"/>
            <w:left w:val="none" w:sz="0" w:space="0" w:color="auto"/>
            <w:bottom w:val="none" w:sz="0" w:space="0" w:color="auto"/>
            <w:right w:val="none" w:sz="0" w:space="0" w:color="auto"/>
          </w:divBdr>
        </w:div>
        <w:div w:id="765229781">
          <w:marLeft w:val="0"/>
          <w:marRight w:val="0"/>
          <w:marTop w:val="0"/>
          <w:marBottom w:val="0"/>
          <w:divBdr>
            <w:top w:val="none" w:sz="0" w:space="0" w:color="auto"/>
            <w:left w:val="none" w:sz="0" w:space="0" w:color="auto"/>
            <w:bottom w:val="none" w:sz="0" w:space="0" w:color="auto"/>
            <w:right w:val="none" w:sz="0" w:space="0" w:color="auto"/>
          </w:divBdr>
        </w:div>
        <w:div w:id="765229784">
          <w:marLeft w:val="0"/>
          <w:marRight w:val="0"/>
          <w:marTop w:val="0"/>
          <w:marBottom w:val="0"/>
          <w:divBdr>
            <w:top w:val="none" w:sz="0" w:space="0" w:color="auto"/>
            <w:left w:val="none" w:sz="0" w:space="0" w:color="auto"/>
            <w:bottom w:val="none" w:sz="0" w:space="0" w:color="auto"/>
            <w:right w:val="none" w:sz="0" w:space="0" w:color="auto"/>
          </w:divBdr>
        </w:div>
        <w:div w:id="765229787">
          <w:marLeft w:val="0"/>
          <w:marRight w:val="0"/>
          <w:marTop w:val="0"/>
          <w:marBottom w:val="0"/>
          <w:divBdr>
            <w:top w:val="none" w:sz="0" w:space="0" w:color="auto"/>
            <w:left w:val="none" w:sz="0" w:space="0" w:color="auto"/>
            <w:bottom w:val="none" w:sz="0" w:space="0" w:color="auto"/>
            <w:right w:val="none" w:sz="0" w:space="0" w:color="auto"/>
          </w:divBdr>
        </w:div>
        <w:div w:id="765229789">
          <w:marLeft w:val="0"/>
          <w:marRight w:val="0"/>
          <w:marTop w:val="0"/>
          <w:marBottom w:val="0"/>
          <w:divBdr>
            <w:top w:val="none" w:sz="0" w:space="0" w:color="auto"/>
            <w:left w:val="none" w:sz="0" w:space="0" w:color="auto"/>
            <w:bottom w:val="none" w:sz="0" w:space="0" w:color="auto"/>
            <w:right w:val="none" w:sz="0" w:space="0" w:color="auto"/>
          </w:divBdr>
        </w:div>
        <w:div w:id="765229792">
          <w:marLeft w:val="0"/>
          <w:marRight w:val="0"/>
          <w:marTop w:val="0"/>
          <w:marBottom w:val="0"/>
          <w:divBdr>
            <w:top w:val="none" w:sz="0" w:space="0" w:color="auto"/>
            <w:left w:val="none" w:sz="0" w:space="0" w:color="auto"/>
            <w:bottom w:val="none" w:sz="0" w:space="0" w:color="auto"/>
            <w:right w:val="none" w:sz="0" w:space="0" w:color="auto"/>
          </w:divBdr>
        </w:div>
        <w:div w:id="765229794">
          <w:marLeft w:val="0"/>
          <w:marRight w:val="0"/>
          <w:marTop w:val="0"/>
          <w:marBottom w:val="0"/>
          <w:divBdr>
            <w:top w:val="none" w:sz="0" w:space="0" w:color="auto"/>
            <w:left w:val="none" w:sz="0" w:space="0" w:color="auto"/>
            <w:bottom w:val="none" w:sz="0" w:space="0" w:color="auto"/>
            <w:right w:val="none" w:sz="0" w:space="0" w:color="auto"/>
          </w:divBdr>
        </w:div>
        <w:div w:id="765229798">
          <w:marLeft w:val="0"/>
          <w:marRight w:val="0"/>
          <w:marTop w:val="0"/>
          <w:marBottom w:val="0"/>
          <w:divBdr>
            <w:top w:val="none" w:sz="0" w:space="0" w:color="auto"/>
            <w:left w:val="none" w:sz="0" w:space="0" w:color="auto"/>
            <w:bottom w:val="none" w:sz="0" w:space="0" w:color="auto"/>
            <w:right w:val="none" w:sz="0" w:space="0" w:color="auto"/>
          </w:divBdr>
        </w:div>
        <w:div w:id="765229799">
          <w:marLeft w:val="0"/>
          <w:marRight w:val="0"/>
          <w:marTop w:val="0"/>
          <w:marBottom w:val="0"/>
          <w:divBdr>
            <w:top w:val="none" w:sz="0" w:space="0" w:color="auto"/>
            <w:left w:val="none" w:sz="0" w:space="0" w:color="auto"/>
            <w:bottom w:val="none" w:sz="0" w:space="0" w:color="auto"/>
            <w:right w:val="none" w:sz="0" w:space="0" w:color="auto"/>
          </w:divBdr>
        </w:div>
        <w:div w:id="765229800">
          <w:marLeft w:val="0"/>
          <w:marRight w:val="0"/>
          <w:marTop w:val="0"/>
          <w:marBottom w:val="0"/>
          <w:divBdr>
            <w:top w:val="none" w:sz="0" w:space="0" w:color="auto"/>
            <w:left w:val="none" w:sz="0" w:space="0" w:color="auto"/>
            <w:bottom w:val="none" w:sz="0" w:space="0" w:color="auto"/>
            <w:right w:val="none" w:sz="0" w:space="0" w:color="auto"/>
          </w:divBdr>
        </w:div>
        <w:div w:id="765229812">
          <w:marLeft w:val="0"/>
          <w:marRight w:val="0"/>
          <w:marTop w:val="0"/>
          <w:marBottom w:val="0"/>
          <w:divBdr>
            <w:top w:val="none" w:sz="0" w:space="0" w:color="auto"/>
            <w:left w:val="none" w:sz="0" w:space="0" w:color="auto"/>
            <w:bottom w:val="none" w:sz="0" w:space="0" w:color="auto"/>
            <w:right w:val="none" w:sz="0" w:space="0" w:color="auto"/>
          </w:divBdr>
        </w:div>
        <w:div w:id="765229813">
          <w:marLeft w:val="0"/>
          <w:marRight w:val="0"/>
          <w:marTop w:val="0"/>
          <w:marBottom w:val="0"/>
          <w:divBdr>
            <w:top w:val="none" w:sz="0" w:space="0" w:color="auto"/>
            <w:left w:val="none" w:sz="0" w:space="0" w:color="auto"/>
            <w:bottom w:val="none" w:sz="0" w:space="0" w:color="auto"/>
            <w:right w:val="none" w:sz="0" w:space="0" w:color="auto"/>
          </w:divBdr>
        </w:div>
        <w:div w:id="765229816">
          <w:marLeft w:val="0"/>
          <w:marRight w:val="0"/>
          <w:marTop w:val="0"/>
          <w:marBottom w:val="0"/>
          <w:divBdr>
            <w:top w:val="none" w:sz="0" w:space="0" w:color="auto"/>
            <w:left w:val="none" w:sz="0" w:space="0" w:color="auto"/>
            <w:bottom w:val="none" w:sz="0" w:space="0" w:color="auto"/>
            <w:right w:val="none" w:sz="0" w:space="0" w:color="auto"/>
          </w:divBdr>
        </w:div>
        <w:div w:id="765229817">
          <w:marLeft w:val="0"/>
          <w:marRight w:val="0"/>
          <w:marTop w:val="0"/>
          <w:marBottom w:val="0"/>
          <w:divBdr>
            <w:top w:val="none" w:sz="0" w:space="0" w:color="auto"/>
            <w:left w:val="none" w:sz="0" w:space="0" w:color="auto"/>
            <w:bottom w:val="none" w:sz="0" w:space="0" w:color="auto"/>
            <w:right w:val="none" w:sz="0" w:space="0" w:color="auto"/>
          </w:divBdr>
        </w:div>
        <w:div w:id="765229819">
          <w:marLeft w:val="0"/>
          <w:marRight w:val="0"/>
          <w:marTop w:val="0"/>
          <w:marBottom w:val="0"/>
          <w:divBdr>
            <w:top w:val="none" w:sz="0" w:space="0" w:color="auto"/>
            <w:left w:val="none" w:sz="0" w:space="0" w:color="auto"/>
            <w:bottom w:val="none" w:sz="0" w:space="0" w:color="auto"/>
            <w:right w:val="none" w:sz="0" w:space="0" w:color="auto"/>
          </w:divBdr>
        </w:div>
        <w:div w:id="765229821">
          <w:marLeft w:val="0"/>
          <w:marRight w:val="0"/>
          <w:marTop w:val="0"/>
          <w:marBottom w:val="0"/>
          <w:divBdr>
            <w:top w:val="none" w:sz="0" w:space="0" w:color="auto"/>
            <w:left w:val="none" w:sz="0" w:space="0" w:color="auto"/>
            <w:bottom w:val="none" w:sz="0" w:space="0" w:color="auto"/>
            <w:right w:val="none" w:sz="0" w:space="0" w:color="auto"/>
          </w:divBdr>
        </w:div>
        <w:div w:id="765229822">
          <w:marLeft w:val="0"/>
          <w:marRight w:val="0"/>
          <w:marTop w:val="0"/>
          <w:marBottom w:val="0"/>
          <w:divBdr>
            <w:top w:val="none" w:sz="0" w:space="0" w:color="auto"/>
            <w:left w:val="none" w:sz="0" w:space="0" w:color="auto"/>
            <w:bottom w:val="none" w:sz="0" w:space="0" w:color="auto"/>
            <w:right w:val="none" w:sz="0" w:space="0" w:color="auto"/>
          </w:divBdr>
        </w:div>
        <w:div w:id="765229825">
          <w:marLeft w:val="0"/>
          <w:marRight w:val="0"/>
          <w:marTop w:val="0"/>
          <w:marBottom w:val="0"/>
          <w:divBdr>
            <w:top w:val="none" w:sz="0" w:space="0" w:color="auto"/>
            <w:left w:val="none" w:sz="0" w:space="0" w:color="auto"/>
            <w:bottom w:val="none" w:sz="0" w:space="0" w:color="auto"/>
            <w:right w:val="none" w:sz="0" w:space="0" w:color="auto"/>
          </w:divBdr>
        </w:div>
        <w:div w:id="765229826">
          <w:marLeft w:val="0"/>
          <w:marRight w:val="0"/>
          <w:marTop w:val="0"/>
          <w:marBottom w:val="0"/>
          <w:divBdr>
            <w:top w:val="none" w:sz="0" w:space="0" w:color="auto"/>
            <w:left w:val="none" w:sz="0" w:space="0" w:color="auto"/>
            <w:bottom w:val="none" w:sz="0" w:space="0" w:color="auto"/>
            <w:right w:val="none" w:sz="0" w:space="0" w:color="auto"/>
          </w:divBdr>
        </w:div>
        <w:div w:id="765229829">
          <w:marLeft w:val="0"/>
          <w:marRight w:val="0"/>
          <w:marTop w:val="0"/>
          <w:marBottom w:val="0"/>
          <w:divBdr>
            <w:top w:val="none" w:sz="0" w:space="0" w:color="auto"/>
            <w:left w:val="none" w:sz="0" w:space="0" w:color="auto"/>
            <w:bottom w:val="none" w:sz="0" w:space="0" w:color="auto"/>
            <w:right w:val="none" w:sz="0" w:space="0" w:color="auto"/>
          </w:divBdr>
        </w:div>
        <w:div w:id="765229831">
          <w:marLeft w:val="0"/>
          <w:marRight w:val="0"/>
          <w:marTop w:val="0"/>
          <w:marBottom w:val="0"/>
          <w:divBdr>
            <w:top w:val="none" w:sz="0" w:space="0" w:color="auto"/>
            <w:left w:val="none" w:sz="0" w:space="0" w:color="auto"/>
            <w:bottom w:val="none" w:sz="0" w:space="0" w:color="auto"/>
            <w:right w:val="none" w:sz="0" w:space="0" w:color="auto"/>
          </w:divBdr>
        </w:div>
        <w:div w:id="765229840">
          <w:marLeft w:val="0"/>
          <w:marRight w:val="0"/>
          <w:marTop w:val="0"/>
          <w:marBottom w:val="0"/>
          <w:divBdr>
            <w:top w:val="none" w:sz="0" w:space="0" w:color="auto"/>
            <w:left w:val="none" w:sz="0" w:space="0" w:color="auto"/>
            <w:bottom w:val="none" w:sz="0" w:space="0" w:color="auto"/>
            <w:right w:val="none" w:sz="0" w:space="0" w:color="auto"/>
          </w:divBdr>
        </w:div>
        <w:div w:id="765229843">
          <w:marLeft w:val="0"/>
          <w:marRight w:val="0"/>
          <w:marTop w:val="0"/>
          <w:marBottom w:val="0"/>
          <w:divBdr>
            <w:top w:val="none" w:sz="0" w:space="0" w:color="auto"/>
            <w:left w:val="none" w:sz="0" w:space="0" w:color="auto"/>
            <w:bottom w:val="none" w:sz="0" w:space="0" w:color="auto"/>
            <w:right w:val="none" w:sz="0" w:space="0" w:color="auto"/>
          </w:divBdr>
        </w:div>
        <w:div w:id="765229845">
          <w:marLeft w:val="0"/>
          <w:marRight w:val="0"/>
          <w:marTop w:val="0"/>
          <w:marBottom w:val="0"/>
          <w:divBdr>
            <w:top w:val="none" w:sz="0" w:space="0" w:color="auto"/>
            <w:left w:val="none" w:sz="0" w:space="0" w:color="auto"/>
            <w:bottom w:val="none" w:sz="0" w:space="0" w:color="auto"/>
            <w:right w:val="none" w:sz="0" w:space="0" w:color="auto"/>
          </w:divBdr>
        </w:div>
        <w:div w:id="765229850">
          <w:marLeft w:val="0"/>
          <w:marRight w:val="0"/>
          <w:marTop w:val="0"/>
          <w:marBottom w:val="0"/>
          <w:divBdr>
            <w:top w:val="none" w:sz="0" w:space="0" w:color="auto"/>
            <w:left w:val="none" w:sz="0" w:space="0" w:color="auto"/>
            <w:bottom w:val="none" w:sz="0" w:space="0" w:color="auto"/>
            <w:right w:val="none" w:sz="0" w:space="0" w:color="auto"/>
          </w:divBdr>
        </w:div>
        <w:div w:id="765229856">
          <w:marLeft w:val="0"/>
          <w:marRight w:val="0"/>
          <w:marTop w:val="0"/>
          <w:marBottom w:val="0"/>
          <w:divBdr>
            <w:top w:val="none" w:sz="0" w:space="0" w:color="auto"/>
            <w:left w:val="none" w:sz="0" w:space="0" w:color="auto"/>
            <w:bottom w:val="none" w:sz="0" w:space="0" w:color="auto"/>
            <w:right w:val="none" w:sz="0" w:space="0" w:color="auto"/>
          </w:divBdr>
        </w:div>
        <w:div w:id="765229864">
          <w:marLeft w:val="0"/>
          <w:marRight w:val="0"/>
          <w:marTop w:val="0"/>
          <w:marBottom w:val="0"/>
          <w:divBdr>
            <w:top w:val="none" w:sz="0" w:space="0" w:color="auto"/>
            <w:left w:val="none" w:sz="0" w:space="0" w:color="auto"/>
            <w:bottom w:val="none" w:sz="0" w:space="0" w:color="auto"/>
            <w:right w:val="none" w:sz="0" w:space="0" w:color="auto"/>
          </w:divBdr>
        </w:div>
        <w:div w:id="765229867">
          <w:marLeft w:val="0"/>
          <w:marRight w:val="0"/>
          <w:marTop w:val="0"/>
          <w:marBottom w:val="0"/>
          <w:divBdr>
            <w:top w:val="none" w:sz="0" w:space="0" w:color="auto"/>
            <w:left w:val="none" w:sz="0" w:space="0" w:color="auto"/>
            <w:bottom w:val="none" w:sz="0" w:space="0" w:color="auto"/>
            <w:right w:val="none" w:sz="0" w:space="0" w:color="auto"/>
          </w:divBdr>
        </w:div>
        <w:div w:id="765229868">
          <w:marLeft w:val="0"/>
          <w:marRight w:val="0"/>
          <w:marTop w:val="0"/>
          <w:marBottom w:val="0"/>
          <w:divBdr>
            <w:top w:val="none" w:sz="0" w:space="0" w:color="auto"/>
            <w:left w:val="none" w:sz="0" w:space="0" w:color="auto"/>
            <w:bottom w:val="none" w:sz="0" w:space="0" w:color="auto"/>
            <w:right w:val="none" w:sz="0" w:space="0" w:color="auto"/>
          </w:divBdr>
        </w:div>
        <w:div w:id="765229874">
          <w:marLeft w:val="0"/>
          <w:marRight w:val="0"/>
          <w:marTop w:val="0"/>
          <w:marBottom w:val="0"/>
          <w:divBdr>
            <w:top w:val="none" w:sz="0" w:space="0" w:color="auto"/>
            <w:left w:val="none" w:sz="0" w:space="0" w:color="auto"/>
            <w:bottom w:val="none" w:sz="0" w:space="0" w:color="auto"/>
            <w:right w:val="none" w:sz="0" w:space="0" w:color="auto"/>
          </w:divBdr>
        </w:div>
        <w:div w:id="765229877">
          <w:marLeft w:val="0"/>
          <w:marRight w:val="0"/>
          <w:marTop w:val="0"/>
          <w:marBottom w:val="0"/>
          <w:divBdr>
            <w:top w:val="none" w:sz="0" w:space="0" w:color="auto"/>
            <w:left w:val="none" w:sz="0" w:space="0" w:color="auto"/>
            <w:bottom w:val="none" w:sz="0" w:space="0" w:color="auto"/>
            <w:right w:val="none" w:sz="0" w:space="0" w:color="auto"/>
          </w:divBdr>
        </w:div>
        <w:div w:id="765229878">
          <w:marLeft w:val="0"/>
          <w:marRight w:val="0"/>
          <w:marTop w:val="0"/>
          <w:marBottom w:val="0"/>
          <w:divBdr>
            <w:top w:val="none" w:sz="0" w:space="0" w:color="auto"/>
            <w:left w:val="none" w:sz="0" w:space="0" w:color="auto"/>
            <w:bottom w:val="none" w:sz="0" w:space="0" w:color="auto"/>
            <w:right w:val="none" w:sz="0" w:space="0" w:color="auto"/>
          </w:divBdr>
        </w:div>
        <w:div w:id="765229883">
          <w:marLeft w:val="0"/>
          <w:marRight w:val="0"/>
          <w:marTop w:val="0"/>
          <w:marBottom w:val="0"/>
          <w:divBdr>
            <w:top w:val="none" w:sz="0" w:space="0" w:color="auto"/>
            <w:left w:val="none" w:sz="0" w:space="0" w:color="auto"/>
            <w:bottom w:val="none" w:sz="0" w:space="0" w:color="auto"/>
            <w:right w:val="none" w:sz="0" w:space="0" w:color="auto"/>
          </w:divBdr>
        </w:div>
        <w:div w:id="765229885">
          <w:marLeft w:val="0"/>
          <w:marRight w:val="0"/>
          <w:marTop w:val="0"/>
          <w:marBottom w:val="0"/>
          <w:divBdr>
            <w:top w:val="none" w:sz="0" w:space="0" w:color="auto"/>
            <w:left w:val="none" w:sz="0" w:space="0" w:color="auto"/>
            <w:bottom w:val="none" w:sz="0" w:space="0" w:color="auto"/>
            <w:right w:val="none" w:sz="0" w:space="0" w:color="auto"/>
          </w:divBdr>
        </w:div>
        <w:div w:id="765229889">
          <w:marLeft w:val="0"/>
          <w:marRight w:val="0"/>
          <w:marTop w:val="0"/>
          <w:marBottom w:val="0"/>
          <w:divBdr>
            <w:top w:val="none" w:sz="0" w:space="0" w:color="auto"/>
            <w:left w:val="none" w:sz="0" w:space="0" w:color="auto"/>
            <w:bottom w:val="none" w:sz="0" w:space="0" w:color="auto"/>
            <w:right w:val="none" w:sz="0" w:space="0" w:color="auto"/>
          </w:divBdr>
        </w:div>
        <w:div w:id="765229893">
          <w:marLeft w:val="0"/>
          <w:marRight w:val="0"/>
          <w:marTop w:val="0"/>
          <w:marBottom w:val="0"/>
          <w:divBdr>
            <w:top w:val="none" w:sz="0" w:space="0" w:color="auto"/>
            <w:left w:val="none" w:sz="0" w:space="0" w:color="auto"/>
            <w:bottom w:val="none" w:sz="0" w:space="0" w:color="auto"/>
            <w:right w:val="none" w:sz="0" w:space="0" w:color="auto"/>
          </w:divBdr>
        </w:div>
        <w:div w:id="765229894">
          <w:marLeft w:val="0"/>
          <w:marRight w:val="0"/>
          <w:marTop w:val="0"/>
          <w:marBottom w:val="0"/>
          <w:divBdr>
            <w:top w:val="none" w:sz="0" w:space="0" w:color="auto"/>
            <w:left w:val="none" w:sz="0" w:space="0" w:color="auto"/>
            <w:bottom w:val="none" w:sz="0" w:space="0" w:color="auto"/>
            <w:right w:val="none" w:sz="0" w:space="0" w:color="auto"/>
          </w:divBdr>
        </w:div>
        <w:div w:id="765229903">
          <w:marLeft w:val="0"/>
          <w:marRight w:val="0"/>
          <w:marTop w:val="0"/>
          <w:marBottom w:val="0"/>
          <w:divBdr>
            <w:top w:val="none" w:sz="0" w:space="0" w:color="auto"/>
            <w:left w:val="none" w:sz="0" w:space="0" w:color="auto"/>
            <w:bottom w:val="none" w:sz="0" w:space="0" w:color="auto"/>
            <w:right w:val="none" w:sz="0" w:space="0" w:color="auto"/>
          </w:divBdr>
        </w:div>
        <w:div w:id="765229911">
          <w:marLeft w:val="0"/>
          <w:marRight w:val="0"/>
          <w:marTop w:val="0"/>
          <w:marBottom w:val="0"/>
          <w:divBdr>
            <w:top w:val="none" w:sz="0" w:space="0" w:color="auto"/>
            <w:left w:val="none" w:sz="0" w:space="0" w:color="auto"/>
            <w:bottom w:val="none" w:sz="0" w:space="0" w:color="auto"/>
            <w:right w:val="none" w:sz="0" w:space="0" w:color="auto"/>
          </w:divBdr>
        </w:div>
        <w:div w:id="765229912">
          <w:marLeft w:val="0"/>
          <w:marRight w:val="0"/>
          <w:marTop w:val="0"/>
          <w:marBottom w:val="0"/>
          <w:divBdr>
            <w:top w:val="none" w:sz="0" w:space="0" w:color="auto"/>
            <w:left w:val="none" w:sz="0" w:space="0" w:color="auto"/>
            <w:bottom w:val="none" w:sz="0" w:space="0" w:color="auto"/>
            <w:right w:val="none" w:sz="0" w:space="0" w:color="auto"/>
          </w:divBdr>
        </w:div>
        <w:div w:id="765229917">
          <w:marLeft w:val="0"/>
          <w:marRight w:val="0"/>
          <w:marTop w:val="0"/>
          <w:marBottom w:val="0"/>
          <w:divBdr>
            <w:top w:val="none" w:sz="0" w:space="0" w:color="auto"/>
            <w:left w:val="none" w:sz="0" w:space="0" w:color="auto"/>
            <w:bottom w:val="none" w:sz="0" w:space="0" w:color="auto"/>
            <w:right w:val="none" w:sz="0" w:space="0" w:color="auto"/>
          </w:divBdr>
        </w:div>
        <w:div w:id="765229920">
          <w:marLeft w:val="0"/>
          <w:marRight w:val="0"/>
          <w:marTop w:val="0"/>
          <w:marBottom w:val="0"/>
          <w:divBdr>
            <w:top w:val="none" w:sz="0" w:space="0" w:color="auto"/>
            <w:left w:val="none" w:sz="0" w:space="0" w:color="auto"/>
            <w:bottom w:val="none" w:sz="0" w:space="0" w:color="auto"/>
            <w:right w:val="none" w:sz="0" w:space="0" w:color="auto"/>
          </w:divBdr>
        </w:div>
        <w:div w:id="765229923">
          <w:marLeft w:val="0"/>
          <w:marRight w:val="0"/>
          <w:marTop w:val="0"/>
          <w:marBottom w:val="0"/>
          <w:divBdr>
            <w:top w:val="none" w:sz="0" w:space="0" w:color="auto"/>
            <w:left w:val="none" w:sz="0" w:space="0" w:color="auto"/>
            <w:bottom w:val="none" w:sz="0" w:space="0" w:color="auto"/>
            <w:right w:val="none" w:sz="0" w:space="0" w:color="auto"/>
          </w:divBdr>
        </w:div>
        <w:div w:id="765229929">
          <w:marLeft w:val="0"/>
          <w:marRight w:val="0"/>
          <w:marTop w:val="0"/>
          <w:marBottom w:val="0"/>
          <w:divBdr>
            <w:top w:val="none" w:sz="0" w:space="0" w:color="auto"/>
            <w:left w:val="none" w:sz="0" w:space="0" w:color="auto"/>
            <w:bottom w:val="none" w:sz="0" w:space="0" w:color="auto"/>
            <w:right w:val="none" w:sz="0" w:space="0" w:color="auto"/>
          </w:divBdr>
        </w:div>
        <w:div w:id="765229932">
          <w:marLeft w:val="0"/>
          <w:marRight w:val="0"/>
          <w:marTop w:val="0"/>
          <w:marBottom w:val="0"/>
          <w:divBdr>
            <w:top w:val="none" w:sz="0" w:space="0" w:color="auto"/>
            <w:left w:val="none" w:sz="0" w:space="0" w:color="auto"/>
            <w:bottom w:val="none" w:sz="0" w:space="0" w:color="auto"/>
            <w:right w:val="none" w:sz="0" w:space="0" w:color="auto"/>
          </w:divBdr>
        </w:div>
        <w:div w:id="765229948">
          <w:marLeft w:val="0"/>
          <w:marRight w:val="0"/>
          <w:marTop w:val="0"/>
          <w:marBottom w:val="0"/>
          <w:divBdr>
            <w:top w:val="none" w:sz="0" w:space="0" w:color="auto"/>
            <w:left w:val="none" w:sz="0" w:space="0" w:color="auto"/>
            <w:bottom w:val="none" w:sz="0" w:space="0" w:color="auto"/>
            <w:right w:val="none" w:sz="0" w:space="0" w:color="auto"/>
          </w:divBdr>
        </w:div>
        <w:div w:id="765229953">
          <w:marLeft w:val="0"/>
          <w:marRight w:val="0"/>
          <w:marTop w:val="0"/>
          <w:marBottom w:val="0"/>
          <w:divBdr>
            <w:top w:val="none" w:sz="0" w:space="0" w:color="auto"/>
            <w:left w:val="none" w:sz="0" w:space="0" w:color="auto"/>
            <w:bottom w:val="none" w:sz="0" w:space="0" w:color="auto"/>
            <w:right w:val="none" w:sz="0" w:space="0" w:color="auto"/>
          </w:divBdr>
        </w:div>
        <w:div w:id="765229954">
          <w:marLeft w:val="0"/>
          <w:marRight w:val="0"/>
          <w:marTop w:val="0"/>
          <w:marBottom w:val="0"/>
          <w:divBdr>
            <w:top w:val="none" w:sz="0" w:space="0" w:color="auto"/>
            <w:left w:val="none" w:sz="0" w:space="0" w:color="auto"/>
            <w:bottom w:val="none" w:sz="0" w:space="0" w:color="auto"/>
            <w:right w:val="none" w:sz="0" w:space="0" w:color="auto"/>
          </w:divBdr>
        </w:div>
        <w:div w:id="765229958">
          <w:marLeft w:val="0"/>
          <w:marRight w:val="0"/>
          <w:marTop w:val="0"/>
          <w:marBottom w:val="0"/>
          <w:divBdr>
            <w:top w:val="none" w:sz="0" w:space="0" w:color="auto"/>
            <w:left w:val="none" w:sz="0" w:space="0" w:color="auto"/>
            <w:bottom w:val="none" w:sz="0" w:space="0" w:color="auto"/>
            <w:right w:val="none" w:sz="0" w:space="0" w:color="auto"/>
          </w:divBdr>
        </w:div>
        <w:div w:id="765229962">
          <w:marLeft w:val="0"/>
          <w:marRight w:val="0"/>
          <w:marTop w:val="0"/>
          <w:marBottom w:val="0"/>
          <w:divBdr>
            <w:top w:val="none" w:sz="0" w:space="0" w:color="auto"/>
            <w:left w:val="none" w:sz="0" w:space="0" w:color="auto"/>
            <w:bottom w:val="none" w:sz="0" w:space="0" w:color="auto"/>
            <w:right w:val="none" w:sz="0" w:space="0" w:color="auto"/>
          </w:divBdr>
        </w:div>
        <w:div w:id="765229964">
          <w:marLeft w:val="0"/>
          <w:marRight w:val="0"/>
          <w:marTop w:val="0"/>
          <w:marBottom w:val="0"/>
          <w:divBdr>
            <w:top w:val="none" w:sz="0" w:space="0" w:color="auto"/>
            <w:left w:val="none" w:sz="0" w:space="0" w:color="auto"/>
            <w:bottom w:val="none" w:sz="0" w:space="0" w:color="auto"/>
            <w:right w:val="none" w:sz="0" w:space="0" w:color="auto"/>
          </w:divBdr>
        </w:div>
        <w:div w:id="765229971">
          <w:marLeft w:val="0"/>
          <w:marRight w:val="0"/>
          <w:marTop w:val="0"/>
          <w:marBottom w:val="0"/>
          <w:divBdr>
            <w:top w:val="none" w:sz="0" w:space="0" w:color="auto"/>
            <w:left w:val="none" w:sz="0" w:space="0" w:color="auto"/>
            <w:bottom w:val="none" w:sz="0" w:space="0" w:color="auto"/>
            <w:right w:val="none" w:sz="0" w:space="0" w:color="auto"/>
          </w:divBdr>
        </w:div>
        <w:div w:id="765229973">
          <w:marLeft w:val="0"/>
          <w:marRight w:val="0"/>
          <w:marTop w:val="0"/>
          <w:marBottom w:val="0"/>
          <w:divBdr>
            <w:top w:val="none" w:sz="0" w:space="0" w:color="auto"/>
            <w:left w:val="none" w:sz="0" w:space="0" w:color="auto"/>
            <w:bottom w:val="none" w:sz="0" w:space="0" w:color="auto"/>
            <w:right w:val="none" w:sz="0" w:space="0" w:color="auto"/>
          </w:divBdr>
        </w:div>
        <w:div w:id="765229977">
          <w:marLeft w:val="0"/>
          <w:marRight w:val="0"/>
          <w:marTop w:val="0"/>
          <w:marBottom w:val="0"/>
          <w:divBdr>
            <w:top w:val="none" w:sz="0" w:space="0" w:color="auto"/>
            <w:left w:val="none" w:sz="0" w:space="0" w:color="auto"/>
            <w:bottom w:val="none" w:sz="0" w:space="0" w:color="auto"/>
            <w:right w:val="none" w:sz="0" w:space="0" w:color="auto"/>
          </w:divBdr>
        </w:div>
        <w:div w:id="765229985">
          <w:marLeft w:val="0"/>
          <w:marRight w:val="0"/>
          <w:marTop w:val="0"/>
          <w:marBottom w:val="0"/>
          <w:divBdr>
            <w:top w:val="none" w:sz="0" w:space="0" w:color="auto"/>
            <w:left w:val="none" w:sz="0" w:space="0" w:color="auto"/>
            <w:bottom w:val="none" w:sz="0" w:space="0" w:color="auto"/>
            <w:right w:val="none" w:sz="0" w:space="0" w:color="auto"/>
          </w:divBdr>
        </w:div>
        <w:div w:id="765229988">
          <w:marLeft w:val="0"/>
          <w:marRight w:val="0"/>
          <w:marTop w:val="0"/>
          <w:marBottom w:val="0"/>
          <w:divBdr>
            <w:top w:val="none" w:sz="0" w:space="0" w:color="auto"/>
            <w:left w:val="none" w:sz="0" w:space="0" w:color="auto"/>
            <w:bottom w:val="none" w:sz="0" w:space="0" w:color="auto"/>
            <w:right w:val="none" w:sz="0" w:space="0" w:color="auto"/>
          </w:divBdr>
        </w:div>
        <w:div w:id="765229993">
          <w:marLeft w:val="0"/>
          <w:marRight w:val="0"/>
          <w:marTop w:val="0"/>
          <w:marBottom w:val="0"/>
          <w:divBdr>
            <w:top w:val="none" w:sz="0" w:space="0" w:color="auto"/>
            <w:left w:val="none" w:sz="0" w:space="0" w:color="auto"/>
            <w:bottom w:val="none" w:sz="0" w:space="0" w:color="auto"/>
            <w:right w:val="none" w:sz="0" w:space="0" w:color="auto"/>
          </w:divBdr>
        </w:div>
        <w:div w:id="765229994">
          <w:marLeft w:val="0"/>
          <w:marRight w:val="0"/>
          <w:marTop w:val="0"/>
          <w:marBottom w:val="0"/>
          <w:divBdr>
            <w:top w:val="none" w:sz="0" w:space="0" w:color="auto"/>
            <w:left w:val="none" w:sz="0" w:space="0" w:color="auto"/>
            <w:bottom w:val="none" w:sz="0" w:space="0" w:color="auto"/>
            <w:right w:val="none" w:sz="0" w:space="0" w:color="auto"/>
          </w:divBdr>
        </w:div>
        <w:div w:id="765229996">
          <w:marLeft w:val="0"/>
          <w:marRight w:val="0"/>
          <w:marTop w:val="0"/>
          <w:marBottom w:val="0"/>
          <w:divBdr>
            <w:top w:val="none" w:sz="0" w:space="0" w:color="auto"/>
            <w:left w:val="none" w:sz="0" w:space="0" w:color="auto"/>
            <w:bottom w:val="none" w:sz="0" w:space="0" w:color="auto"/>
            <w:right w:val="none" w:sz="0" w:space="0" w:color="auto"/>
          </w:divBdr>
        </w:div>
        <w:div w:id="765229998">
          <w:marLeft w:val="0"/>
          <w:marRight w:val="0"/>
          <w:marTop w:val="0"/>
          <w:marBottom w:val="0"/>
          <w:divBdr>
            <w:top w:val="none" w:sz="0" w:space="0" w:color="auto"/>
            <w:left w:val="none" w:sz="0" w:space="0" w:color="auto"/>
            <w:bottom w:val="none" w:sz="0" w:space="0" w:color="auto"/>
            <w:right w:val="none" w:sz="0" w:space="0" w:color="auto"/>
          </w:divBdr>
        </w:div>
        <w:div w:id="765230001">
          <w:marLeft w:val="0"/>
          <w:marRight w:val="0"/>
          <w:marTop w:val="0"/>
          <w:marBottom w:val="0"/>
          <w:divBdr>
            <w:top w:val="none" w:sz="0" w:space="0" w:color="auto"/>
            <w:left w:val="none" w:sz="0" w:space="0" w:color="auto"/>
            <w:bottom w:val="none" w:sz="0" w:space="0" w:color="auto"/>
            <w:right w:val="none" w:sz="0" w:space="0" w:color="auto"/>
          </w:divBdr>
        </w:div>
        <w:div w:id="765230002">
          <w:marLeft w:val="0"/>
          <w:marRight w:val="0"/>
          <w:marTop w:val="0"/>
          <w:marBottom w:val="0"/>
          <w:divBdr>
            <w:top w:val="none" w:sz="0" w:space="0" w:color="auto"/>
            <w:left w:val="none" w:sz="0" w:space="0" w:color="auto"/>
            <w:bottom w:val="none" w:sz="0" w:space="0" w:color="auto"/>
            <w:right w:val="none" w:sz="0" w:space="0" w:color="auto"/>
          </w:divBdr>
        </w:div>
        <w:div w:id="765230004">
          <w:marLeft w:val="0"/>
          <w:marRight w:val="0"/>
          <w:marTop w:val="0"/>
          <w:marBottom w:val="0"/>
          <w:divBdr>
            <w:top w:val="none" w:sz="0" w:space="0" w:color="auto"/>
            <w:left w:val="none" w:sz="0" w:space="0" w:color="auto"/>
            <w:bottom w:val="none" w:sz="0" w:space="0" w:color="auto"/>
            <w:right w:val="none" w:sz="0" w:space="0" w:color="auto"/>
          </w:divBdr>
        </w:div>
        <w:div w:id="765230005">
          <w:marLeft w:val="0"/>
          <w:marRight w:val="0"/>
          <w:marTop w:val="0"/>
          <w:marBottom w:val="0"/>
          <w:divBdr>
            <w:top w:val="none" w:sz="0" w:space="0" w:color="auto"/>
            <w:left w:val="none" w:sz="0" w:space="0" w:color="auto"/>
            <w:bottom w:val="none" w:sz="0" w:space="0" w:color="auto"/>
            <w:right w:val="none" w:sz="0" w:space="0" w:color="auto"/>
          </w:divBdr>
        </w:div>
        <w:div w:id="765230013">
          <w:marLeft w:val="0"/>
          <w:marRight w:val="0"/>
          <w:marTop w:val="0"/>
          <w:marBottom w:val="0"/>
          <w:divBdr>
            <w:top w:val="none" w:sz="0" w:space="0" w:color="auto"/>
            <w:left w:val="none" w:sz="0" w:space="0" w:color="auto"/>
            <w:bottom w:val="none" w:sz="0" w:space="0" w:color="auto"/>
            <w:right w:val="none" w:sz="0" w:space="0" w:color="auto"/>
          </w:divBdr>
        </w:div>
        <w:div w:id="765230029">
          <w:marLeft w:val="0"/>
          <w:marRight w:val="0"/>
          <w:marTop w:val="0"/>
          <w:marBottom w:val="0"/>
          <w:divBdr>
            <w:top w:val="none" w:sz="0" w:space="0" w:color="auto"/>
            <w:left w:val="none" w:sz="0" w:space="0" w:color="auto"/>
            <w:bottom w:val="none" w:sz="0" w:space="0" w:color="auto"/>
            <w:right w:val="none" w:sz="0" w:space="0" w:color="auto"/>
          </w:divBdr>
        </w:div>
        <w:div w:id="765230034">
          <w:marLeft w:val="0"/>
          <w:marRight w:val="0"/>
          <w:marTop w:val="0"/>
          <w:marBottom w:val="0"/>
          <w:divBdr>
            <w:top w:val="none" w:sz="0" w:space="0" w:color="auto"/>
            <w:left w:val="none" w:sz="0" w:space="0" w:color="auto"/>
            <w:bottom w:val="none" w:sz="0" w:space="0" w:color="auto"/>
            <w:right w:val="none" w:sz="0" w:space="0" w:color="auto"/>
          </w:divBdr>
        </w:div>
        <w:div w:id="765230045">
          <w:marLeft w:val="0"/>
          <w:marRight w:val="0"/>
          <w:marTop w:val="0"/>
          <w:marBottom w:val="0"/>
          <w:divBdr>
            <w:top w:val="none" w:sz="0" w:space="0" w:color="auto"/>
            <w:left w:val="none" w:sz="0" w:space="0" w:color="auto"/>
            <w:bottom w:val="none" w:sz="0" w:space="0" w:color="auto"/>
            <w:right w:val="none" w:sz="0" w:space="0" w:color="auto"/>
          </w:divBdr>
        </w:div>
        <w:div w:id="765230054">
          <w:marLeft w:val="0"/>
          <w:marRight w:val="0"/>
          <w:marTop w:val="0"/>
          <w:marBottom w:val="0"/>
          <w:divBdr>
            <w:top w:val="none" w:sz="0" w:space="0" w:color="auto"/>
            <w:left w:val="none" w:sz="0" w:space="0" w:color="auto"/>
            <w:bottom w:val="none" w:sz="0" w:space="0" w:color="auto"/>
            <w:right w:val="none" w:sz="0" w:space="0" w:color="auto"/>
          </w:divBdr>
        </w:div>
        <w:div w:id="765230058">
          <w:marLeft w:val="0"/>
          <w:marRight w:val="0"/>
          <w:marTop w:val="0"/>
          <w:marBottom w:val="0"/>
          <w:divBdr>
            <w:top w:val="none" w:sz="0" w:space="0" w:color="auto"/>
            <w:left w:val="none" w:sz="0" w:space="0" w:color="auto"/>
            <w:bottom w:val="none" w:sz="0" w:space="0" w:color="auto"/>
            <w:right w:val="none" w:sz="0" w:space="0" w:color="auto"/>
          </w:divBdr>
        </w:div>
        <w:div w:id="765230059">
          <w:marLeft w:val="0"/>
          <w:marRight w:val="0"/>
          <w:marTop w:val="0"/>
          <w:marBottom w:val="0"/>
          <w:divBdr>
            <w:top w:val="none" w:sz="0" w:space="0" w:color="auto"/>
            <w:left w:val="none" w:sz="0" w:space="0" w:color="auto"/>
            <w:bottom w:val="none" w:sz="0" w:space="0" w:color="auto"/>
            <w:right w:val="none" w:sz="0" w:space="0" w:color="auto"/>
          </w:divBdr>
        </w:div>
        <w:div w:id="765230071">
          <w:marLeft w:val="0"/>
          <w:marRight w:val="0"/>
          <w:marTop w:val="0"/>
          <w:marBottom w:val="0"/>
          <w:divBdr>
            <w:top w:val="none" w:sz="0" w:space="0" w:color="auto"/>
            <w:left w:val="none" w:sz="0" w:space="0" w:color="auto"/>
            <w:bottom w:val="none" w:sz="0" w:space="0" w:color="auto"/>
            <w:right w:val="none" w:sz="0" w:space="0" w:color="auto"/>
          </w:divBdr>
        </w:div>
        <w:div w:id="765230086">
          <w:marLeft w:val="0"/>
          <w:marRight w:val="0"/>
          <w:marTop w:val="0"/>
          <w:marBottom w:val="0"/>
          <w:divBdr>
            <w:top w:val="none" w:sz="0" w:space="0" w:color="auto"/>
            <w:left w:val="none" w:sz="0" w:space="0" w:color="auto"/>
            <w:bottom w:val="none" w:sz="0" w:space="0" w:color="auto"/>
            <w:right w:val="none" w:sz="0" w:space="0" w:color="auto"/>
          </w:divBdr>
        </w:div>
        <w:div w:id="765230102">
          <w:marLeft w:val="0"/>
          <w:marRight w:val="0"/>
          <w:marTop w:val="0"/>
          <w:marBottom w:val="0"/>
          <w:divBdr>
            <w:top w:val="none" w:sz="0" w:space="0" w:color="auto"/>
            <w:left w:val="none" w:sz="0" w:space="0" w:color="auto"/>
            <w:bottom w:val="none" w:sz="0" w:space="0" w:color="auto"/>
            <w:right w:val="none" w:sz="0" w:space="0" w:color="auto"/>
          </w:divBdr>
        </w:div>
        <w:div w:id="765230103">
          <w:marLeft w:val="0"/>
          <w:marRight w:val="0"/>
          <w:marTop w:val="0"/>
          <w:marBottom w:val="0"/>
          <w:divBdr>
            <w:top w:val="none" w:sz="0" w:space="0" w:color="auto"/>
            <w:left w:val="none" w:sz="0" w:space="0" w:color="auto"/>
            <w:bottom w:val="none" w:sz="0" w:space="0" w:color="auto"/>
            <w:right w:val="none" w:sz="0" w:space="0" w:color="auto"/>
          </w:divBdr>
        </w:div>
        <w:div w:id="765230104">
          <w:marLeft w:val="0"/>
          <w:marRight w:val="0"/>
          <w:marTop w:val="0"/>
          <w:marBottom w:val="0"/>
          <w:divBdr>
            <w:top w:val="none" w:sz="0" w:space="0" w:color="auto"/>
            <w:left w:val="none" w:sz="0" w:space="0" w:color="auto"/>
            <w:bottom w:val="none" w:sz="0" w:space="0" w:color="auto"/>
            <w:right w:val="none" w:sz="0" w:space="0" w:color="auto"/>
          </w:divBdr>
        </w:div>
        <w:div w:id="765230107">
          <w:marLeft w:val="0"/>
          <w:marRight w:val="0"/>
          <w:marTop w:val="0"/>
          <w:marBottom w:val="0"/>
          <w:divBdr>
            <w:top w:val="none" w:sz="0" w:space="0" w:color="auto"/>
            <w:left w:val="none" w:sz="0" w:space="0" w:color="auto"/>
            <w:bottom w:val="none" w:sz="0" w:space="0" w:color="auto"/>
            <w:right w:val="none" w:sz="0" w:space="0" w:color="auto"/>
          </w:divBdr>
        </w:div>
        <w:div w:id="765230110">
          <w:marLeft w:val="0"/>
          <w:marRight w:val="0"/>
          <w:marTop w:val="0"/>
          <w:marBottom w:val="0"/>
          <w:divBdr>
            <w:top w:val="none" w:sz="0" w:space="0" w:color="auto"/>
            <w:left w:val="none" w:sz="0" w:space="0" w:color="auto"/>
            <w:bottom w:val="none" w:sz="0" w:space="0" w:color="auto"/>
            <w:right w:val="none" w:sz="0" w:space="0" w:color="auto"/>
          </w:divBdr>
        </w:div>
        <w:div w:id="765230112">
          <w:marLeft w:val="0"/>
          <w:marRight w:val="0"/>
          <w:marTop w:val="0"/>
          <w:marBottom w:val="0"/>
          <w:divBdr>
            <w:top w:val="none" w:sz="0" w:space="0" w:color="auto"/>
            <w:left w:val="none" w:sz="0" w:space="0" w:color="auto"/>
            <w:bottom w:val="none" w:sz="0" w:space="0" w:color="auto"/>
            <w:right w:val="none" w:sz="0" w:space="0" w:color="auto"/>
          </w:divBdr>
        </w:div>
        <w:div w:id="765230114">
          <w:marLeft w:val="0"/>
          <w:marRight w:val="0"/>
          <w:marTop w:val="0"/>
          <w:marBottom w:val="0"/>
          <w:divBdr>
            <w:top w:val="none" w:sz="0" w:space="0" w:color="auto"/>
            <w:left w:val="none" w:sz="0" w:space="0" w:color="auto"/>
            <w:bottom w:val="none" w:sz="0" w:space="0" w:color="auto"/>
            <w:right w:val="none" w:sz="0" w:space="0" w:color="auto"/>
          </w:divBdr>
        </w:div>
        <w:div w:id="765230117">
          <w:marLeft w:val="0"/>
          <w:marRight w:val="0"/>
          <w:marTop w:val="0"/>
          <w:marBottom w:val="0"/>
          <w:divBdr>
            <w:top w:val="none" w:sz="0" w:space="0" w:color="auto"/>
            <w:left w:val="none" w:sz="0" w:space="0" w:color="auto"/>
            <w:bottom w:val="none" w:sz="0" w:space="0" w:color="auto"/>
            <w:right w:val="none" w:sz="0" w:space="0" w:color="auto"/>
          </w:divBdr>
        </w:div>
        <w:div w:id="765230123">
          <w:marLeft w:val="0"/>
          <w:marRight w:val="0"/>
          <w:marTop w:val="0"/>
          <w:marBottom w:val="0"/>
          <w:divBdr>
            <w:top w:val="none" w:sz="0" w:space="0" w:color="auto"/>
            <w:left w:val="none" w:sz="0" w:space="0" w:color="auto"/>
            <w:bottom w:val="none" w:sz="0" w:space="0" w:color="auto"/>
            <w:right w:val="none" w:sz="0" w:space="0" w:color="auto"/>
          </w:divBdr>
        </w:div>
        <w:div w:id="765230124">
          <w:marLeft w:val="0"/>
          <w:marRight w:val="0"/>
          <w:marTop w:val="0"/>
          <w:marBottom w:val="0"/>
          <w:divBdr>
            <w:top w:val="none" w:sz="0" w:space="0" w:color="auto"/>
            <w:left w:val="none" w:sz="0" w:space="0" w:color="auto"/>
            <w:bottom w:val="none" w:sz="0" w:space="0" w:color="auto"/>
            <w:right w:val="none" w:sz="0" w:space="0" w:color="auto"/>
          </w:divBdr>
        </w:div>
        <w:div w:id="765230133">
          <w:marLeft w:val="0"/>
          <w:marRight w:val="0"/>
          <w:marTop w:val="0"/>
          <w:marBottom w:val="0"/>
          <w:divBdr>
            <w:top w:val="none" w:sz="0" w:space="0" w:color="auto"/>
            <w:left w:val="none" w:sz="0" w:space="0" w:color="auto"/>
            <w:bottom w:val="none" w:sz="0" w:space="0" w:color="auto"/>
            <w:right w:val="none" w:sz="0" w:space="0" w:color="auto"/>
          </w:divBdr>
        </w:div>
        <w:div w:id="765230139">
          <w:marLeft w:val="0"/>
          <w:marRight w:val="0"/>
          <w:marTop w:val="0"/>
          <w:marBottom w:val="0"/>
          <w:divBdr>
            <w:top w:val="none" w:sz="0" w:space="0" w:color="auto"/>
            <w:left w:val="none" w:sz="0" w:space="0" w:color="auto"/>
            <w:bottom w:val="none" w:sz="0" w:space="0" w:color="auto"/>
            <w:right w:val="none" w:sz="0" w:space="0" w:color="auto"/>
          </w:divBdr>
        </w:div>
        <w:div w:id="765230147">
          <w:marLeft w:val="0"/>
          <w:marRight w:val="0"/>
          <w:marTop w:val="0"/>
          <w:marBottom w:val="0"/>
          <w:divBdr>
            <w:top w:val="none" w:sz="0" w:space="0" w:color="auto"/>
            <w:left w:val="none" w:sz="0" w:space="0" w:color="auto"/>
            <w:bottom w:val="none" w:sz="0" w:space="0" w:color="auto"/>
            <w:right w:val="none" w:sz="0" w:space="0" w:color="auto"/>
          </w:divBdr>
        </w:div>
        <w:div w:id="765230149">
          <w:marLeft w:val="0"/>
          <w:marRight w:val="0"/>
          <w:marTop w:val="0"/>
          <w:marBottom w:val="0"/>
          <w:divBdr>
            <w:top w:val="none" w:sz="0" w:space="0" w:color="auto"/>
            <w:left w:val="none" w:sz="0" w:space="0" w:color="auto"/>
            <w:bottom w:val="none" w:sz="0" w:space="0" w:color="auto"/>
            <w:right w:val="none" w:sz="0" w:space="0" w:color="auto"/>
          </w:divBdr>
        </w:div>
        <w:div w:id="765230150">
          <w:marLeft w:val="0"/>
          <w:marRight w:val="0"/>
          <w:marTop w:val="0"/>
          <w:marBottom w:val="0"/>
          <w:divBdr>
            <w:top w:val="none" w:sz="0" w:space="0" w:color="auto"/>
            <w:left w:val="none" w:sz="0" w:space="0" w:color="auto"/>
            <w:bottom w:val="none" w:sz="0" w:space="0" w:color="auto"/>
            <w:right w:val="none" w:sz="0" w:space="0" w:color="auto"/>
          </w:divBdr>
        </w:div>
        <w:div w:id="765230154">
          <w:marLeft w:val="0"/>
          <w:marRight w:val="0"/>
          <w:marTop w:val="0"/>
          <w:marBottom w:val="0"/>
          <w:divBdr>
            <w:top w:val="none" w:sz="0" w:space="0" w:color="auto"/>
            <w:left w:val="none" w:sz="0" w:space="0" w:color="auto"/>
            <w:bottom w:val="none" w:sz="0" w:space="0" w:color="auto"/>
            <w:right w:val="none" w:sz="0" w:space="0" w:color="auto"/>
          </w:divBdr>
        </w:div>
        <w:div w:id="765230155">
          <w:marLeft w:val="0"/>
          <w:marRight w:val="0"/>
          <w:marTop w:val="0"/>
          <w:marBottom w:val="0"/>
          <w:divBdr>
            <w:top w:val="none" w:sz="0" w:space="0" w:color="auto"/>
            <w:left w:val="none" w:sz="0" w:space="0" w:color="auto"/>
            <w:bottom w:val="none" w:sz="0" w:space="0" w:color="auto"/>
            <w:right w:val="none" w:sz="0" w:space="0" w:color="auto"/>
          </w:divBdr>
        </w:div>
        <w:div w:id="765230156">
          <w:marLeft w:val="0"/>
          <w:marRight w:val="0"/>
          <w:marTop w:val="0"/>
          <w:marBottom w:val="0"/>
          <w:divBdr>
            <w:top w:val="none" w:sz="0" w:space="0" w:color="auto"/>
            <w:left w:val="none" w:sz="0" w:space="0" w:color="auto"/>
            <w:bottom w:val="none" w:sz="0" w:space="0" w:color="auto"/>
            <w:right w:val="none" w:sz="0" w:space="0" w:color="auto"/>
          </w:divBdr>
        </w:div>
        <w:div w:id="765230164">
          <w:marLeft w:val="0"/>
          <w:marRight w:val="0"/>
          <w:marTop w:val="0"/>
          <w:marBottom w:val="0"/>
          <w:divBdr>
            <w:top w:val="none" w:sz="0" w:space="0" w:color="auto"/>
            <w:left w:val="none" w:sz="0" w:space="0" w:color="auto"/>
            <w:bottom w:val="none" w:sz="0" w:space="0" w:color="auto"/>
            <w:right w:val="none" w:sz="0" w:space="0" w:color="auto"/>
          </w:divBdr>
        </w:div>
        <w:div w:id="765230165">
          <w:marLeft w:val="0"/>
          <w:marRight w:val="0"/>
          <w:marTop w:val="0"/>
          <w:marBottom w:val="0"/>
          <w:divBdr>
            <w:top w:val="none" w:sz="0" w:space="0" w:color="auto"/>
            <w:left w:val="none" w:sz="0" w:space="0" w:color="auto"/>
            <w:bottom w:val="none" w:sz="0" w:space="0" w:color="auto"/>
            <w:right w:val="none" w:sz="0" w:space="0" w:color="auto"/>
          </w:divBdr>
        </w:div>
        <w:div w:id="765230183">
          <w:marLeft w:val="0"/>
          <w:marRight w:val="0"/>
          <w:marTop w:val="0"/>
          <w:marBottom w:val="0"/>
          <w:divBdr>
            <w:top w:val="none" w:sz="0" w:space="0" w:color="auto"/>
            <w:left w:val="none" w:sz="0" w:space="0" w:color="auto"/>
            <w:bottom w:val="none" w:sz="0" w:space="0" w:color="auto"/>
            <w:right w:val="none" w:sz="0" w:space="0" w:color="auto"/>
          </w:divBdr>
        </w:div>
        <w:div w:id="765230190">
          <w:marLeft w:val="0"/>
          <w:marRight w:val="0"/>
          <w:marTop w:val="0"/>
          <w:marBottom w:val="0"/>
          <w:divBdr>
            <w:top w:val="none" w:sz="0" w:space="0" w:color="auto"/>
            <w:left w:val="none" w:sz="0" w:space="0" w:color="auto"/>
            <w:bottom w:val="none" w:sz="0" w:space="0" w:color="auto"/>
            <w:right w:val="none" w:sz="0" w:space="0" w:color="auto"/>
          </w:divBdr>
        </w:div>
        <w:div w:id="765230200">
          <w:marLeft w:val="0"/>
          <w:marRight w:val="0"/>
          <w:marTop w:val="0"/>
          <w:marBottom w:val="0"/>
          <w:divBdr>
            <w:top w:val="none" w:sz="0" w:space="0" w:color="auto"/>
            <w:left w:val="none" w:sz="0" w:space="0" w:color="auto"/>
            <w:bottom w:val="none" w:sz="0" w:space="0" w:color="auto"/>
            <w:right w:val="none" w:sz="0" w:space="0" w:color="auto"/>
          </w:divBdr>
        </w:div>
        <w:div w:id="765230207">
          <w:marLeft w:val="0"/>
          <w:marRight w:val="0"/>
          <w:marTop w:val="0"/>
          <w:marBottom w:val="0"/>
          <w:divBdr>
            <w:top w:val="none" w:sz="0" w:space="0" w:color="auto"/>
            <w:left w:val="none" w:sz="0" w:space="0" w:color="auto"/>
            <w:bottom w:val="none" w:sz="0" w:space="0" w:color="auto"/>
            <w:right w:val="none" w:sz="0" w:space="0" w:color="auto"/>
          </w:divBdr>
        </w:div>
        <w:div w:id="765230210">
          <w:marLeft w:val="0"/>
          <w:marRight w:val="0"/>
          <w:marTop w:val="0"/>
          <w:marBottom w:val="0"/>
          <w:divBdr>
            <w:top w:val="none" w:sz="0" w:space="0" w:color="auto"/>
            <w:left w:val="none" w:sz="0" w:space="0" w:color="auto"/>
            <w:bottom w:val="none" w:sz="0" w:space="0" w:color="auto"/>
            <w:right w:val="none" w:sz="0" w:space="0" w:color="auto"/>
          </w:divBdr>
        </w:div>
        <w:div w:id="765230213">
          <w:marLeft w:val="0"/>
          <w:marRight w:val="0"/>
          <w:marTop w:val="0"/>
          <w:marBottom w:val="0"/>
          <w:divBdr>
            <w:top w:val="none" w:sz="0" w:space="0" w:color="auto"/>
            <w:left w:val="none" w:sz="0" w:space="0" w:color="auto"/>
            <w:bottom w:val="none" w:sz="0" w:space="0" w:color="auto"/>
            <w:right w:val="none" w:sz="0" w:space="0" w:color="auto"/>
          </w:divBdr>
        </w:div>
        <w:div w:id="765230214">
          <w:marLeft w:val="0"/>
          <w:marRight w:val="0"/>
          <w:marTop w:val="0"/>
          <w:marBottom w:val="0"/>
          <w:divBdr>
            <w:top w:val="none" w:sz="0" w:space="0" w:color="auto"/>
            <w:left w:val="none" w:sz="0" w:space="0" w:color="auto"/>
            <w:bottom w:val="none" w:sz="0" w:space="0" w:color="auto"/>
            <w:right w:val="none" w:sz="0" w:space="0" w:color="auto"/>
          </w:divBdr>
        </w:div>
        <w:div w:id="765230220">
          <w:marLeft w:val="0"/>
          <w:marRight w:val="0"/>
          <w:marTop w:val="0"/>
          <w:marBottom w:val="0"/>
          <w:divBdr>
            <w:top w:val="none" w:sz="0" w:space="0" w:color="auto"/>
            <w:left w:val="none" w:sz="0" w:space="0" w:color="auto"/>
            <w:bottom w:val="none" w:sz="0" w:space="0" w:color="auto"/>
            <w:right w:val="none" w:sz="0" w:space="0" w:color="auto"/>
          </w:divBdr>
        </w:div>
        <w:div w:id="765230223">
          <w:marLeft w:val="0"/>
          <w:marRight w:val="0"/>
          <w:marTop w:val="0"/>
          <w:marBottom w:val="0"/>
          <w:divBdr>
            <w:top w:val="none" w:sz="0" w:space="0" w:color="auto"/>
            <w:left w:val="none" w:sz="0" w:space="0" w:color="auto"/>
            <w:bottom w:val="none" w:sz="0" w:space="0" w:color="auto"/>
            <w:right w:val="none" w:sz="0" w:space="0" w:color="auto"/>
          </w:divBdr>
        </w:div>
        <w:div w:id="765230224">
          <w:marLeft w:val="0"/>
          <w:marRight w:val="0"/>
          <w:marTop w:val="0"/>
          <w:marBottom w:val="0"/>
          <w:divBdr>
            <w:top w:val="none" w:sz="0" w:space="0" w:color="auto"/>
            <w:left w:val="none" w:sz="0" w:space="0" w:color="auto"/>
            <w:bottom w:val="none" w:sz="0" w:space="0" w:color="auto"/>
            <w:right w:val="none" w:sz="0" w:space="0" w:color="auto"/>
          </w:divBdr>
        </w:div>
        <w:div w:id="765230225">
          <w:marLeft w:val="0"/>
          <w:marRight w:val="0"/>
          <w:marTop w:val="0"/>
          <w:marBottom w:val="0"/>
          <w:divBdr>
            <w:top w:val="none" w:sz="0" w:space="0" w:color="auto"/>
            <w:left w:val="none" w:sz="0" w:space="0" w:color="auto"/>
            <w:bottom w:val="none" w:sz="0" w:space="0" w:color="auto"/>
            <w:right w:val="none" w:sz="0" w:space="0" w:color="auto"/>
          </w:divBdr>
        </w:div>
        <w:div w:id="765230226">
          <w:marLeft w:val="0"/>
          <w:marRight w:val="0"/>
          <w:marTop w:val="0"/>
          <w:marBottom w:val="0"/>
          <w:divBdr>
            <w:top w:val="none" w:sz="0" w:space="0" w:color="auto"/>
            <w:left w:val="none" w:sz="0" w:space="0" w:color="auto"/>
            <w:bottom w:val="none" w:sz="0" w:space="0" w:color="auto"/>
            <w:right w:val="none" w:sz="0" w:space="0" w:color="auto"/>
          </w:divBdr>
        </w:div>
        <w:div w:id="765230229">
          <w:marLeft w:val="0"/>
          <w:marRight w:val="0"/>
          <w:marTop w:val="0"/>
          <w:marBottom w:val="0"/>
          <w:divBdr>
            <w:top w:val="none" w:sz="0" w:space="0" w:color="auto"/>
            <w:left w:val="none" w:sz="0" w:space="0" w:color="auto"/>
            <w:bottom w:val="none" w:sz="0" w:space="0" w:color="auto"/>
            <w:right w:val="none" w:sz="0" w:space="0" w:color="auto"/>
          </w:divBdr>
        </w:div>
        <w:div w:id="765230232">
          <w:marLeft w:val="0"/>
          <w:marRight w:val="0"/>
          <w:marTop w:val="0"/>
          <w:marBottom w:val="0"/>
          <w:divBdr>
            <w:top w:val="none" w:sz="0" w:space="0" w:color="auto"/>
            <w:left w:val="none" w:sz="0" w:space="0" w:color="auto"/>
            <w:bottom w:val="none" w:sz="0" w:space="0" w:color="auto"/>
            <w:right w:val="none" w:sz="0" w:space="0" w:color="auto"/>
          </w:divBdr>
        </w:div>
        <w:div w:id="765230234">
          <w:marLeft w:val="0"/>
          <w:marRight w:val="0"/>
          <w:marTop w:val="0"/>
          <w:marBottom w:val="0"/>
          <w:divBdr>
            <w:top w:val="none" w:sz="0" w:space="0" w:color="auto"/>
            <w:left w:val="none" w:sz="0" w:space="0" w:color="auto"/>
            <w:bottom w:val="none" w:sz="0" w:space="0" w:color="auto"/>
            <w:right w:val="none" w:sz="0" w:space="0" w:color="auto"/>
          </w:divBdr>
        </w:div>
        <w:div w:id="765230239">
          <w:marLeft w:val="0"/>
          <w:marRight w:val="0"/>
          <w:marTop w:val="0"/>
          <w:marBottom w:val="0"/>
          <w:divBdr>
            <w:top w:val="none" w:sz="0" w:space="0" w:color="auto"/>
            <w:left w:val="none" w:sz="0" w:space="0" w:color="auto"/>
            <w:bottom w:val="none" w:sz="0" w:space="0" w:color="auto"/>
            <w:right w:val="none" w:sz="0" w:space="0" w:color="auto"/>
          </w:divBdr>
        </w:div>
        <w:div w:id="765230241">
          <w:marLeft w:val="0"/>
          <w:marRight w:val="0"/>
          <w:marTop w:val="0"/>
          <w:marBottom w:val="0"/>
          <w:divBdr>
            <w:top w:val="none" w:sz="0" w:space="0" w:color="auto"/>
            <w:left w:val="none" w:sz="0" w:space="0" w:color="auto"/>
            <w:bottom w:val="none" w:sz="0" w:space="0" w:color="auto"/>
            <w:right w:val="none" w:sz="0" w:space="0" w:color="auto"/>
          </w:divBdr>
        </w:div>
        <w:div w:id="765230245">
          <w:marLeft w:val="0"/>
          <w:marRight w:val="0"/>
          <w:marTop w:val="0"/>
          <w:marBottom w:val="0"/>
          <w:divBdr>
            <w:top w:val="none" w:sz="0" w:space="0" w:color="auto"/>
            <w:left w:val="none" w:sz="0" w:space="0" w:color="auto"/>
            <w:bottom w:val="none" w:sz="0" w:space="0" w:color="auto"/>
            <w:right w:val="none" w:sz="0" w:space="0" w:color="auto"/>
          </w:divBdr>
        </w:div>
        <w:div w:id="765230248">
          <w:marLeft w:val="0"/>
          <w:marRight w:val="0"/>
          <w:marTop w:val="0"/>
          <w:marBottom w:val="0"/>
          <w:divBdr>
            <w:top w:val="none" w:sz="0" w:space="0" w:color="auto"/>
            <w:left w:val="none" w:sz="0" w:space="0" w:color="auto"/>
            <w:bottom w:val="none" w:sz="0" w:space="0" w:color="auto"/>
            <w:right w:val="none" w:sz="0" w:space="0" w:color="auto"/>
          </w:divBdr>
        </w:div>
        <w:div w:id="765230257">
          <w:marLeft w:val="0"/>
          <w:marRight w:val="0"/>
          <w:marTop w:val="0"/>
          <w:marBottom w:val="0"/>
          <w:divBdr>
            <w:top w:val="none" w:sz="0" w:space="0" w:color="auto"/>
            <w:left w:val="none" w:sz="0" w:space="0" w:color="auto"/>
            <w:bottom w:val="none" w:sz="0" w:space="0" w:color="auto"/>
            <w:right w:val="none" w:sz="0" w:space="0" w:color="auto"/>
          </w:divBdr>
        </w:div>
        <w:div w:id="765230262">
          <w:marLeft w:val="0"/>
          <w:marRight w:val="0"/>
          <w:marTop w:val="0"/>
          <w:marBottom w:val="0"/>
          <w:divBdr>
            <w:top w:val="none" w:sz="0" w:space="0" w:color="auto"/>
            <w:left w:val="none" w:sz="0" w:space="0" w:color="auto"/>
            <w:bottom w:val="none" w:sz="0" w:space="0" w:color="auto"/>
            <w:right w:val="none" w:sz="0" w:space="0" w:color="auto"/>
          </w:divBdr>
        </w:div>
        <w:div w:id="765230271">
          <w:marLeft w:val="0"/>
          <w:marRight w:val="0"/>
          <w:marTop w:val="0"/>
          <w:marBottom w:val="0"/>
          <w:divBdr>
            <w:top w:val="none" w:sz="0" w:space="0" w:color="auto"/>
            <w:left w:val="none" w:sz="0" w:space="0" w:color="auto"/>
            <w:bottom w:val="none" w:sz="0" w:space="0" w:color="auto"/>
            <w:right w:val="none" w:sz="0" w:space="0" w:color="auto"/>
          </w:divBdr>
        </w:div>
        <w:div w:id="765230273">
          <w:marLeft w:val="0"/>
          <w:marRight w:val="0"/>
          <w:marTop w:val="0"/>
          <w:marBottom w:val="0"/>
          <w:divBdr>
            <w:top w:val="none" w:sz="0" w:space="0" w:color="auto"/>
            <w:left w:val="none" w:sz="0" w:space="0" w:color="auto"/>
            <w:bottom w:val="none" w:sz="0" w:space="0" w:color="auto"/>
            <w:right w:val="none" w:sz="0" w:space="0" w:color="auto"/>
          </w:divBdr>
        </w:div>
        <w:div w:id="765230277">
          <w:marLeft w:val="0"/>
          <w:marRight w:val="0"/>
          <w:marTop w:val="0"/>
          <w:marBottom w:val="0"/>
          <w:divBdr>
            <w:top w:val="none" w:sz="0" w:space="0" w:color="auto"/>
            <w:left w:val="none" w:sz="0" w:space="0" w:color="auto"/>
            <w:bottom w:val="none" w:sz="0" w:space="0" w:color="auto"/>
            <w:right w:val="none" w:sz="0" w:space="0" w:color="auto"/>
          </w:divBdr>
        </w:div>
        <w:div w:id="765230279">
          <w:marLeft w:val="0"/>
          <w:marRight w:val="0"/>
          <w:marTop w:val="0"/>
          <w:marBottom w:val="0"/>
          <w:divBdr>
            <w:top w:val="none" w:sz="0" w:space="0" w:color="auto"/>
            <w:left w:val="none" w:sz="0" w:space="0" w:color="auto"/>
            <w:bottom w:val="none" w:sz="0" w:space="0" w:color="auto"/>
            <w:right w:val="none" w:sz="0" w:space="0" w:color="auto"/>
          </w:divBdr>
        </w:div>
        <w:div w:id="765230281">
          <w:marLeft w:val="0"/>
          <w:marRight w:val="0"/>
          <w:marTop w:val="0"/>
          <w:marBottom w:val="0"/>
          <w:divBdr>
            <w:top w:val="none" w:sz="0" w:space="0" w:color="auto"/>
            <w:left w:val="none" w:sz="0" w:space="0" w:color="auto"/>
            <w:bottom w:val="none" w:sz="0" w:space="0" w:color="auto"/>
            <w:right w:val="none" w:sz="0" w:space="0" w:color="auto"/>
          </w:divBdr>
        </w:div>
        <w:div w:id="765230283">
          <w:marLeft w:val="0"/>
          <w:marRight w:val="0"/>
          <w:marTop w:val="0"/>
          <w:marBottom w:val="0"/>
          <w:divBdr>
            <w:top w:val="none" w:sz="0" w:space="0" w:color="auto"/>
            <w:left w:val="none" w:sz="0" w:space="0" w:color="auto"/>
            <w:bottom w:val="none" w:sz="0" w:space="0" w:color="auto"/>
            <w:right w:val="none" w:sz="0" w:space="0" w:color="auto"/>
          </w:divBdr>
        </w:div>
        <w:div w:id="765230284">
          <w:marLeft w:val="0"/>
          <w:marRight w:val="0"/>
          <w:marTop w:val="0"/>
          <w:marBottom w:val="0"/>
          <w:divBdr>
            <w:top w:val="none" w:sz="0" w:space="0" w:color="auto"/>
            <w:left w:val="none" w:sz="0" w:space="0" w:color="auto"/>
            <w:bottom w:val="none" w:sz="0" w:space="0" w:color="auto"/>
            <w:right w:val="none" w:sz="0" w:space="0" w:color="auto"/>
          </w:divBdr>
        </w:div>
        <w:div w:id="765230288">
          <w:marLeft w:val="0"/>
          <w:marRight w:val="0"/>
          <w:marTop w:val="0"/>
          <w:marBottom w:val="0"/>
          <w:divBdr>
            <w:top w:val="none" w:sz="0" w:space="0" w:color="auto"/>
            <w:left w:val="none" w:sz="0" w:space="0" w:color="auto"/>
            <w:bottom w:val="none" w:sz="0" w:space="0" w:color="auto"/>
            <w:right w:val="none" w:sz="0" w:space="0" w:color="auto"/>
          </w:divBdr>
        </w:div>
        <w:div w:id="765230291">
          <w:marLeft w:val="0"/>
          <w:marRight w:val="0"/>
          <w:marTop w:val="0"/>
          <w:marBottom w:val="0"/>
          <w:divBdr>
            <w:top w:val="none" w:sz="0" w:space="0" w:color="auto"/>
            <w:left w:val="none" w:sz="0" w:space="0" w:color="auto"/>
            <w:bottom w:val="none" w:sz="0" w:space="0" w:color="auto"/>
            <w:right w:val="none" w:sz="0" w:space="0" w:color="auto"/>
          </w:divBdr>
        </w:div>
        <w:div w:id="765230292">
          <w:marLeft w:val="0"/>
          <w:marRight w:val="0"/>
          <w:marTop w:val="0"/>
          <w:marBottom w:val="0"/>
          <w:divBdr>
            <w:top w:val="none" w:sz="0" w:space="0" w:color="auto"/>
            <w:left w:val="none" w:sz="0" w:space="0" w:color="auto"/>
            <w:bottom w:val="none" w:sz="0" w:space="0" w:color="auto"/>
            <w:right w:val="none" w:sz="0" w:space="0" w:color="auto"/>
          </w:divBdr>
        </w:div>
        <w:div w:id="765230297">
          <w:marLeft w:val="0"/>
          <w:marRight w:val="0"/>
          <w:marTop w:val="0"/>
          <w:marBottom w:val="0"/>
          <w:divBdr>
            <w:top w:val="none" w:sz="0" w:space="0" w:color="auto"/>
            <w:left w:val="none" w:sz="0" w:space="0" w:color="auto"/>
            <w:bottom w:val="none" w:sz="0" w:space="0" w:color="auto"/>
            <w:right w:val="none" w:sz="0" w:space="0" w:color="auto"/>
          </w:divBdr>
        </w:div>
        <w:div w:id="765230327">
          <w:marLeft w:val="0"/>
          <w:marRight w:val="0"/>
          <w:marTop w:val="0"/>
          <w:marBottom w:val="0"/>
          <w:divBdr>
            <w:top w:val="none" w:sz="0" w:space="0" w:color="auto"/>
            <w:left w:val="none" w:sz="0" w:space="0" w:color="auto"/>
            <w:bottom w:val="none" w:sz="0" w:space="0" w:color="auto"/>
            <w:right w:val="none" w:sz="0" w:space="0" w:color="auto"/>
          </w:divBdr>
        </w:div>
        <w:div w:id="765230331">
          <w:marLeft w:val="0"/>
          <w:marRight w:val="0"/>
          <w:marTop w:val="0"/>
          <w:marBottom w:val="0"/>
          <w:divBdr>
            <w:top w:val="none" w:sz="0" w:space="0" w:color="auto"/>
            <w:left w:val="none" w:sz="0" w:space="0" w:color="auto"/>
            <w:bottom w:val="none" w:sz="0" w:space="0" w:color="auto"/>
            <w:right w:val="none" w:sz="0" w:space="0" w:color="auto"/>
          </w:divBdr>
        </w:div>
        <w:div w:id="765230336">
          <w:marLeft w:val="0"/>
          <w:marRight w:val="0"/>
          <w:marTop w:val="0"/>
          <w:marBottom w:val="0"/>
          <w:divBdr>
            <w:top w:val="none" w:sz="0" w:space="0" w:color="auto"/>
            <w:left w:val="none" w:sz="0" w:space="0" w:color="auto"/>
            <w:bottom w:val="none" w:sz="0" w:space="0" w:color="auto"/>
            <w:right w:val="none" w:sz="0" w:space="0" w:color="auto"/>
          </w:divBdr>
        </w:div>
        <w:div w:id="765230339">
          <w:marLeft w:val="0"/>
          <w:marRight w:val="0"/>
          <w:marTop w:val="0"/>
          <w:marBottom w:val="0"/>
          <w:divBdr>
            <w:top w:val="none" w:sz="0" w:space="0" w:color="auto"/>
            <w:left w:val="none" w:sz="0" w:space="0" w:color="auto"/>
            <w:bottom w:val="none" w:sz="0" w:space="0" w:color="auto"/>
            <w:right w:val="none" w:sz="0" w:space="0" w:color="auto"/>
          </w:divBdr>
        </w:div>
        <w:div w:id="765230349">
          <w:marLeft w:val="0"/>
          <w:marRight w:val="0"/>
          <w:marTop w:val="0"/>
          <w:marBottom w:val="0"/>
          <w:divBdr>
            <w:top w:val="none" w:sz="0" w:space="0" w:color="auto"/>
            <w:left w:val="none" w:sz="0" w:space="0" w:color="auto"/>
            <w:bottom w:val="none" w:sz="0" w:space="0" w:color="auto"/>
            <w:right w:val="none" w:sz="0" w:space="0" w:color="auto"/>
          </w:divBdr>
        </w:div>
        <w:div w:id="765230351">
          <w:marLeft w:val="0"/>
          <w:marRight w:val="0"/>
          <w:marTop w:val="0"/>
          <w:marBottom w:val="0"/>
          <w:divBdr>
            <w:top w:val="none" w:sz="0" w:space="0" w:color="auto"/>
            <w:left w:val="none" w:sz="0" w:space="0" w:color="auto"/>
            <w:bottom w:val="none" w:sz="0" w:space="0" w:color="auto"/>
            <w:right w:val="none" w:sz="0" w:space="0" w:color="auto"/>
          </w:divBdr>
        </w:div>
        <w:div w:id="765230355">
          <w:marLeft w:val="0"/>
          <w:marRight w:val="0"/>
          <w:marTop w:val="0"/>
          <w:marBottom w:val="0"/>
          <w:divBdr>
            <w:top w:val="none" w:sz="0" w:space="0" w:color="auto"/>
            <w:left w:val="none" w:sz="0" w:space="0" w:color="auto"/>
            <w:bottom w:val="none" w:sz="0" w:space="0" w:color="auto"/>
            <w:right w:val="none" w:sz="0" w:space="0" w:color="auto"/>
          </w:divBdr>
        </w:div>
        <w:div w:id="765230361">
          <w:marLeft w:val="0"/>
          <w:marRight w:val="0"/>
          <w:marTop w:val="0"/>
          <w:marBottom w:val="0"/>
          <w:divBdr>
            <w:top w:val="none" w:sz="0" w:space="0" w:color="auto"/>
            <w:left w:val="none" w:sz="0" w:space="0" w:color="auto"/>
            <w:bottom w:val="none" w:sz="0" w:space="0" w:color="auto"/>
            <w:right w:val="none" w:sz="0" w:space="0" w:color="auto"/>
          </w:divBdr>
        </w:div>
        <w:div w:id="765230365">
          <w:marLeft w:val="0"/>
          <w:marRight w:val="0"/>
          <w:marTop w:val="0"/>
          <w:marBottom w:val="0"/>
          <w:divBdr>
            <w:top w:val="none" w:sz="0" w:space="0" w:color="auto"/>
            <w:left w:val="none" w:sz="0" w:space="0" w:color="auto"/>
            <w:bottom w:val="none" w:sz="0" w:space="0" w:color="auto"/>
            <w:right w:val="none" w:sz="0" w:space="0" w:color="auto"/>
          </w:divBdr>
        </w:div>
      </w:divsChild>
    </w:div>
    <w:div w:id="765230118">
      <w:marLeft w:val="0"/>
      <w:marRight w:val="0"/>
      <w:marTop w:val="0"/>
      <w:marBottom w:val="0"/>
      <w:divBdr>
        <w:top w:val="none" w:sz="0" w:space="0" w:color="auto"/>
        <w:left w:val="none" w:sz="0" w:space="0" w:color="auto"/>
        <w:bottom w:val="none" w:sz="0" w:space="0" w:color="auto"/>
        <w:right w:val="none" w:sz="0" w:space="0" w:color="auto"/>
      </w:divBdr>
      <w:divsChild>
        <w:div w:id="765229734">
          <w:marLeft w:val="0"/>
          <w:marRight w:val="0"/>
          <w:marTop w:val="0"/>
          <w:marBottom w:val="0"/>
          <w:divBdr>
            <w:top w:val="none" w:sz="0" w:space="0" w:color="auto"/>
            <w:left w:val="none" w:sz="0" w:space="0" w:color="auto"/>
            <w:bottom w:val="none" w:sz="0" w:space="0" w:color="auto"/>
            <w:right w:val="none" w:sz="0" w:space="0" w:color="auto"/>
          </w:divBdr>
        </w:div>
        <w:div w:id="765229743">
          <w:marLeft w:val="0"/>
          <w:marRight w:val="0"/>
          <w:marTop w:val="0"/>
          <w:marBottom w:val="0"/>
          <w:divBdr>
            <w:top w:val="none" w:sz="0" w:space="0" w:color="auto"/>
            <w:left w:val="none" w:sz="0" w:space="0" w:color="auto"/>
            <w:bottom w:val="none" w:sz="0" w:space="0" w:color="auto"/>
            <w:right w:val="none" w:sz="0" w:space="0" w:color="auto"/>
          </w:divBdr>
        </w:div>
        <w:div w:id="765229755">
          <w:marLeft w:val="0"/>
          <w:marRight w:val="0"/>
          <w:marTop w:val="0"/>
          <w:marBottom w:val="0"/>
          <w:divBdr>
            <w:top w:val="none" w:sz="0" w:space="0" w:color="auto"/>
            <w:left w:val="none" w:sz="0" w:space="0" w:color="auto"/>
            <w:bottom w:val="none" w:sz="0" w:space="0" w:color="auto"/>
            <w:right w:val="none" w:sz="0" w:space="0" w:color="auto"/>
          </w:divBdr>
        </w:div>
        <w:div w:id="765229756">
          <w:marLeft w:val="0"/>
          <w:marRight w:val="0"/>
          <w:marTop w:val="0"/>
          <w:marBottom w:val="0"/>
          <w:divBdr>
            <w:top w:val="none" w:sz="0" w:space="0" w:color="auto"/>
            <w:left w:val="none" w:sz="0" w:space="0" w:color="auto"/>
            <w:bottom w:val="none" w:sz="0" w:space="0" w:color="auto"/>
            <w:right w:val="none" w:sz="0" w:space="0" w:color="auto"/>
          </w:divBdr>
        </w:div>
        <w:div w:id="765229769">
          <w:marLeft w:val="0"/>
          <w:marRight w:val="0"/>
          <w:marTop w:val="0"/>
          <w:marBottom w:val="0"/>
          <w:divBdr>
            <w:top w:val="none" w:sz="0" w:space="0" w:color="auto"/>
            <w:left w:val="none" w:sz="0" w:space="0" w:color="auto"/>
            <w:bottom w:val="none" w:sz="0" w:space="0" w:color="auto"/>
            <w:right w:val="none" w:sz="0" w:space="0" w:color="auto"/>
          </w:divBdr>
        </w:div>
        <w:div w:id="765229773">
          <w:marLeft w:val="0"/>
          <w:marRight w:val="0"/>
          <w:marTop w:val="0"/>
          <w:marBottom w:val="0"/>
          <w:divBdr>
            <w:top w:val="none" w:sz="0" w:space="0" w:color="auto"/>
            <w:left w:val="none" w:sz="0" w:space="0" w:color="auto"/>
            <w:bottom w:val="none" w:sz="0" w:space="0" w:color="auto"/>
            <w:right w:val="none" w:sz="0" w:space="0" w:color="auto"/>
          </w:divBdr>
        </w:div>
        <w:div w:id="765229774">
          <w:marLeft w:val="0"/>
          <w:marRight w:val="0"/>
          <w:marTop w:val="0"/>
          <w:marBottom w:val="0"/>
          <w:divBdr>
            <w:top w:val="none" w:sz="0" w:space="0" w:color="auto"/>
            <w:left w:val="none" w:sz="0" w:space="0" w:color="auto"/>
            <w:bottom w:val="none" w:sz="0" w:space="0" w:color="auto"/>
            <w:right w:val="none" w:sz="0" w:space="0" w:color="auto"/>
          </w:divBdr>
        </w:div>
        <w:div w:id="765229779">
          <w:marLeft w:val="0"/>
          <w:marRight w:val="0"/>
          <w:marTop w:val="0"/>
          <w:marBottom w:val="0"/>
          <w:divBdr>
            <w:top w:val="none" w:sz="0" w:space="0" w:color="auto"/>
            <w:left w:val="none" w:sz="0" w:space="0" w:color="auto"/>
            <w:bottom w:val="none" w:sz="0" w:space="0" w:color="auto"/>
            <w:right w:val="none" w:sz="0" w:space="0" w:color="auto"/>
          </w:divBdr>
        </w:div>
        <w:div w:id="765229782">
          <w:marLeft w:val="0"/>
          <w:marRight w:val="0"/>
          <w:marTop w:val="0"/>
          <w:marBottom w:val="0"/>
          <w:divBdr>
            <w:top w:val="none" w:sz="0" w:space="0" w:color="auto"/>
            <w:left w:val="none" w:sz="0" w:space="0" w:color="auto"/>
            <w:bottom w:val="none" w:sz="0" w:space="0" w:color="auto"/>
            <w:right w:val="none" w:sz="0" w:space="0" w:color="auto"/>
          </w:divBdr>
        </w:div>
        <w:div w:id="765229790">
          <w:marLeft w:val="0"/>
          <w:marRight w:val="0"/>
          <w:marTop w:val="0"/>
          <w:marBottom w:val="0"/>
          <w:divBdr>
            <w:top w:val="none" w:sz="0" w:space="0" w:color="auto"/>
            <w:left w:val="none" w:sz="0" w:space="0" w:color="auto"/>
            <w:bottom w:val="none" w:sz="0" w:space="0" w:color="auto"/>
            <w:right w:val="none" w:sz="0" w:space="0" w:color="auto"/>
          </w:divBdr>
        </w:div>
        <w:div w:id="765229801">
          <w:marLeft w:val="0"/>
          <w:marRight w:val="0"/>
          <w:marTop w:val="0"/>
          <w:marBottom w:val="0"/>
          <w:divBdr>
            <w:top w:val="none" w:sz="0" w:space="0" w:color="auto"/>
            <w:left w:val="none" w:sz="0" w:space="0" w:color="auto"/>
            <w:bottom w:val="none" w:sz="0" w:space="0" w:color="auto"/>
            <w:right w:val="none" w:sz="0" w:space="0" w:color="auto"/>
          </w:divBdr>
        </w:div>
        <w:div w:id="765229804">
          <w:marLeft w:val="0"/>
          <w:marRight w:val="0"/>
          <w:marTop w:val="0"/>
          <w:marBottom w:val="0"/>
          <w:divBdr>
            <w:top w:val="none" w:sz="0" w:space="0" w:color="auto"/>
            <w:left w:val="none" w:sz="0" w:space="0" w:color="auto"/>
            <w:bottom w:val="none" w:sz="0" w:space="0" w:color="auto"/>
            <w:right w:val="none" w:sz="0" w:space="0" w:color="auto"/>
          </w:divBdr>
        </w:div>
        <w:div w:id="765229805">
          <w:marLeft w:val="0"/>
          <w:marRight w:val="0"/>
          <w:marTop w:val="0"/>
          <w:marBottom w:val="0"/>
          <w:divBdr>
            <w:top w:val="none" w:sz="0" w:space="0" w:color="auto"/>
            <w:left w:val="none" w:sz="0" w:space="0" w:color="auto"/>
            <w:bottom w:val="none" w:sz="0" w:space="0" w:color="auto"/>
            <w:right w:val="none" w:sz="0" w:space="0" w:color="auto"/>
          </w:divBdr>
        </w:div>
        <w:div w:id="765229814">
          <w:marLeft w:val="0"/>
          <w:marRight w:val="0"/>
          <w:marTop w:val="0"/>
          <w:marBottom w:val="0"/>
          <w:divBdr>
            <w:top w:val="none" w:sz="0" w:space="0" w:color="auto"/>
            <w:left w:val="none" w:sz="0" w:space="0" w:color="auto"/>
            <w:bottom w:val="none" w:sz="0" w:space="0" w:color="auto"/>
            <w:right w:val="none" w:sz="0" w:space="0" w:color="auto"/>
          </w:divBdr>
        </w:div>
        <w:div w:id="765229815">
          <w:marLeft w:val="0"/>
          <w:marRight w:val="0"/>
          <w:marTop w:val="0"/>
          <w:marBottom w:val="0"/>
          <w:divBdr>
            <w:top w:val="none" w:sz="0" w:space="0" w:color="auto"/>
            <w:left w:val="none" w:sz="0" w:space="0" w:color="auto"/>
            <w:bottom w:val="none" w:sz="0" w:space="0" w:color="auto"/>
            <w:right w:val="none" w:sz="0" w:space="0" w:color="auto"/>
          </w:divBdr>
        </w:div>
        <w:div w:id="765229818">
          <w:marLeft w:val="0"/>
          <w:marRight w:val="0"/>
          <w:marTop w:val="0"/>
          <w:marBottom w:val="0"/>
          <w:divBdr>
            <w:top w:val="none" w:sz="0" w:space="0" w:color="auto"/>
            <w:left w:val="none" w:sz="0" w:space="0" w:color="auto"/>
            <w:bottom w:val="none" w:sz="0" w:space="0" w:color="auto"/>
            <w:right w:val="none" w:sz="0" w:space="0" w:color="auto"/>
          </w:divBdr>
        </w:div>
        <w:div w:id="765229830">
          <w:marLeft w:val="0"/>
          <w:marRight w:val="0"/>
          <w:marTop w:val="0"/>
          <w:marBottom w:val="0"/>
          <w:divBdr>
            <w:top w:val="none" w:sz="0" w:space="0" w:color="auto"/>
            <w:left w:val="none" w:sz="0" w:space="0" w:color="auto"/>
            <w:bottom w:val="none" w:sz="0" w:space="0" w:color="auto"/>
            <w:right w:val="none" w:sz="0" w:space="0" w:color="auto"/>
          </w:divBdr>
        </w:div>
        <w:div w:id="765229835">
          <w:marLeft w:val="0"/>
          <w:marRight w:val="0"/>
          <w:marTop w:val="0"/>
          <w:marBottom w:val="0"/>
          <w:divBdr>
            <w:top w:val="none" w:sz="0" w:space="0" w:color="auto"/>
            <w:left w:val="none" w:sz="0" w:space="0" w:color="auto"/>
            <w:bottom w:val="none" w:sz="0" w:space="0" w:color="auto"/>
            <w:right w:val="none" w:sz="0" w:space="0" w:color="auto"/>
          </w:divBdr>
        </w:div>
        <w:div w:id="765229837">
          <w:marLeft w:val="0"/>
          <w:marRight w:val="0"/>
          <w:marTop w:val="0"/>
          <w:marBottom w:val="0"/>
          <w:divBdr>
            <w:top w:val="none" w:sz="0" w:space="0" w:color="auto"/>
            <w:left w:val="none" w:sz="0" w:space="0" w:color="auto"/>
            <w:bottom w:val="none" w:sz="0" w:space="0" w:color="auto"/>
            <w:right w:val="none" w:sz="0" w:space="0" w:color="auto"/>
          </w:divBdr>
        </w:div>
        <w:div w:id="765229846">
          <w:marLeft w:val="0"/>
          <w:marRight w:val="0"/>
          <w:marTop w:val="0"/>
          <w:marBottom w:val="0"/>
          <w:divBdr>
            <w:top w:val="none" w:sz="0" w:space="0" w:color="auto"/>
            <w:left w:val="none" w:sz="0" w:space="0" w:color="auto"/>
            <w:bottom w:val="none" w:sz="0" w:space="0" w:color="auto"/>
            <w:right w:val="none" w:sz="0" w:space="0" w:color="auto"/>
          </w:divBdr>
        </w:div>
        <w:div w:id="765229848">
          <w:marLeft w:val="0"/>
          <w:marRight w:val="0"/>
          <w:marTop w:val="0"/>
          <w:marBottom w:val="0"/>
          <w:divBdr>
            <w:top w:val="none" w:sz="0" w:space="0" w:color="auto"/>
            <w:left w:val="none" w:sz="0" w:space="0" w:color="auto"/>
            <w:bottom w:val="none" w:sz="0" w:space="0" w:color="auto"/>
            <w:right w:val="none" w:sz="0" w:space="0" w:color="auto"/>
          </w:divBdr>
        </w:div>
        <w:div w:id="765229852">
          <w:marLeft w:val="0"/>
          <w:marRight w:val="0"/>
          <w:marTop w:val="0"/>
          <w:marBottom w:val="0"/>
          <w:divBdr>
            <w:top w:val="none" w:sz="0" w:space="0" w:color="auto"/>
            <w:left w:val="none" w:sz="0" w:space="0" w:color="auto"/>
            <w:bottom w:val="none" w:sz="0" w:space="0" w:color="auto"/>
            <w:right w:val="none" w:sz="0" w:space="0" w:color="auto"/>
          </w:divBdr>
        </w:div>
        <w:div w:id="765229861">
          <w:marLeft w:val="0"/>
          <w:marRight w:val="0"/>
          <w:marTop w:val="0"/>
          <w:marBottom w:val="0"/>
          <w:divBdr>
            <w:top w:val="none" w:sz="0" w:space="0" w:color="auto"/>
            <w:left w:val="none" w:sz="0" w:space="0" w:color="auto"/>
            <w:bottom w:val="none" w:sz="0" w:space="0" w:color="auto"/>
            <w:right w:val="none" w:sz="0" w:space="0" w:color="auto"/>
          </w:divBdr>
        </w:div>
        <w:div w:id="765229862">
          <w:marLeft w:val="0"/>
          <w:marRight w:val="0"/>
          <w:marTop w:val="0"/>
          <w:marBottom w:val="0"/>
          <w:divBdr>
            <w:top w:val="none" w:sz="0" w:space="0" w:color="auto"/>
            <w:left w:val="none" w:sz="0" w:space="0" w:color="auto"/>
            <w:bottom w:val="none" w:sz="0" w:space="0" w:color="auto"/>
            <w:right w:val="none" w:sz="0" w:space="0" w:color="auto"/>
          </w:divBdr>
        </w:div>
        <w:div w:id="765229871">
          <w:marLeft w:val="0"/>
          <w:marRight w:val="0"/>
          <w:marTop w:val="0"/>
          <w:marBottom w:val="0"/>
          <w:divBdr>
            <w:top w:val="none" w:sz="0" w:space="0" w:color="auto"/>
            <w:left w:val="none" w:sz="0" w:space="0" w:color="auto"/>
            <w:bottom w:val="none" w:sz="0" w:space="0" w:color="auto"/>
            <w:right w:val="none" w:sz="0" w:space="0" w:color="auto"/>
          </w:divBdr>
        </w:div>
        <w:div w:id="765229873">
          <w:marLeft w:val="0"/>
          <w:marRight w:val="0"/>
          <w:marTop w:val="0"/>
          <w:marBottom w:val="0"/>
          <w:divBdr>
            <w:top w:val="none" w:sz="0" w:space="0" w:color="auto"/>
            <w:left w:val="none" w:sz="0" w:space="0" w:color="auto"/>
            <w:bottom w:val="none" w:sz="0" w:space="0" w:color="auto"/>
            <w:right w:val="none" w:sz="0" w:space="0" w:color="auto"/>
          </w:divBdr>
        </w:div>
        <w:div w:id="765229876">
          <w:marLeft w:val="0"/>
          <w:marRight w:val="0"/>
          <w:marTop w:val="0"/>
          <w:marBottom w:val="0"/>
          <w:divBdr>
            <w:top w:val="none" w:sz="0" w:space="0" w:color="auto"/>
            <w:left w:val="none" w:sz="0" w:space="0" w:color="auto"/>
            <w:bottom w:val="none" w:sz="0" w:space="0" w:color="auto"/>
            <w:right w:val="none" w:sz="0" w:space="0" w:color="auto"/>
          </w:divBdr>
        </w:div>
        <w:div w:id="765229888">
          <w:marLeft w:val="0"/>
          <w:marRight w:val="0"/>
          <w:marTop w:val="0"/>
          <w:marBottom w:val="0"/>
          <w:divBdr>
            <w:top w:val="none" w:sz="0" w:space="0" w:color="auto"/>
            <w:left w:val="none" w:sz="0" w:space="0" w:color="auto"/>
            <w:bottom w:val="none" w:sz="0" w:space="0" w:color="auto"/>
            <w:right w:val="none" w:sz="0" w:space="0" w:color="auto"/>
          </w:divBdr>
        </w:div>
        <w:div w:id="765229890">
          <w:marLeft w:val="0"/>
          <w:marRight w:val="0"/>
          <w:marTop w:val="0"/>
          <w:marBottom w:val="0"/>
          <w:divBdr>
            <w:top w:val="none" w:sz="0" w:space="0" w:color="auto"/>
            <w:left w:val="none" w:sz="0" w:space="0" w:color="auto"/>
            <w:bottom w:val="none" w:sz="0" w:space="0" w:color="auto"/>
            <w:right w:val="none" w:sz="0" w:space="0" w:color="auto"/>
          </w:divBdr>
        </w:div>
        <w:div w:id="765229895">
          <w:marLeft w:val="0"/>
          <w:marRight w:val="0"/>
          <w:marTop w:val="0"/>
          <w:marBottom w:val="0"/>
          <w:divBdr>
            <w:top w:val="none" w:sz="0" w:space="0" w:color="auto"/>
            <w:left w:val="none" w:sz="0" w:space="0" w:color="auto"/>
            <w:bottom w:val="none" w:sz="0" w:space="0" w:color="auto"/>
            <w:right w:val="none" w:sz="0" w:space="0" w:color="auto"/>
          </w:divBdr>
        </w:div>
        <w:div w:id="765229916">
          <w:marLeft w:val="0"/>
          <w:marRight w:val="0"/>
          <w:marTop w:val="0"/>
          <w:marBottom w:val="0"/>
          <w:divBdr>
            <w:top w:val="none" w:sz="0" w:space="0" w:color="auto"/>
            <w:left w:val="none" w:sz="0" w:space="0" w:color="auto"/>
            <w:bottom w:val="none" w:sz="0" w:space="0" w:color="auto"/>
            <w:right w:val="none" w:sz="0" w:space="0" w:color="auto"/>
          </w:divBdr>
        </w:div>
        <w:div w:id="765229918">
          <w:marLeft w:val="0"/>
          <w:marRight w:val="0"/>
          <w:marTop w:val="0"/>
          <w:marBottom w:val="0"/>
          <w:divBdr>
            <w:top w:val="none" w:sz="0" w:space="0" w:color="auto"/>
            <w:left w:val="none" w:sz="0" w:space="0" w:color="auto"/>
            <w:bottom w:val="none" w:sz="0" w:space="0" w:color="auto"/>
            <w:right w:val="none" w:sz="0" w:space="0" w:color="auto"/>
          </w:divBdr>
        </w:div>
        <w:div w:id="765229921">
          <w:marLeft w:val="0"/>
          <w:marRight w:val="0"/>
          <w:marTop w:val="0"/>
          <w:marBottom w:val="0"/>
          <w:divBdr>
            <w:top w:val="none" w:sz="0" w:space="0" w:color="auto"/>
            <w:left w:val="none" w:sz="0" w:space="0" w:color="auto"/>
            <w:bottom w:val="none" w:sz="0" w:space="0" w:color="auto"/>
            <w:right w:val="none" w:sz="0" w:space="0" w:color="auto"/>
          </w:divBdr>
        </w:div>
        <w:div w:id="765229927">
          <w:marLeft w:val="0"/>
          <w:marRight w:val="0"/>
          <w:marTop w:val="0"/>
          <w:marBottom w:val="0"/>
          <w:divBdr>
            <w:top w:val="none" w:sz="0" w:space="0" w:color="auto"/>
            <w:left w:val="none" w:sz="0" w:space="0" w:color="auto"/>
            <w:bottom w:val="none" w:sz="0" w:space="0" w:color="auto"/>
            <w:right w:val="none" w:sz="0" w:space="0" w:color="auto"/>
          </w:divBdr>
        </w:div>
        <w:div w:id="765229930">
          <w:marLeft w:val="0"/>
          <w:marRight w:val="0"/>
          <w:marTop w:val="0"/>
          <w:marBottom w:val="0"/>
          <w:divBdr>
            <w:top w:val="none" w:sz="0" w:space="0" w:color="auto"/>
            <w:left w:val="none" w:sz="0" w:space="0" w:color="auto"/>
            <w:bottom w:val="none" w:sz="0" w:space="0" w:color="auto"/>
            <w:right w:val="none" w:sz="0" w:space="0" w:color="auto"/>
          </w:divBdr>
        </w:div>
        <w:div w:id="765229937">
          <w:marLeft w:val="0"/>
          <w:marRight w:val="0"/>
          <w:marTop w:val="0"/>
          <w:marBottom w:val="0"/>
          <w:divBdr>
            <w:top w:val="none" w:sz="0" w:space="0" w:color="auto"/>
            <w:left w:val="none" w:sz="0" w:space="0" w:color="auto"/>
            <w:bottom w:val="none" w:sz="0" w:space="0" w:color="auto"/>
            <w:right w:val="none" w:sz="0" w:space="0" w:color="auto"/>
          </w:divBdr>
        </w:div>
        <w:div w:id="765229940">
          <w:marLeft w:val="0"/>
          <w:marRight w:val="0"/>
          <w:marTop w:val="0"/>
          <w:marBottom w:val="0"/>
          <w:divBdr>
            <w:top w:val="none" w:sz="0" w:space="0" w:color="auto"/>
            <w:left w:val="none" w:sz="0" w:space="0" w:color="auto"/>
            <w:bottom w:val="none" w:sz="0" w:space="0" w:color="auto"/>
            <w:right w:val="none" w:sz="0" w:space="0" w:color="auto"/>
          </w:divBdr>
        </w:div>
        <w:div w:id="765229943">
          <w:marLeft w:val="0"/>
          <w:marRight w:val="0"/>
          <w:marTop w:val="0"/>
          <w:marBottom w:val="0"/>
          <w:divBdr>
            <w:top w:val="none" w:sz="0" w:space="0" w:color="auto"/>
            <w:left w:val="none" w:sz="0" w:space="0" w:color="auto"/>
            <w:bottom w:val="none" w:sz="0" w:space="0" w:color="auto"/>
            <w:right w:val="none" w:sz="0" w:space="0" w:color="auto"/>
          </w:divBdr>
        </w:div>
        <w:div w:id="765229944">
          <w:marLeft w:val="0"/>
          <w:marRight w:val="0"/>
          <w:marTop w:val="0"/>
          <w:marBottom w:val="0"/>
          <w:divBdr>
            <w:top w:val="none" w:sz="0" w:space="0" w:color="auto"/>
            <w:left w:val="none" w:sz="0" w:space="0" w:color="auto"/>
            <w:bottom w:val="none" w:sz="0" w:space="0" w:color="auto"/>
            <w:right w:val="none" w:sz="0" w:space="0" w:color="auto"/>
          </w:divBdr>
        </w:div>
        <w:div w:id="765229946">
          <w:marLeft w:val="0"/>
          <w:marRight w:val="0"/>
          <w:marTop w:val="0"/>
          <w:marBottom w:val="0"/>
          <w:divBdr>
            <w:top w:val="none" w:sz="0" w:space="0" w:color="auto"/>
            <w:left w:val="none" w:sz="0" w:space="0" w:color="auto"/>
            <w:bottom w:val="none" w:sz="0" w:space="0" w:color="auto"/>
            <w:right w:val="none" w:sz="0" w:space="0" w:color="auto"/>
          </w:divBdr>
        </w:div>
        <w:div w:id="765229949">
          <w:marLeft w:val="0"/>
          <w:marRight w:val="0"/>
          <w:marTop w:val="0"/>
          <w:marBottom w:val="0"/>
          <w:divBdr>
            <w:top w:val="none" w:sz="0" w:space="0" w:color="auto"/>
            <w:left w:val="none" w:sz="0" w:space="0" w:color="auto"/>
            <w:bottom w:val="none" w:sz="0" w:space="0" w:color="auto"/>
            <w:right w:val="none" w:sz="0" w:space="0" w:color="auto"/>
          </w:divBdr>
        </w:div>
        <w:div w:id="765229950">
          <w:marLeft w:val="0"/>
          <w:marRight w:val="0"/>
          <w:marTop w:val="0"/>
          <w:marBottom w:val="0"/>
          <w:divBdr>
            <w:top w:val="none" w:sz="0" w:space="0" w:color="auto"/>
            <w:left w:val="none" w:sz="0" w:space="0" w:color="auto"/>
            <w:bottom w:val="none" w:sz="0" w:space="0" w:color="auto"/>
            <w:right w:val="none" w:sz="0" w:space="0" w:color="auto"/>
          </w:divBdr>
        </w:div>
        <w:div w:id="765229952">
          <w:marLeft w:val="0"/>
          <w:marRight w:val="0"/>
          <w:marTop w:val="0"/>
          <w:marBottom w:val="0"/>
          <w:divBdr>
            <w:top w:val="none" w:sz="0" w:space="0" w:color="auto"/>
            <w:left w:val="none" w:sz="0" w:space="0" w:color="auto"/>
            <w:bottom w:val="none" w:sz="0" w:space="0" w:color="auto"/>
            <w:right w:val="none" w:sz="0" w:space="0" w:color="auto"/>
          </w:divBdr>
        </w:div>
        <w:div w:id="765229956">
          <w:marLeft w:val="0"/>
          <w:marRight w:val="0"/>
          <w:marTop w:val="0"/>
          <w:marBottom w:val="0"/>
          <w:divBdr>
            <w:top w:val="none" w:sz="0" w:space="0" w:color="auto"/>
            <w:left w:val="none" w:sz="0" w:space="0" w:color="auto"/>
            <w:bottom w:val="none" w:sz="0" w:space="0" w:color="auto"/>
            <w:right w:val="none" w:sz="0" w:space="0" w:color="auto"/>
          </w:divBdr>
        </w:div>
        <w:div w:id="765229959">
          <w:marLeft w:val="0"/>
          <w:marRight w:val="0"/>
          <w:marTop w:val="0"/>
          <w:marBottom w:val="0"/>
          <w:divBdr>
            <w:top w:val="none" w:sz="0" w:space="0" w:color="auto"/>
            <w:left w:val="none" w:sz="0" w:space="0" w:color="auto"/>
            <w:bottom w:val="none" w:sz="0" w:space="0" w:color="auto"/>
            <w:right w:val="none" w:sz="0" w:space="0" w:color="auto"/>
          </w:divBdr>
        </w:div>
        <w:div w:id="765229961">
          <w:marLeft w:val="0"/>
          <w:marRight w:val="0"/>
          <w:marTop w:val="0"/>
          <w:marBottom w:val="0"/>
          <w:divBdr>
            <w:top w:val="none" w:sz="0" w:space="0" w:color="auto"/>
            <w:left w:val="none" w:sz="0" w:space="0" w:color="auto"/>
            <w:bottom w:val="none" w:sz="0" w:space="0" w:color="auto"/>
            <w:right w:val="none" w:sz="0" w:space="0" w:color="auto"/>
          </w:divBdr>
        </w:div>
        <w:div w:id="765229969">
          <w:marLeft w:val="0"/>
          <w:marRight w:val="0"/>
          <w:marTop w:val="0"/>
          <w:marBottom w:val="0"/>
          <w:divBdr>
            <w:top w:val="none" w:sz="0" w:space="0" w:color="auto"/>
            <w:left w:val="none" w:sz="0" w:space="0" w:color="auto"/>
            <w:bottom w:val="none" w:sz="0" w:space="0" w:color="auto"/>
            <w:right w:val="none" w:sz="0" w:space="0" w:color="auto"/>
          </w:divBdr>
        </w:div>
        <w:div w:id="765229978">
          <w:marLeft w:val="0"/>
          <w:marRight w:val="0"/>
          <w:marTop w:val="0"/>
          <w:marBottom w:val="0"/>
          <w:divBdr>
            <w:top w:val="none" w:sz="0" w:space="0" w:color="auto"/>
            <w:left w:val="none" w:sz="0" w:space="0" w:color="auto"/>
            <w:bottom w:val="none" w:sz="0" w:space="0" w:color="auto"/>
            <w:right w:val="none" w:sz="0" w:space="0" w:color="auto"/>
          </w:divBdr>
        </w:div>
        <w:div w:id="765229980">
          <w:marLeft w:val="0"/>
          <w:marRight w:val="0"/>
          <w:marTop w:val="0"/>
          <w:marBottom w:val="0"/>
          <w:divBdr>
            <w:top w:val="none" w:sz="0" w:space="0" w:color="auto"/>
            <w:left w:val="none" w:sz="0" w:space="0" w:color="auto"/>
            <w:bottom w:val="none" w:sz="0" w:space="0" w:color="auto"/>
            <w:right w:val="none" w:sz="0" w:space="0" w:color="auto"/>
          </w:divBdr>
        </w:div>
        <w:div w:id="765229981">
          <w:marLeft w:val="0"/>
          <w:marRight w:val="0"/>
          <w:marTop w:val="0"/>
          <w:marBottom w:val="0"/>
          <w:divBdr>
            <w:top w:val="none" w:sz="0" w:space="0" w:color="auto"/>
            <w:left w:val="none" w:sz="0" w:space="0" w:color="auto"/>
            <w:bottom w:val="none" w:sz="0" w:space="0" w:color="auto"/>
            <w:right w:val="none" w:sz="0" w:space="0" w:color="auto"/>
          </w:divBdr>
        </w:div>
        <w:div w:id="765229984">
          <w:marLeft w:val="0"/>
          <w:marRight w:val="0"/>
          <w:marTop w:val="0"/>
          <w:marBottom w:val="0"/>
          <w:divBdr>
            <w:top w:val="none" w:sz="0" w:space="0" w:color="auto"/>
            <w:left w:val="none" w:sz="0" w:space="0" w:color="auto"/>
            <w:bottom w:val="none" w:sz="0" w:space="0" w:color="auto"/>
            <w:right w:val="none" w:sz="0" w:space="0" w:color="auto"/>
          </w:divBdr>
        </w:div>
        <w:div w:id="765229990">
          <w:marLeft w:val="0"/>
          <w:marRight w:val="0"/>
          <w:marTop w:val="0"/>
          <w:marBottom w:val="0"/>
          <w:divBdr>
            <w:top w:val="none" w:sz="0" w:space="0" w:color="auto"/>
            <w:left w:val="none" w:sz="0" w:space="0" w:color="auto"/>
            <w:bottom w:val="none" w:sz="0" w:space="0" w:color="auto"/>
            <w:right w:val="none" w:sz="0" w:space="0" w:color="auto"/>
          </w:divBdr>
        </w:div>
        <w:div w:id="765230009">
          <w:marLeft w:val="0"/>
          <w:marRight w:val="0"/>
          <w:marTop w:val="0"/>
          <w:marBottom w:val="0"/>
          <w:divBdr>
            <w:top w:val="none" w:sz="0" w:space="0" w:color="auto"/>
            <w:left w:val="none" w:sz="0" w:space="0" w:color="auto"/>
            <w:bottom w:val="none" w:sz="0" w:space="0" w:color="auto"/>
            <w:right w:val="none" w:sz="0" w:space="0" w:color="auto"/>
          </w:divBdr>
        </w:div>
        <w:div w:id="765230012">
          <w:marLeft w:val="0"/>
          <w:marRight w:val="0"/>
          <w:marTop w:val="0"/>
          <w:marBottom w:val="0"/>
          <w:divBdr>
            <w:top w:val="none" w:sz="0" w:space="0" w:color="auto"/>
            <w:left w:val="none" w:sz="0" w:space="0" w:color="auto"/>
            <w:bottom w:val="none" w:sz="0" w:space="0" w:color="auto"/>
            <w:right w:val="none" w:sz="0" w:space="0" w:color="auto"/>
          </w:divBdr>
        </w:div>
        <w:div w:id="765230016">
          <w:marLeft w:val="0"/>
          <w:marRight w:val="0"/>
          <w:marTop w:val="0"/>
          <w:marBottom w:val="0"/>
          <w:divBdr>
            <w:top w:val="none" w:sz="0" w:space="0" w:color="auto"/>
            <w:left w:val="none" w:sz="0" w:space="0" w:color="auto"/>
            <w:bottom w:val="none" w:sz="0" w:space="0" w:color="auto"/>
            <w:right w:val="none" w:sz="0" w:space="0" w:color="auto"/>
          </w:divBdr>
        </w:div>
        <w:div w:id="765230017">
          <w:marLeft w:val="0"/>
          <w:marRight w:val="0"/>
          <w:marTop w:val="0"/>
          <w:marBottom w:val="0"/>
          <w:divBdr>
            <w:top w:val="none" w:sz="0" w:space="0" w:color="auto"/>
            <w:left w:val="none" w:sz="0" w:space="0" w:color="auto"/>
            <w:bottom w:val="none" w:sz="0" w:space="0" w:color="auto"/>
            <w:right w:val="none" w:sz="0" w:space="0" w:color="auto"/>
          </w:divBdr>
        </w:div>
        <w:div w:id="765230021">
          <w:marLeft w:val="0"/>
          <w:marRight w:val="0"/>
          <w:marTop w:val="0"/>
          <w:marBottom w:val="0"/>
          <w:divBdr>
            <w:top w:val="none" w:sz="0" w:space="0" w:color="auto"/>
            <w:left w:val="none" w:sz="0" w:space="0" w:color="auto"/>
            <w:bottom w:val="none" w:sz="0" w:space="0" w:color="auto"/>
            <w:right w:val="none" w:sz="0" w:space="0" w:color="auto"/>
          </w:divBdr>
        </w:div>
        <w:div w:id="765230023">
          <w:marLeft w:val="0"/>
          <w:marRight w:val="0"/>
          <w:marTop w:val="0"/>
          <w:marBottom w:val="0"/>
          <w:divBdr>
            <w:top w:val="none" w:sz="0" w:space="0" w:color="auto"/>
            <w:left w:val="none" w:sz="0" w:space="0" w:color="auto"/>
            <w:bottom w:val="none" w:sz="0" w:space="0" w:color="auto"/>
            <w:right w:val="none" w:sz="0" w:space="0" w:color="auto"/>
          </w:divBdr>
        </w:div>
        <w:div w:id="765230025">
          <w:marLeft w:val="0"/>
          <w:marRight w:val="0"/>
          <w:marTop w:val="0"/>
          <w:marBottom w:val="0"/>
          <w:divBdr>
            <w:top w:val="none" w:sz="0" w:space="0" w:color="auto"/>
            <w:left w:val="none" w:sz="0" w:space="0" w:color="auto"/>
            <w:bottom w:val="none" w:sz="0" w:space="0" w:color="auto"/>
            <w:right w:val="none" w:sz="0" w:space="0" w:color="auto"/>
          </w:divBdr>
        </w:div>
        <w:div w:id="765230026">
          <w:marLeft w:val="0"/>
          <w:marRight w:val="0"/>
          <w:marTop w:val="0"/>
          <w:marBottom w:val="0"/>
          <w:divBdr>
            <w:top w:val="none" w:sz="0" w:space="0" w:color="auto"/>
            <w:left w:val="none" w:sz="0" w:space="0" w:color="auto"/>
            <w:bottom w:val="none" w:sz="0" w:space="0" w:color="auto"/>
            <w:right w:val="none" w:sz="0" w:space="0" w:color="auto"/>
          </w:divBdr>
        </w:div>
        <w:div w:id="765230030">
          <w:marLeft w:val="0"/>
          <w:marRight w:val="0"/>
          <w:marTop w:val="0"/>
          <w:marBottom w:val="0"/>
          <w:divBdr>
            <w:top w:val="none" w:sz="0" w:space="0" w:color="auto"/>
            <w:left w:val="none" w:sz="0" w:space="0" w:color="auto"/>
            <w:bottom w:val="none" w:sz="0" w:space="0" w:color="auto"/>
            <w:right w:val="none" w:sz="0" w:space="0" w:color="auto"/>
          </w:divBdr>
        </w:div>
        <w:div w:id="765230036">
          <w:marLeft w:val="0"/>
          <w:marRight w:val="0"/>
          <w:marTop w:val="0"/>
          <w:marBottom w:val="0"/>
          <w:divBdr>
            <w:top w:val="none" w:sz="0" w:space="0" w:color="auto"/>
            <w:left w:val="none" w:sz="0" w:space="0" w:color="auto"/>
            <w:bottom w:val="none" w:sz="0" w:space="0" w:color="auto"/>
            <w:right w:val="none" w:sz="0" w:space="0" w:color="auto"/>
          </w:divBdr>
        </w:div>
        <w:div w:id="765230039">
          <w:marLeft w:val="0"/>
          <w:marRight w:val="0"/>
          <w:marTop w:val="0"/>
          <w:marBottom w:val="0"/>
          <w:divBdr>
            <w:top w:val="none" w:sz="0" w:space="0" w:color="auto"/>
            <w:left w:val="none" w:sz="0" w:space="0" w:color="auto"/>
            <w:bottom w:val="none" w:sz="0" w:space="0" w:color="auto"/>
            <w:right w:val="none" w:sz="0" w:space="0" w:color="auto"/>
          </w:divBdr>
        </w:div>
        <w:div w:id="765230041">
          <w:marLeft w:val="0"/>
          <w:marRight w:val="0"/>
          <w:marTop w:val="0"/>
          <w:marBottom w:val="0"/>
          <w:divBdr>
            <w:top w:val="none" w:sz="0" w:space="0" w:color="auto"/>
            <w:left w:val="none" w:sz="0" w:space="0" w:color="auto"/>
            <w:bottom w:val="none" w:sz="0" w:space="0" w:color="auto"/>
            <w:right w:val="none" w:sz="0" w:space="0" w:color="auto"/>
          </w:divBdr>
        </w:div>
        <w:div w:id="765230043">
          <w:marLeft w:val="0"/>
          <w:marRight w:val="0"/>
          <w:marTop w:val="0"/>
          <w:marBottom w:val="0"/>
          <w:divBdr>
            <w:top w:val="none" w:sz="0" w:space="0" w:color="auto"/>
            <w:left w:val="none" w:sz="0" w:space="0" w:color="auto"/>
            <w:bottom w:val="none" w:sz="0" w:space="0" w:color="auto"/>
            <w:right w:val="none" w:sz="0" w:space="0" w:color="auto"/>
          </w:divBdr>
        </w:div>
        <w:div w:id="765230047">
          <w:marLeft w:val="0"/>
          <w:marRight w:val="0"/>
          <w:marTop w:val="0"/>
          <w:marBottom w:val="0"/>
          <w:divBdr>
            <w:top w:val="none" w:sz="0" w:space="0" w:color="auto"/>
            <w:left w:val="none" w:sz="0" w:space="0" w:color="auto"/>
            <w:bottom w:val="none" w:sz="0" w:space="0" w:color="auto"/>
            <w:right w:val="none" w:sz="0" w:space="0" w:color="auto"/>
          </w:divBdr>
        </w:div>
        <w:div w:id="765230049">
          <w:marLeft w:val="0"/>
          <w:marRight w:val="0"/>
          <w:marTop w:val="0"/>
          <w:marBottom w:val="0"/>
          <w:divBdr>
            <w:top w:val="none" w:sz="0" w:space="0" w:color="auto"/>
            <w:left w:val="none" w:sz="0" w:space="0" w:color="auto"/>
            <w:bottom w:val="none" w:sz="0" w:space="0" w:color="auto"/>
            <w:right w:val="none" w:sz="0" w:space="0" w:color="auto"/>
          </w:divBdr>
        </w:div>
        <w:div w:id="765230062">
          <w:marLeft w:val="0"/>
          <w:marRight w:val="0"/>
          <w:marTop w:val="0"/>
          <w:marBottom w:val="0"/>
          <w:divBdr>
            <w:top w:val="none" w:sz="0" w:space="0" w:color="auto"/>
            <w:left w:val="none" w:sz="0" w:space="0" w:color="auto"/>
            <w:bottom w:val="none" w:sz="0" w:space="0" w:color="auto"/>
            <w:right w:val="none" w:sz="0" w:space="0" w:color="auto"/>
          </w:divBdr>
        </w:div>
        <w:div w:id="765230063">
          <w:marLeft w:val="0"/>
          <w:marRight w:val="0"/>
          <w:marTop w:val="0"/>
          <w:marBottom w:val="0"/>
          <w:divBdr>
            <w:top w:val="none" w:sz="0" w:space="0" w:color="auto"/>
            <w:left w:val="none" w:sz="0" w:space="0" w:color="auto"/>
            <w:bottom w:val="none" w:sz="0" w:space="0" w:color="auto"/>
            <w:right w:val="none" w:sz="0" w:space="0" w:color="auto"/>
          </w:divBdr>
        </w:div>
        <w:div w:id="765230073">
          <w:marLeft w:val="0"/>
          <w:marRight w:val="0"/>
          <w:marTop w:val="0"/>
          <w:marBottom w:val="0"/>
          <w:divBdr>
            <w:top w:val="none" w:sz="0" w:space="0" w:color="auto"/>
            <w:left w:val="none" w:sz="0" w:space="0" w:color="auto"/>
            <w:bottom w:val="none" w:sz="0" w:space="0" w:color="auto"/>
            <w:right w:val="none" w:sz="0" w:space="0" w:color="auto"/>
          </w:divBdr>
        </w:div>
        <w:div w:id="765230076">
          <w:marLeft w:val="0"/>
          <w:marRight w:val="0"/>
          <w:marTop w:val="0"/>
          <w:marBottom w:val="0"/>
          <w:divBdr>
            <w:top w:val="none" w:sz="0" w:space="0" w:color="auto"/>
            <w:left w:val="none" w:sz="0" w:space="0" w:color="auto"/>
            <w:bottom w:val="none" w:sz="0" w:space="0" w:color="auto"/>
            <w:right w:val="none" w:sz="0" w:space="0" w:color="auto"/>
          </w:divBdr>
        </w:div>
        <w:div w:id="765230083">
          <w:marLeft w:val="0"/>
          <w:marRight w:val="0"/>
          <w:marTop w:val="0"/>
          <w:marBottom w:val="0"/>
          <w:divBdr>
            <w:top w:val="none" w:sz="0" w:space="0" w:color="auto"/>
            <w:left w:val="none" w:sz="0" w:space="0" w:color="auto"/>
            <w:bottom w:val="none" w:sz="0" w:space="0" w:color="auto"/>
            <w:right w:val="none" w:sz="0" w:space="0" w:color="auto"/>
          </w:divBdr>
        </w:div>
        <w:div w:id="765230084">
          <w:marLeft w:val="0"/>
          <w:marRight w:val="0"/>
          <w:marTop w:val="0"/>
          <w:marBottom w:val="0"/>
          <w:divBdr>
            <w:top w:val="none" w:sz="0" w:space="0" w:color="auto"/>
            <w:left w:val="none" w:sz="0" w:space="0" w:color="auto"/>
            <w:bottom w:val="none" w:sz="0" w:space="0" w:color="auto"/>
            <w:right w:val="none" w:sz="0" w:space="0" w:color="auto"/>
          </w:divBdr>
        </w:div>
        <w:div w:id="765230085">
          <w:marLeft w:val="0"/>
          <w:marRight w:val="0"/>
          <w:marTop w:val="0"/>
          <w:marBottom w:val="0"/>
          <w:divBdr>
            <w:top w:val="none" w:sz="0" w:space="0" w:color="auto"/>
            <w:left w:val="none" w:sz="0" w:space="0" w:color="auto"/>
            <w:bottom w:val="none" w:sz="0" w:space="0" w:color="auto"/>
            <w:right w:val="none" w:sz="0" w:space="0" w:color="auto"/>
          </w:divBdr>
        </w:div>
        <w:div w:id="765230096">
          <w:marLeft w:val="0"/>
          <w:marRight w:val="0"/>
          <w:marTop w:val="0"/>
          <w:marBottom w:val="0"/>
          <w:divBdr>
            <w:top w:val="none" w:sz="0" w:space="0" w:color="auto"/>
            <w:left w:val="none" w:sz="0" w:space="0" w:color="auto"/>
            <w:bottom w:val="none" w:sz="0" w:space="0" w:color="auto"/>
            <w:right w:val="none" w:sz="0" w:space="0" w:color="auto"/>
          </w:divBdr>
        </w:div>
        <w:div w:id="765230100">
          <w:marLeft w:val="0"/>
          <w:marRight w:val="0"/>
          <w:marTop w:val="0"/>
          <w:marBottom w:val="0"/>
          <w:divBdr>
            <w:top w:val="none" w:sz="0" w:space="0" w:color="auto"/>
            <w:left w:val="none" w:sz="0" w:space="0" w:color="auto"/>
            <w:bottom w:val="none" w:sz="0" w:space="0" w:color="auto"/>
            <w:right w:val="none" w:sz="0" w:space="0" w:color="auto"/>
          </w:divBdr>
        </w:div>
        <w:div w:id="765230127">
          <w:marLeft w:val="0"/>
          <w:marRight w:val="0"/>
          <w:marTop w:val="0"/>
          <w:marBottom w:val="0"/>
          <w:divBdr>
            <w:top w:val="none" w:sz="0" w:space="0" w:color="auto"/>
            <w:left w:val="none" w:sz="0" w:space="0" w:color="auto"/>
            <w:bottom w:val="none" w:sz="0" w:space="0" w:color="auto"/>
            <w:right w:val="none" w:sz="0" w:space="0" w:color="auto"/>
          </w:divBdr>
        </w:div>
        <w:div w:id="765230129">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765230132">
          <w:marLeft w:val="0"/>
          <w:marRight w:val="0"/>
          <w:marTop w:val="0"/>
          <w:marBottom w:val="0"/>
          <w:divBdr>
            <w:top w:val="none" w:sz="0" w:space="0" w:color="auto"/>
            <w:left w:val="none" w:sz="0" w:space="0" w:color="auto"/>
            <w:bottom w:val="none" w:sz="0" w:space="0" w:color="auto"/>
            <w:right w:val="none" w:sz="0" w:space="0" w:color="auto"/>
          </w:divBdr>
        </w:div>
        <w:div w:id="765230141">
          <w:marLeft w:val="0"/>
          <w:marRight w:val="0"/>
          <w:marTop w:val="0"/>
          <w:marBottom w:val="0"/>
          <w:divBdr>
            <w:top w:val="none" w:sz="0" w:space="0" w:color="auto"/>
            <w:left w:val="none" w:sz="0" w:space="0" w:color="auto"/>
            <w:bottom w:val="none" w:sz="0" w:space="0" w:color="auto"/>
            <w:right w:val="none" w:sz="0" w:space="0" w:color="auto"/>
          </w:divBdr>
        </w:div>
        <w:div w:id="765230143">
          <w:marLeft w:val="0"/>
          <w:marRight w:val="0"/>
          <w:marTop w:val="0"/>
          <w:marBottom w:val="0"/>
          <w:divBdr>
            <w:top w:val="none" w:sz="0" w:space="0" w:color="auto"/>
            <w:left w:val="none" w:sz="0" w:space="0" w:color="auto"/>
            <w:bottom w:val="none" w:sz="0" w:space="0" w:color="auto"/>
            <w:right w:val="none" w:sz="0" w:space="0" w:color="auto"/>
          </w:divBdr>
        </w:div>
        <w:div w:id="765230146">
          <w:marLeft w:val="0"/>
          <w:marRight w:val="0"/>
          <w:marTop w:val="0"/>
          <w:marBottom w:val="0"/>
          <w:divBdr>
            <w:top w:val="none" w:sz="0" w:space="0" w:color="auto"/>
            <w:left w:val="none" w:sz="0" w:space="0" w:color="auto"/>
            <w:bottom w:val="none" w:sz="0" w:space="0" w:color="auto"/>
            <w:right w:val="none" w:sz="0" w:space="0" w:color="auto"/>
          </w:divBdr>
        </w:div>
        <w:div w:id="765230151">
          <w:marLeft w:val="0"/>
          <w:marRight w:val="0"/>
          <w:marTop w:val="0"/>
          <w:marBottom w:val="0"/>
          <w:divBdr>
            <w:top w:val="none" w:sz="0" w:space="0" w:color="auto"/>
            <w:left w:val="none" w:sz="0" w:space="0" w:color="auto"/>
            <w:bottom w:val="none" w:sz="0" w:space="0" w:color="auto"/>
            <w:right w:val="none" w:sz="0" w:space="0" w:color="auto"/>
          </w:divBdr>
        </w:div>
        <w:div w:id="765230157">
          <w:marLeft w:val="0"/>
          <w:marRight w:val="0"/>
          <w:marTop w:val="0"/>
          <w:marBottom w:val="0"/>
          <w:divBdr>
            <w:top w:val="none" w:sz="0" w:space="0" w:color="auto"/>
            <w:left w:val="none" w:sz="0" w:space="0" w:color="auto"/>
            <w:bottom w:val="none" w:sz="0" w:space="0" w:color="auto"/>
            <w:right w:val="none" w:sz="0" w:space="0" w:color="auto"/>
          </w:divBdr>
        </w:div>
        <w:div w:id="765230158">
          <w:marLeft w:val="0"/>
          <w:marRight w:val="0"/>
          <w:marTop w:val="0"/>
          <w:marBottom w:val="0"/>
          <w:divBdr>
            <w:top w:val="none" w:sz="0" w:space="0" w:color="auto"/>
            <w:left w:val="none" w:sz="0" w:space="0" w:color="auto"/>
            <w:bottom w:val="none" w:sz="0" w:space="0" w:color="auto"/>
            <w:right w:val="none" w:sz="0" w:space="0" w:color="auto"/>
          </w:divBdr>
        </w:div>
        <w:div w:id="765230167">
          <w:marLeft w:val="0"/>
          <w:marRight w:val="0"/>
          <w:marTop w:val="0"/>
          <w:marBottom w:val="0"/>
          <w:divBdr>
            <w:top w:val="none" w:sz="0" w:space="0" w:color="auto"/>
            <w:left w:val="none" w:sz="0" w:space="0" w:color="auto"/>
            <w:bottom w:val="none" w:sz="0" w:space="0" w:color="auto"/>
            <w:right w:val="none" w:sz="0" w:space="0" w:color="auto"/>
          </w:divBdr>
        </w:div>
        <w:div w:id="765230174">
          <w:marLeft w:val="0"/>
          <w:marRight w:val="0"/>
          <w:marTop w:val="0"/>
          <w:marBottom w:val="0"/>
          <w:divBdr>
            <w:top w:val="none" w:sz="0" w:space="0" w:color="auto"/>
            <w:left w:val="none" w:sz="0" w:space="0" w:color="auto"/>
            <w:bottom w:val="none" w:sz="0" w:space="0" w:color="auto"/>
            <w:right w:val="none" w:sz="0" w:space="0" w:color="auto"/>
          </w:divBdr>
        </w:div>
        <w:div w:id="765230202">
          <w:marLeft w:val="0"/>
          <w:marRight w:val="0"/>
          <w:marTop w:val="0"/>
          <w:marBottom w:val="0"/>
          <w:divBdr>
            <w:top w:val="none" w:sz="0" w:space="0" w:color="auto"/>
            <w:left w:val="none" w:sz="0" w:space="0" w:color="auto"/>
            <w:bottom w:val="none" w:sz="0" w:space="0" w:color="auto"/>
            <w:right w:val="none" w:sz="0" w:space="0" w:color="auto"/>
          </w:divBdr>
        </w:div>
        <w:div w:id="765230205">
          <w:marLeft w:val="0"/>
          <w:marRight w:val="0"/>
          <w:marTop w:val="0"/>
          <w:marBottom w:val="0"/>
          <w:divBdr>
            <w:top w:val="none" w:sz="0" w:space="0" w:color="auto"/>
            <w:left w:val="none" w:sz="0" w:space="0" w:color="auto"/>
            <w:bottom w:val="none" w:sz="0" w:space="0" w:color="auto"/>
            <w:right w:val="none" w:sz="0" w:space="0" w:color="auto"/>
          </w:divBdr>
        </w:div>
        <w:div w:id="765230211">
          <w:marLeft w:val="0"/>
          <w:marRight w:val="0"/>
          <w:marTop w:val="0"/>
          <w:marBottom w:val="0"/>
          <w:divBdr>
            <w:top w:val="none" w:sz="0" w:space="0" w:color="auto"/>
            <w:left w:val="none" w:sz="0" w:space="0" w:color="auto"/>
            <w:bottom w:val="none" w:sz="0" w:space="0" w:color="auto"/>
            <w:right w:val="none" w:sz="0" w:space="0" w:color="auto"/>
          </w:divBdr>
        </w:div>
        <w:div w:id="765230215">
          <w:marLeft w:val="0"/>
          <w:marRight w:val="0"/>
          <w:marTop w:val="0"/>
          <w:marBottom w:val="0"/>
          <w:divBdr>
            <w:top w:val="none" w:sz="0" w:space="0" w:color="auto"/>
            <w:left w:val="none" w:sz="0" w:space="0" w:color="auto"/>
            <w:bottom w:val="none" w:sz="0" w:space="0" w:color="auto"/>
            <w:right w:val="none" w:sz="0" w:space="0" w:color="auto"/>
          </w:divBdr>
        </w:div>
        <w:div w:id="765230221">
          <w:marLeft w:val="0"/>
          <w:marRight w:val="0"/>
          <w:marTop w:val="0"/>
          <w:marBottom w:val="0"/>
          <w:divBdr>
            <w:top w:val="none" w:sz="0" w:space="0" w:color="auto"/>
            <w:left w:val="none" w:sz="0" w:space="0" w:color="auto"/>
            <w:bottom w:val="none" w:sz="0" w:space="0" w:color="auto"/>
            <w:right w:val="none" w:sz="0" w:space="0" w:color="auto"/>
          </w:divBdr>
        </w:div>
        <w:div w:id="765230222">
          <w:marLeft w:val="0"/>
          <w:marRight w:val="0"/>
          <w:marTop w:val="0"/>
          <w:marBottom w:val="0"/>
          <w:divBdr>
            <w:top w:val="none" w:sz="0" w:space="0" w:color="auto"/>
            <w:left w:val="none" w:sz="0" w:space="0" w:color="auto"/>
            <w:bottom w:val="none" w:sz="0" w:space="0" w:color="auto"/>
            <w:right w:val="none" w:sz="0" w:space="0" w:color="auto"/>
          </w:divBdr>
        </w:div>
        <w:div w:id="765230227">
          <w:marLeft w:val="0"/>
          <w:marRight w:val="0"/>
          <w:marTop w:val="0"/>
          <w:marBottom w:val="0"/>
          <w:divBdr>
            <w:top w:val="none" w:sz="0" w:space="0" w:color="auto"/>
            <w:left w:val="none" w:sz="0" w:space="0" w:color="auto"/>
            <w:bottom w:val="none" w:sz="0" w:space="0" w:color="auto"/>
            <w:right w:val="none" w:sz="0" w:space="0" w:color="auto"/>
          </w:divBdr>
        </w:div>
        <w:div w:id="765230230">
          <w:marLeft w:val="0"/>
          <w:marRight w:val="0"/>
          <w:marTop w:val="0"/>
          <w:marBottom w:val="0"/>
          <w:divBdr>
            <w:top w:val="none" w:sz="0" w:space="0" w:color="auto"/>
            <w:left w:val="none" w:sz="0" w:space="0" w:color="auto"/>
            <w:bottom w:val="none" w:sz="0" w:space="0" w:color="auto"/>
            <w:right w:val="none" w:sz="0" w:space="0" w:color="auto"/>
          </w:divBdr>
        </w:div>
        <w:div w:id="765230236">
          <w:marLeft w:val="0"/>
          <w:marRight w:val="0"/>
          <w:marTop w:val="0"/>
          <w:marBottom w:val="0"/>
          <w:divBdr>
            <w:top w:val="none" w:sz="0" w:space="0" w:color="auto"/>
            <w:left w:val="none" w:sz="0" w:space="0" w:color="auto"/>
            <w:bottom w:val="none" w:sz="0" w:space="0" w:color="auto"/>
            <w:right w:val="none" w:sz="0" w:space="0" w:color="auto"/>
          </w:divBdr>
        </w:div>
        <w:div w:id="765230237">
          <w:marLeft w:val="0"/>
          <w:marRight w:val="0"/>
          <w:marTop w:val="0"/>
          <w:marBottom w:val="0"/>
          <w:divBdr>
            <w:top w:val="none" w:sz="0" w:space="0" w:color="auto"/>
            <w:left w:val="none" w:sz="0" w:space="0" w:color="auto"/>
            <w:bottom w:val="none" w:sz="0" w:space="0" w:color="auto"/>
            <w:right w:val="none" w:sz="0" w:space="0" w:color="auto"/>
          </w:divBdr>
        </w:div>
        <w:div w:id="765230243">
          <w:marLeft w:val="0"/>
          <w:marRight w:val="0"/>
          <w:marTop w:val="0"/>
          <w:marBottom w:val="0"/>
          <w:divBdr>
            <w:top w:val="none" w:sz="0" w:space="0" w:color="auto"/>
            <w:left w:val="none" w:sz="0" w:space="0" w:color="auto"/>
            <w:bottom w:val="none" w:sz="0" w:space="0" w:color="auto"/>
            <w:right w:val="none" w:sz="0" w:space="0" w:color="auto"/>
          </w:divBdr>
        </w:div>
        <w:div w:id="765230244">
          <w:marLeft w:val="0"/>
          <w:marRight w:val="0"/>
          <w:marTop w:val="0"/>
          <w:marBottom w:val="0"/>
          <w:divBdr>
            <w:top w:val="none" w:sz="0" w:space="0" w:color="auto"/>
            <w:left w:val="none" w:sz="0" w:space="0" w:color="auto"/>
            <w:bottom w:val="none" w:sz="0" w:space="0" w:color="auto"/>
            <w:right w:val="none" w:sz="0" w:space="0" w:color="auto"/>
          </w:divBdr>
        </w:div>
        <w:div w:id="765230251">
          <w:marLeft w:val="0"/>
          <w:marRight w:val="0"/>
          <w:marTop w:val="0"/>
          <w:marBottom w:val="0"/>
          <w:divBdr>
            <w:top w:val="none" w:sz="0" w:space="0" w:color="auto"/>
            <w:left w:val="none" w:sz="0" w:space="0" w:color="auto"/>
            <w:bottom w:val="none" w:sz="0" w:space="0" w:color="auto"/>
            <w:right w:val="none" w:sz="0" w:space="0" w:color="auto"/>
          </w:divBdr>
        </w:div>
        <w:div w:id="765230255">
          <w:marLeft w:val="0"/>
          <w:marRight w:val="0"/>
          <w:marTop w:val="0"/>
          <w:marBottom w:val="0"/>
          <w:divBdr>
            <w:top w:val="none" w:sz="0" w:space="0" w:color="auto"/>
            <w:left w:val="none" w:sz="0" w:space="0" w:color="auto"/>
            <w:bottom w:val="none" w:sz="0" w:space="0" w:color="auto"/>
            <w:right w:val="none" w:sz="0" w:space="0" w:color="auto"/>
          </w:divBdr>
        </w:div>
        <w:div w:id="765230260">
          <w:marLeft w:val="0"/>
          <w:marRight w:val="0"/>
          <w:marTop w:val="0"/>
          <w:marBottom w:val="0"/>
          <w:divBdr>
            <w:top w:val="none" w:sz="0" w:space="0" w:color="auto"/>
            <w:left w:val="none" w:sz="0" w:space="0" w:color="auto"/>
            <w:bottom w:val="none" w:sz="0" w:space="0" w:color="auto"/>
            <w:right w:val="none" w:sz="0" w:space="0" w:color="auto"/>
          </w:divBdr>
        </w:div>
        <w:div w:id="765230265">
          <w:marLeft w:val="0"/>
          <w:marRight w:val="0"/>
          <w:marTop w:val="0"/>
          <w:marBottom w:val="0"/>
          <w:divBdr>
            <w:top w:val="none" w:sz="0" w:space="0" w:color="auto"/>
            <w:left w:val="none" w:sz="0" w:space="0" w:color="auto"/>
            <w:bottom w:val="none" w:sz="0" w:space="0" w:color="auto"/>
            <w:right w:val="none" w:sz="0" w:space="0" w:color="auto"/>
          </w:divBdr>
        </w:div>
        <w:div w:id="765230276">
          <w:marLeft w:val="0"/>
          <w:marRight w:val="0"/>
          <w:marTop w:val="0"/>
          <w:marBottom w:val="0"/>
          <w:divBdr>
            <w:top w:val="none" w:sz="0" w:space="0" w:color="auto"/>
            <w:left w:val="none" w:sz="0" w:space="0" w:color="auto"/>
            <w:bottom w:val="none" w:sz="0" w:space="0" w:color="auto"/>
            <w:right w:val="none" w:sz="0" w:space="0" w:color="auto"/>
          </w:divBdr>
        </w:div>
        <w:div w:id="765230282">
          <w:marLeft w:val="0"/>
          <w:marRight w:val="0"/>
          <w:marTop w:val="0"/>
          <w:marBottom w:val="0"/>
          <w:divBdr>
            <w:top w:val="none" w:sz="0" w:space="0" w:color="auto"/>
            <w:left w:val="none" w:sz="0" w:space="0" w:color="auto"/>
            <w:bottom w:val="none" w:sz="0" w:space="0" w:color="auto"/>
            <w:right w:val="none" w:sz="0" w:space="0" w:color="auto"/>
          </w:divBdr>
        </w:div>
        <w:div w:id="765230287">
          <w:marLeft w:val="0"/>
          <w:marRight w:val="0"/>
          <w:marTop w:val="0"/>
          <w:marBottom w:val="0"/>
          <w:divBdr>
            <w:top w:val="none" w:sz="0" w:space="0" w:color="auto"/>
            <w:left w:val="none" w:sz="0" w:space="0" w:color="auto"/>
            <w:bottom w:val="none" w:sz="0" w:space="0" w:color="auto"/>
            <w:right w:val="none" w:sz="0" w:space="0" w:color="auto"/>
          </w:divBdr>
        </w:div>
        <w:div w:id="765230289">
          <w:marLeft w:val="0"/>
          <w:marRight w:val="0"/>
          <w:marTop w:val="0"/>
          <w:marBottom w:val="0"/>
          <w:divBdr>
            <w:top w:val="none" w:sz="0" w:space="0" w:color="auto"/>
            <w:left w:val="none" w:sz="0" w:space="0" w:color="auto"/>
            <w:bottom w:val="none" w:sz="0" w:space="0" w:color="auto"/>
            <w:right w:val="none" w:sz="0" w:space="0" w:color="auto"/>
          </w:divBdr>
        </w:div>
        <w:div w:id="765230290">
          <w:marLeft w:val="0"/>
          <w:marRight w:val="0"/>
          <w:marTop w:val="0"/>
          <w:marBottom w:val="0"/>
          <w:divBdr>
            <w:top w:val="none" w:sz="0" w:space="0" w:color="auto"/>
            <w:left w:val="none" w:sz="0" w:space="0" w:color="auto"/>
            <w:bottom w:val="none" w:sz="0" w:space="0" w:color="auto"/>
            <w:right w:val="none" w:sz="0" w:space="0" w:color="auto"/>
          </w:divBdr>
        </w:div>
        <w:div w:id="765230294">
          <w:marLeft w:val="0"/>
          <w:marRight w:val="0"/>
          <w:marTop w:val="0"/>
          <w:marBottom w:val="0"/>
          <w:divBdr>
            <w:top w:val="none" w:sz="0" w:space="0" w:color="auto"/>
            <w:left w:val="none" w:sz="0" w:space="0" w:color="auto"/>
            <w:bottom w:val="none" w:sz="0" w:space="0" w:color="auto"/>
            <w:right w:val="none" w:sz="0" w:space="0" w:color="auto"/>
          </w:divBdr>
        </w:div>
        <w:div w:id="765230298">
          <w:marLeft w:val="0"/>
          <w:marRight w:val="0"/>
          <w:marTop w:val="0"/>
          <w:marBottom w:val="0"/>
          <w:divBdr>
            <w:top w:val="none" w:sz="0" w:space="0" w:color="auto"/>
            <w:left w:val="none" w:sz="0" w:space="0" w:color="auto"/>
            <w:bottom w:val="none" w:sz="0" w:space="0" w:color="auto"/>
            <w:right w:val="none" w:sz="0" w:space="0" w:color="auto"/>
          </w:divBdr>
        </w:div>
        <w:div w:id="765230301">
          <w:marLeft w:val="0"/>
          <w:marRight w:val="0"/>
          <w:marTop w:val="0"/>
          <w:marBottom w:val="0"/>
          <w:divBdr>
            <w:top w:val="none" w:sz="0" w:space="0" w:color="auto"/>
            <w:left w:val="none" w:sz="0" w:space="0" w:color="auto"/>
            <w:bottom w:val="none" w:sz="0" w:space="0" w:color="auto"/>
            <w:right w:val="none" w:sz="0" w:space="0" w:color="auto"/>
          </w:divBdr>
        </w:div>
        <w:div w:id="765230304">
          <w:marLeft w:val="0"/>
          <w:marRight w:val="0"/>
          <w:marTop w:val="0"/>
          <w:marBottom w:val="0"/>
          <w:divBdr>
            <w:top w:val="none" w:sz="0" w:space="0" w:color="auto"/>
            <w:left w:val="none" w:sz="0" w:space="0" w:color="auto"/>
            <w:bottom w:val="none" w:sz="0" w:space="0" w:color="auto"/>
            <w:right w:val="none" w:sz="0" w:space="0" w:color="auto"/>
          </w:divBdr>
        </w:div>
        <w:div w:id="765230309">
          <w:marLeft w:val="0"/>
          <w:marRight w:val="0"/>
          <w:marTop w:val="0"/>
          <w:marBottom w:val="0"/>
          <w:divBdr>
            <w:top w:val="none" w:sz="0" w:space="0" w:color="auto"/>
            <w:left w:val="none" w:sz="0" w:space="0" w:color="auto"/>
            <w:bottom w:val="none" w:sz="0" w:space="0" w:color="auto"/>
            <w:right w:val="none" w:sz="0" w:space="0" w:color="auto"/>
          </w:divBdr>
        </w:div>
        <w:div w:id="765230310">
          <w:marLeft w:val="0"/>
          <w:marRight w:val="0"/>
          <w:marTop w:val="0"/>
          <w:marBottom w:val="0"/>
          <w:divBdr>
            <w:top w:val="none" w:sz="0" w:space="0" w:color="auto"/>
            <w:left w:val="none" w:sz="0" w:space="0" w:color="auto"/>
            <w:bottom w:val="none" w:sz="0" w:space="0" w:color="auto"/>
            <w:right w:val="none" w:sz="0" w:space="0" w:color="auto"/>
          </w:divBdr>
        </w:div>
        <w:div w:id="765230314">
          <w:marLeft w:val="0"/>
          <w:marRight w:val="0"/>
          <w:marTop w:val="0"/>
          <w:marBottom w:val="0"/>
          <w:divBdr>
            <w:top w:val="none" w:sz="0" w:space="0" w:color="auto"/>
            <w:left w:val="none" w:sz="0" w:space="0" w:color="auto"/>
            <w:bottom w:val="none" w:sz="0" w:space="0" w:color="auto"/>
            <w:right w:val="none" w:sz="0" w:space="0" w:color="auto"/>
          </w:divBdr>
        </w:div>
        <w:div w:id="765230316">
          <w:marLeft w:val="0"/>
          <w:marRight w:val="0"/>
          <w:marTop w:val="0"/>
          <w:marBottom w:val="0"/>
          <w:divBdr>
            <w:top w:val="none" w:sz="0" w:space="0" w:color="auto"/>
            <w:left w:val="none" w:sz="0" w:space="0" w:color="auto"/>
            <w:bottom w:val="none" w:sz="0" w:space="0" w:color="auto"/>
            <w:right w:val="none" w:sz="0" w:space="0" w:color="auto"/>
          </w:divBdr>
        </w:div>
        <w:div w:id="765230319">
          <w:marLeft w:val="0"/>
          <w:marRight w:val="0"/>
          <w:marTop w:val="0"/>
          <w:marBottom w:val="0"/>
          <w:divBdr>
            <w:top w:val="none" w:sz="0" w:space="0" w:color="auto"/>
            <w:left w:val="none" w:sz="0" w:space="0" w:color="auto"/>
            <w:bottom w:val="none" w:sz="0" w:space="0" w:color="auto"/>
            <w:right w:val="none" w:sz="0" w:space="0" w:color="auto"/>
          </w:divBdr>
        </w:div>
        <w:div w:id="765230326">
          <w:marLeft w:val="0"/>
          <w:marRight w:val="0"/>
          <w:marTop w:val="0"/>
          <w:marBottom w:val="0"/>
          <w:divBdr>
            <w:top w:val="none" w:sz="0" w:space="0" w:color="auto"/>
            <w:left w:val="none" w:sz="0" w:space="0" w:color="auto"/>
            <w:bottom w:val="none" w:sz="0" w:space="0" w:color="auto"/>
            <w:right w:val="none" w:sz="0" w:space="0" w:color="auto"/>
          </w:divBdr>
        </w:div>
        <w:div w:id="765230330">
          <w:marLeft w:val="0"/>
          <w:marRight w:val="0"/>
          <w:marTop w:val="0"/>
          <w:marBottom w:val="0"/>
          <w:divBdr>
            <w:top w:val="none" w:sz="0" w:space="0" w:color="auto"/>
            <w:left w:val="none" w:sz="0" w:space="0" w:color="auto"/>
            <w:bottom w:val="none" w:sz="0" w:space="0" w:color="auto"/>
            <w:right w:val="none" w:sz="0" w:space="0" w:color="auto"/>
          </w:divBdr>
        </w:div>
        <w:div w:id="765230332">
          <w:marLeft w:val="0"/>
          <w:marRight w:val="0"/>
          <w:marTop w:val="0"/>
          <w:marBottom w:val="0"/>
          <w:divBdr>
            <w:top w:val="none" w:sz="0" w:space="0" w:color="auto"/>
            <w:left w:val="none" w:sz="0" w:space="0" w:color="auto"/>
            <w:bottom w:val="none" w:sz="0" w:space="0" w:color="auto"/>
            <w:right w:val="none" w:sz="0" w:space="0" w:color="auto"/>
          </w:divBdr>
        </w:div>
        <w:div w:id="765230333">
          <w:marLeft w:val="0"/>
          <w:marRight w:val="0"/>
          <w:marTop w:val="0"/>
          <w:marBottom w:val="0"/>
          <w:divBdr>
            <w:top w:val="none" w:sz="0" w:space="0" w:color="auto"/>
            <w:left w:val="none" w:sz="0" w:space="0" w:color="auto"/>
            <w:bottom w:val="none" w:sz="0" w:space="0" w:color="auto"/>
            <w:right w:val="none" w:sz="0" w:space="0" w:color="auto"/>
          </w:divBdr>
        </w:div>
        <w:div w:id="765230344">
          <w:marLeft w:val="0"/>
          <w:marRight w:val="0"/>
          <w:marTop w:val="0"/>
          <w:marBottom w:val="0"/>
          <w:divBdr>
            <w:top w:val="none" w:sz="0" w:space="0" w:color="auto"/>
            <w:left w:val="none" w:sz="0" w:space="0" w:color="auto"/>
            <w:bottom w:val="none" w:sz="0" w:space="0" w:color="auto"/>
            <w:right w:val="none" w:sz="0" w:space="0" w:color="auto"/>
          </w:divBdr>
        </w:div>
        <w:div w:id="765230347">
          <w:marLeft w:val="0"/>
          <w:marRight w:val="0"/>
          <w:marTop w:val="0"/>
          <w:marBottom w:val="0"/>
          <w:divBdr>
            <w:top w:val="none" w:sz="0" w:space="0" w:color="auto"/>
            <w:left w:val="none" w:sz="0" w:space="0" w:color="auto"/>
            <w:bottom w:val="none" w:sz="0" w:space="0" w:color="auto"/>
            <w:right w:val="none" w:sz="0" w:space="0" w:color="auto"/>
          </w:divBdr>
        </w:div>
        <w:div w:id="765230356">
          <w:marLeft w:val="0"/>
          <w:marRight w:val="0"/>
          <w:marTop w:val="0"/>
          <w:marBottom w:val="0"/>
          <w:divBdr>
            <w:top w:val="none" w:sz="0" w:space="0" w:color="auto"/>
            <w:left w:val="none" w:sz="0" w:space="0" w:color="auto"/>
            <w:bottom w:val="none" w:sz="0" w:space="0" w:color="auto"/>
            <w:right w:val="none" w:sz="0" w:space="0" w:color="auto"/>
          </w:divBdr>
        </w:div>
        <w:div w:id="765230357">
          <w:marLeft w:val="0"/>
          <w:marRight w:val="0"/>
          <w:marTop w:val="0"/>
          <w:marBottom w:val="0"/>
          <w:divBdr>
            <w:top w:val="none" w:sz="0" w:space="0" w:color="auto"/>
            <w:left w:val="none" w:sz="0" w:space="0" w:color="auto"/>
            <w:bottom w:val="none" w:sz="0" w:space="0" w:color="auto"/>
            <w:right w:val="none" w:sz="0" w:space="0" w:color="auto"/>
          </w:divBdr>
        </w:div>
        <w:div w:id="765230359">
          <w:marLeft w:val="0"/>
          <w:marRight w:val="0"/>
          <w:marTop w:val="0"/>
          <w:marBottom w:val="0"/>
          <w:divBdr>
            <w:top w:val="none" w:sz="0" w:space="0" w:color="auto"/>
            <w:left w:val="none" w:sz="0" w:space="0" w:color="auto"/>
            <w:bottom w:val="none" w:sz="0" w:space="0" w:color="auto"/>
            <w:right w:val="none" w:sz="0" w:space="0" w:color="auto"/>
          </w:divBdr>
        </w:div>
        <w:div w:id="765230362">
          <w:marLeft w:val="0"/>
          <w:marRight w:val="0"/>
          <w:marTop w:val="0"/>
          <w:marBottom w:val="0"/>
          <w:divBdr>
            <w:top w:val="none" w:sz="0" w:space="0" w:color="auto"/>
            <w:left w:val="none" w:sz="0" w:space="0" w:color="auto"/>
            <w:bottom w:val="none" w:sz="0" w:space="0" w:color="auto"/>
            <w:right w:val="none" w:sz="0" w:space="0" w:color="auto"/>
          </w:divBdr>
        </w:div>
        <w:div w:id="765230363">
          <w:marLeft w:val="0"/>
          <w:marRight w:val="0"/>
          <w:marTop w:val="0"/>
          <w:marBottom w:val="0"/>
          <w:divBdr>
            <w:top w:val="none" w:sz="0" w:space="0" w:color="auto"/>
            <w:left w:val="none" w:sz="0" w:space="0" w:color="auto"/>
            <w:bottom w:val="none" w:sz="0" w:space="0" w:color="auto"/>
            <w:right w:val="none" w:sz="0" w:space="0" w:color="auto"/>
          </w:divBdr>
        </w:div>
      </w:divsChild>
    </w:div>
    <w:div w:id="765230119">
      <w:marLeft w:val="0"/>
      <w:marRight w:val="0"/>
      <w:marTop w:val="0"/>
      <w:marBottom w:val="0"/>
      <w:divBdr>
        <w:top w:val="none" w:sz="0" w:space="0" w:color="auto"/>
        <w:left w:val="none" w:sz="0" w:space="0" w:color="auto"/>
        <w:bottom w:val="none" w:sz="0" w:space="0" w:color="auto"/>
        <w:right w:val="none" w:sz="0" w:space="0" w:color="auto"/>
      </w:divBdr>
      <w:divsChild>
        <w:div w:id="765229735">
          <w:marLeft w:val="0"/>
          <w:marRight w:val="0"/>
          <w:marTop w:val="0"/>
          <w:marBottom w:val="0"/>
          <w:divBdr>
            <w:top w:val="none" w:sz="0" w:space="0" w:color="auto"/>
            <w:left w:val="none" w:sz="0" w:space="0" w:color="auto"/>
            <w:bottom w:val="none" w:sz="0" w:space="0" w:color="auto"/>
            <w:right w:val="none" w:sz="0" w:space="0" w:color="auto"/>
          </w:divBdr>
        </w:div>
        <w:div w:id="765229744">
          <w:marLeft w:val="0"/>
          <w:marRight w:val="0"/>
          <w:marTop w:val="0"/>
          <w:marBottom w:val="0"/>
          <w:divBdr>
            <w:top w:val="none" w:sz="0" w:space="0" w:color="auto"/>
            <w:left w:val="none" w:sz="0" w:space="0" w:color="auto"/>
            <w:bottom w:val="none" w:sz="0" w:space="0" w:color="auto"/>
            <w:right w:val="none" w:sz="0" w:space="0" w:color="auto"/>
          </w:divBdr>
        </w:div>
        <w:div w:id="765229762">
          <w:marLeft w:val="0"/>
          <w:marRight w:val="0"/>
          <w:marTop w:val="0"/>
          <w:marBottom w:val="0"/>
          <w:divBdr>
            <w:top w:val="none" w:sz="0" w:space="0" w:color="auto"/>
            <w:left w:val="none" w:sz="0" w:space="0" w:color="auto"/>
            <w:bottom w:val="none" w:sz="0" w:space="0" w:color="auto"/>
            <w:right w:val="none" w:sz="0" w:space="0" w:color="auto"/>
          </w:divBdr>
        </w:div>
        <w:div w:id="765229786">
          <w:marLeft w:val="0"/>
          <w:marRight w:val="0"/>
          <w:marTop w:val="0"/>
          <w:marBottom w:val="0"/>
          <w:divBdr>
            <w:top w:val="none" w:sz="0" w:space="0" w:color="auto"/>
            <w:left w:val="none" w:sz="0" w:space="0" w:color="auto"/>
            <w:bottom w:val="none" w:sz="0" w:space="0" w:color="auto"/>
            <w:right w:val="none" w:sz="0" w:space="0" w:color="auto"/>
          </w:divBdr>
        </w:div>
        <w:div w:id="765229795">
          <w:marLeft w:val="0"/>
          <w:marRight w:val="0"/>
          <w:marTop w:val="0"/>
          <w:marBottom w:val="0"/>
          <w:divBdr>
            <w:top w:val="none" w:sz="0" w:space="0" w:color="auto"/>
            <w:left w:val="none" w:sz="0" w:space="0" w:color="auto"/>
            <w:bottom w:val="none" w:sz="0" w:space="0" w:color="auto"/>
            <w:right w:val="none" w:sz="0" w:space="0" w:color="auto"/>
          </w:divBdr>
        </w:div>
        <w:div w:id="765229811">
          <w:marLeft w:val="0"/>
          <w:marRight w:val="0"/>
          <w:marTop w:val="0"/>
          <w:marBottom w:val="0"/>
          <w:divBdr>
            <w:top w:val="none" w:sz="0" w:space="0" w:color="auto"/>
            <w:left w:val="none" w:sz="0" w:space="0" w:color="auto"/>
            <w:bottom w:val="none" w:sz="0" w:space="0" w:color="auto"/>
            <w:right w:val="none" w:sz="0" w:space="0" w:color="auto"/>
          </w:divBdr>
        </w:div>
        <w:div w:id="765229839">
          <w:marLeft w:val="0"/>
          <w:marRight w:val="0"/>
          <w:marTop w:val="0"/>
          <w:marBottom w:val="0"/>
          <w:divBdr>
            <w:top w:val="none" w:sz="0" w:space="0" w:color="auto"/>
            <w:left w:val="none" w:sz="0" w:space="0" w:color="auto"/>
            <w:bottom w:val="none" w:sz="0" w:space="0" w:color="auto"/>
            <w:right w:val="none" w:sz="0" w:space="0" w:color="auto"/>
          </w:divBdr>
        </w:div>
        <w:div w:id="765229857">
          <w:marLeft w:val="0"/>
          <w:marRight w:val="0"/>
          <w:marTop w:val="0"/>
          <w:marBottom w:val="0"/>
          <w:divBdr>
            <w:top w:val="none" w:sz="0" w:space="0" w:color="auto"/>
            <w:left w:val="none" w:sz="0" w:space="0" w:color="auto"/>
            <w:bottom w:val="none" w:sz="0" w:space="0" w:color="auto"/>
            <w:right w:val="none" w:sz="0" w:space="0" w:color="auto"/>
          </w:divBdr>
        </w:div>
        <w:div w:id="765229866">
          <w:marLeft w:val="0"/>
          <w:marRight w:val="0"/>
          <w:marTop w:val="0"/>
          <w:marBottom w:val="0"/>
          <w:divBdr>
            <w:top w:val="none" w:sz="0" w:space="0" w:color="auto"/>
            <w:left w:val="none" w:sz="0" w:space="0" w:color="auto"/>
            <w:bottom w:val="none" w:sz="0" w:space="0" w:color="auto"/>
            <w:right w:val="none" w:sz="0" w:space="0" w:color="auto"/>
          </w:divBdr>
        </w:div>
        <w:div w:id="765229875">
          <w:marLeft w:val="0"/>
          <w:marRight w:val="0"/>
          <w:marTop w:val="0"/>
          <w:marBottom w:val="0"/>
          <w:divBdr>
            <w:top w:val="none" w:sz="0" w:space="0" w:color="auto"/>
            <w:left w:val="none" w:sz="0" w:space="0" w:color="auto"/>
            <w:bottom w:val="none" w:sz="0" w:space="0" w:color="auto"/>
            <w:right w:val="none" w:sz="0" w:space="0" w:color="auto"/>
          </w:divBdr>
        </w:div>
        <w:div w:id="765229900">
          <w:marLeft w:val="0"/>
          <w:marRight w:val="0"/>
          <w:marTop w:val="0"/>
          <w:marBottom w:val="0"/>
          <w:divBdr>
            <w:top w:val="none" w:sz="0" w:space="0" w:color="auto"/>
            <w:left w:val="none" w:sz="0" w:space="0" w:color="auto"/>
            <w:bottom w:val="none" w:sz="0" w:space="0" w:color="auto"/>
            <w:right w:val="none" w:sz="0" w:space="0" w:color="auto"/>
          </w:divBdr>
        </w:div>
        <w:div w:id="765229901">
          <w:marLeft w:val="0"/>
          <w:marRight w:val="0"/>
          <w:marTop w:val="0"/>
          <w:marBottom w:val="0"/>
          <w:divBdr>
            <w:top w:val="none" w:sz="0" w:space="0" w:color="auto"/>
            <w:left w:val="none" w:sz="0" w:space="0" w:color="auto"/>
            <w:bottom w:val="none" w:sz="0" w:space="0" w:color="auto"/>
            <w:right w:val="none" w:sz="0" w:space="0" w:color="auto"/>
          </w:divBdr>
        </w:div>
        <w:div w:id="765229910">
          <w:marLeft w:val="0"/>
          <w:marRight w:val="0"/>
          <w:marTop w:val="0"/>
          <w:marBottom w:val="0"/>
          <w:divBdr>
            <w:top w:val="none" w:sz="0" w:space="0" w:color="auto"/>
            <w:left w:val="none" w:sz="0" w:space="0" w:color="auto"/>
            <w:bottom w:val="none" w:sz="0" w:space="0" w:color="auto"/>
            <w:right w:val="none" w:sz="0" w:space="0" w:color="auto"/>
          </w:divBdr>
        </w:div>
        <w:div w:id="765229913">
          <w:marLeft w:val="0"/>
          <w:marRight w:val="0"/>
          <w:marTop w:val="0"/>
          <w:marBottom w:val="0"/>
          <w:divBdr>
            <w:top w:val="none" w:sz="0" w:space="0" w:color="auto"/>
            <w:left w:val="none" w:sz="0" w:space="0" w:color="auto"/>
            <w:bottom w:val="none" w:sz="0" w:space="0" w:color="auto"/>
            <w:right w:val="none" w:sz="0" w:space="0" w:color="auto"/>
          </w:divBdr>
        </w:div>
        <w:div w:id="765229919">
          <w:marLeft w:val="0"/>
          <w:marRight w:val="0"/>
          <w:marTop w:val="0"/>
          <w:marBottom w:val="0"/>
          <w:divBdr>
            <w:top w:val="none" w:sz="0" w:space="0" w:color="auto"/>
            <w:left w:val="none" w:sz="0" w:space="0" w:color="auto"/>
            <w:bottom w:val="none" w:sz="0" w:space="0" w:color="auto"/>
            <w:right w:val="none" w:sz="0" w:space="0" w:color="auto"/>
          </w:divBdr>
        </w:div>
        <w:div w:id="765229939">
          <w:marLeft w:val="0"/>
          <w:marRight w:val="0"/>
          <w:marTop w:val="0"/>
          <w:marBottom w:val="0"/>
          <w:divBdr>
            <w:top w:val="none" w:sz="0" w:space="0" w:color="auto"/>
            <w:left w:val="none" w:sz="0" w:space="0" w:color="auto"/>
            <w:bottom w:val="none" w:sz="0" w:space="0" w:color="auto"/>
            <w:right w:val="none" w:sz="0" w:space="0" w:color="auto"/>
          </w:divBdr>
        </w:div>
        <w:div w:id="765229966">
          <w:marLeft w:val="0"/>
          <w:marRight w:val="0"/>
          <w:marTop w:val="0"/>
          <w:marBottom w:val="0"/>
          <w:divBdr>
            <w:top w:val="none" w:sz="0" w:space="0" w:color="auto"/>
            <w:left w:val="none" w:sz="0" w:space="0" w:color="auto"/>
            <w:bottom w:val="none" w:sz="0" w:space="0" w:color="auto"/>
            <w:right w:val="none" w:sz="0" w:space="0" w:color="auto"/>
          </w:divBdr>
        </w:div>
        <w:div w:id="765229979">
          <w:marLeft w:val="0"/>
          <w:marRight w:val="0"/>
          <w:marTop w:val="0"/>
          <w:marBottom w:val="0"/>
          <w:divBdr>
            <w:top w:val="none" w:sz="0" w:space="0" w:color="auto"/>
            <w:left w:val="none" w:sz="0" w:space="0" w:color="auto"/>
            <w:bottom w:val="none" w:sz="0" w:space="0" w:color="auto"/>
            <w:right w:val="none" w:sz="0" w:space="0" w:color="auto"/>
          </w:divBdr>
        </w:div>
        <w:div w:id="765229989">
          <w:marLeft w:val="0"/>
          <w:marRight w:val="0"/>
          <w:marTop w:val="0"/>
          <w:marBottom w:val="0"/>
          <w:divBdr>
            <w:top w:val="none" w:sz="0" w:space="0" w:color="auto"/>
            <w:left w:val="none" w:sz="0" w:space="0" w:color="auto"/>
            <w:bottom w:val="none" w:sz="0" w:space="0" w:color="auto"/>
            <w:right w:val="none" w:sz="0" w:space="0" w:color="auto"/>
          </w:divBdr>
        </w:div>
        <w:div w:id="765230032">
          <w:marLeft w:val="0"/>
          <w:marRight w:val="0"/>
          <w:marTop w:val="0"/>
          <w:marBottom w:val="0"/>
          <w:divBdr>
            <w:top w:val="none" w:sz="0" w:space="0" w:color="auto"/>
            <w:left w:val="none" w:sz="0" w:space="0" w:color="auto"/>
            <w:bottom w:val="none" w:sz="0" w:space="0" w:color="auto"/>
            <w:right w:val="none" w:sz="0" w:space="0" w:color="auto"/>
          </w:divBdr>
        </w:div>
        <w:div w:id="765230046">
          <w:marLeft w:val="0"/>
          <w:marRight w:val="0"/>
          <w:marTop w:val="0"/>
          <w:marBottom w:val="0"/>
          <w:divBdr>
            <w:top w:val="none" w:sz="0" w:space="0" w:color="auto"/>
            <w:left w:val="none" w:sz="0" w:space="0" w:color="auto"/>
            <w:bottom w:val="none" w:sz="0" w:space="0" w:color="auto"/>
            <w:right w:val="none" w:sz="0" w:space="0" w:color="auto"/>
          </w:divBdr>
        </w:div>
        <w:div w:id="765230048">
          <w:marLeft w:val="0"/>
          <w:marRight w:val="0"/>
          <w:marTop w:val="0"/>
          <w:marBottom w:val="0"/>
          <w:divBdr>
            <w:top w:val="none" w:sz="0" w:space="0" w:color="auto"/>
            <w:left w:val="none" w:sz="0" w:space="0" w:color="auto"/>
            <w:bottom w:val="none" w:sz="0" w:space="0" w:color="auto"/>
            <w:right w:val="none" w:sz="0" w:space="0" w:color="auto"/>
          </w:divBdr>
        </w:div>
        <w:div w:id="765230077">
          <w:marLeft w:val="0"/>
          <w:marRight w:val="0"/>
          <w:marTop w:val="0"/>
          <w:marBottom w:val="0"/>
          <w:divBdr>
            <w:top w:val="none" w:sz="0" w:space="0" w:color="auto"/>
            <w:left w:val="none" w:sz="0" w:space="0" w:color="auto"/>
            <w:bottom w:val="none" w:sz="0" w:space="0" w:color="auto"/>
            <w:right w:val="none" w:sz="0" w:space="0" w:color="auto"/>
          </w:divBdr>
        </w:div>
        <w:div w:id="765230089">
          <w:marLeft w:val="0"/>
          <w:marRight w:val="0"/>
          <w:marTop w:val="0"/>
          <w:marBottom w:val="0"/>
          <w:divBdr>
            <w:top w:val="none" w:sz="0" w:space="0" w:color="auto"/>
            <w:left w:val="none" w:sz="0" w:space="0" w:color="auto"/>
            <w:bottom w:val="none" w:sz="0" w:space="0" w:color="auto"/>
            <w:right w:val="none" w:sz="0" w:space="0" w:color="auto"/>
          </w:divBdr>
        </w:div>
        <w:div w:id="765230106">
          <w:marLeft w:val="0"/>
          <w:marRight w:val="0"/>
          <w:marTop w:val="0"/>
          <w:marBottom w:val="0"/>
          <w:divBdr>
            <w:top w:val="none" w:sz="0" w:space="0" w:color="auto"/>
            <w:left w:val="none" w:sz="0" w:space="0" w:color="auto"/>
            <w:bottom w:val="none" w:sz="0" w:space="0" w:color="auto"/>
            <w:right w:val="none" w:sz="0" w:space="0" w:color="auto"/>
          </w:divBdr>
        </w:div>
        <w:div w:id="765230135">
          <w:marLeft w:val="0"/>
          <w:marRight w:val="0"/>
          <w:marTop w:val="0"/>
          <w:marBottom w:val="0"/>
          <w:divBdr>
            <w:top w:val="none" w:sz="0" w:space="0" w:color="auto"/>
            <w:left w:val="none" w:sz="0" w:space="0" w:color="auto"/>
            <w:bottom w:val="none" w:sz="0" w:space="0" w:color="auto"/>
            <w:right w:val="none" w:sz="0" w:space="0" w:color="auto"/>
          </w:divBdr>
        </w:div>
        <w:div w:id="765230153">
          <w:marLeft w:val="0"/>
          <w:marRight w:val="0"/>
          <w:marTop w:val="0"/>
          <w:marBottom w:val="0"/>
          <w:divBdr>
            <w:top w:val="none" w:sz="0" w:space="0" w:color="auto"/>
            <w:left w:val="none" w:sz="0" w:space="0" w:color="auto"/>
            <w:bottom w:val="none" w:sz="0" w:space="0" w:color="auto"/>
            <w:right w:val="none" w:sz="0" w:space="0" w:color="auto"/>
          </w:divBdr>
        </w:div>
        <w:div w:id="765230172">
          <w:marLeft w:val="0"/>
          <w:marRight w:val="0"/>
          <w:marTop w:val="0"/>
          <w:marBottom w:val="0"/>
          <w:divBdr>
            <w:top w:val="none" w:sz="0" w:space="0" w:color="auto"/>
            <w:left w:val="none" w:sz="0" w:space="0" w:color="auto"/>
            <w:bottom w:val="none" w:sz="0" w:space="0" w:color="auto"/>
            <w:right w:val="none" w:sz="0" w:space="0" w:color="auto"/>
          </w:divBdr>
        </w:div>
        <w:div w:id="765230179">
          <w:marLeft w:val="0"/>
          <w:marRight w:val="0"/>
          <w:marTop w:val="0"/>
          <w:marBottom w:val="0"/>
          <w:divBdr>
            <w:top w:val="none" w:sz="0" w:space="0" w:color="auto"/>
            <w:left w:val="none" w:sz="0" w:space="0" w:color="auto"/>
            <w:bottom w:val="none" w:sz="0" w:space="0" w:color="auto"/>
            <w:right w:val="none" w:sz="0" w:space="0" w:color="auto"/>
          </w:divBdr>
        </w:div>
        <w:div w:id="765230197">
          <w:marLeft w:val="0"/>
          <w:marRight w:val="0"/>
          <w:marTop w:val="0"/>
          <w:marBottom w:val="0"/>
          <w:divBdr>
            <w:top w:val="none" w:sz="0" w:space="0" w:color="auto"/>
            <w:left w:val="none" w:sz="0" w:space="0" w:color="auto"/>
            <w:bottom w:val="none" w:sz="0" w:space="0" w:color="auto"/>
            <w:right w:val="none" w:sz="0" w:space="0" w:color="auto"/>
          </w:divBdr>
        </w:div>
        <w:div w:id="765230199">
          <w:marLeft w:val="0"/>
          <w:marRight w:val="0"/>
          <w:marTop w:val="0"/>
          <w:marBottom w:val="0"/>
          <w:divBdr>
            <w:top w:val="none" w:sz="0" w:space="0" w:color="auto"/>
            <w:left w:val="none" w:sz="0" w:space="0" w:color="auto"/>
            <w:bottom w:val="none" w:sz="0" w:space="0" w:color="auto"/>
            <w:right w:val="none" w:sz="0" w:space="0" w:color="auto"/>
          </w:divBdr>
        </w:div>
        <w:div w:id="765230208">
          <w:marLeft w:val="0"/>
          <w:marRight w:val="0"/>
          <w:marTop w:val="0"/>
          <w:marBottom w:val="0"/>
          <w:divBdr>
            <w:top w:val="none" w:sz="0" w:space="0" w:color="auto"/>
            <w:left w:val="none" w:sz="0" w:space="0" w:color="auto"/>
            <w:bottom w:val="none" w:sz="0" w:space="0" w:color="auto"/>
            <w:right w:val="none" w:sz="0" w:space="0" w:color="auto"/>
          </w:divBdr>
        </w:div>
        <w:div w:id="765230212">
          <w:marLeft w:val="0"/>
          <w:marRight w:val="0"/>
          <w:marTop w:val="0"/>
          <w:marBottom w:val="0"/>
          <w:divBdr>
            <w:top w:val="none" w:sz="0" w:space="0" w:color="auto"/>
            <w:left w:val="none" w:sz="0" w:space="0" w:color="auto"/>
            <w:bottom w:val="none" w:sz="0" w:space="0" w:color="auto"/>
            <w:right w:val="none" w:sz="0" w:space="0" w:color="auto"/>
          </w:divBdr>
        </w:div>
        <w:div w:id="765230240">
          <w:marLeft w:val="0"/>
          <w:marRight w:val="0"/>
          <w:marTop w:val="0"/>
          <w:marBottom w:val="0"/>
          <w:divBdr>
            <w:top w:val="none" w:sz="0" w:space="0" w:color="auto"/>
            <w:left w:val="none" w:sz="0" w:space="0" w:color="auto"/>
            <w:bottom w:val="none" w:sz="0" w:space="0" w:color="auto"/>
            <w:right w:val="none" w:sz="0" w:space="0" w:color="auto"/>
          </w:divBdr>
        </w:div>
        <w:div w:id="765230246">
          <w:marLeft w:val="0"/>
          <w:marRight w:val="0"/>
          <w:marTop w:val="0"/>
          <w:marBottom w:val="0"/>
          <w:divBdr>
            <w:top w:val="none" w:sz="0" w:space="0" w:color="auto"/>
            <w:left w:val="none" w:sz="0" w:space="0" w:color="auto"/>
            <w:bottom w:val="none" w:sz="0" w:space="0" w:color="auto"/>
            <w:right w:val="none" w:sz="0" w:space="0" w:color="auto"/>
          </w:divBdr>
        </w:div>
        <w:div w:id="765230247">
          <w:marLeft w:val="0"/>
          <w:marRight w:val="0"/>
          <w:marTop w:val="0"/>
          <w:marBottom w:val="0"/>
          <w:divBdr>
            <w:top w:val="none" w:sz="0" w:space="0" w:color="auto"/>
            <w:left w:val="none" w:sz="0" w:space="0" w:color="auto"/>
            <w:bottom w:val="none" w:sz="0" w:space="0" w:color="auto"/>
            <w:right w:val="none" w:sz="0" w:space="0" w:color="auto"/>
          </w:divBdr>
        </w:div>
        <w:div w:id="765230253">
          <w:marLeft w:val="0"/>
          <w:marRight w:val="0"/>
          <w:marTop w:val="0"/>
          <w:marBottom w:val="0"/>
          <w:divBdr>
            <w:top w:val="none" w:sz="0" w:space="0" w:color="auto"/>
            <w:left w:val="none" w:sz="0" w:space="0" w:color="auto"/>
            <w:bottom w:val="none" w:sz="0" w:space="0" w:color="auto"/>
            <w:right w:val="none" w:sz="0" w:space="0" w:color="auto"/>
          </w:divBdr>
        </w:div>
        <w:div w:id="765230269">
          <w:marLeft w:val="0"/>
          <w:marRight w:val="0"/>
          <w:marTop w:val="0"/>
          <w:marBottom w:val="0"/>
          <w:divBdr>
            <w:top w:val="none" w:sz="0" w:space="0" w:color="auto"/>
            <w:left w:val="none" w:sz="0" w:space="0" w:color="auto"/>
            <w:bottom w:val="none" w:sz="0" w:space="0" w:color="auto"/>
            <w:right w:val="none" w:sz="0" w:space="0" w:color="auto"/>
          </w:divBdr>
        </w:div>
        <w:div w:id="765230270">
          <w:marLeft w:val="0"/>
          <w:marRight w:val="0"/>
          <w:marTop w:val="0"/>
          <w:marBottom w:val="0"/>
          <w:divBdr>
            <w:top w:val="none" w:sz="0" w:space="0" w:color="auto"/>
            <w:left w:val="none" w:sz="0" w:space="0" w:color="auto"/>
            <w:bottom w:val="none" w:sz="0" w:space="0" w:color="auto"/>
            <w:right w:val="none" w:sz="0" w:space="0" w:color="auto"/>
          </w:divBdr>
        </w:div>
        <w:div w:id="765230272">
          <w:marLeft w:val="0"/>
          <w:marRight w:val="0"/>
          <w:marTop w:val="0"/>
          <w:marBottom w:val="0"/>
          <w:divBdr>
            <w:top w:val="none" w:sz="0" w:space="0" w:color="auto"/>
            <w:left w:val="none" w:sz="0" w:space="0" w:color="auto"/>
            <w:bottom w:val="none" w:sz="0" w:space="0" w:color="auto"/>
            <w:right w:val="none" w:sz="0" w:space="0" w:color="auto"/>
          </w:divBdr>
        </w:div>
        <w:div w:id="765230275">
          <w:marLeft w:val="0"/>
          <w:marRight w:val="0"/>
          <w:marTop w:val="0"/>
          <w:marBottom w:val="0"/>
          <w:divBdr>
            <w:top w:val="none" w:sz="0" w:space="0" w:color="auto"/>
            <w:left w:val="none" w:sz="0" w:space="0" w:color="auto"/>
            <w:bottom w:val="none" w:sz="0" w:space="0" w:color="auto"/>
            <w:right w:val="none" w:sz="0" w:space="0" w:color="auto"/>
          </w:divBdr>
        </w:div>
        <w:div w:id="765230278">
          <w:marLeft w:val="0"/>
          <w:marRight w:val="0"/>
          <w:marTop w:val="0"/>
          <w:marBottom w:val="0"/>
          <w:divBdr>
            <w:top w:val="none" w:sz="0" w:space="0" w:color="auto"/>
            <w:left w:val="none" w:sz="0" w:space="0" w:color="auto"/>
            <w:bottom w:val="none" w:sz="0" w:space="0" w:color="auto"/>
            <w:right w:val="none" w:sz="0" w:space="0" w:color="auto"/>
          </w:divBdr>
        </w:div>
        <w:div w:id="765230315">
          <w:marLeft w:val="0"/>
          <w:marRight w:val="0"/>
          <w:marTop w:val="0"/>
          <w:marBottom w:val="0"/>
          <w:divBdr>
            <w:top w:val="none" w:sz="0" w:space="0" w:color="auto"/>
            <w:left w:val="none" w:sz="0" w:space="0" w:color="auto"/>
            <w:bottom w:val="none" w:sz="0" w:space="0" w:color="auto"/>
            <w:right w:val="none" w:sz="0" w:space="0" w:color="auto"/>
          </w:divBdr>
        </w:div>
        <w:div w:id="765230318">
          <w:marLeft w:val="0"/>
          <w:marRight w:val="0"/>
          <w:marTop w:val="0"/>
          <w:marBottom w:val="0"/>
          <w:divBdr>
            <w:top w:val="none" w:sz="0" w:space="0" w:color="auto"/>
            <w:left w:val="none" w:sz="0" w:space="0" w:color="auto"/>
            <w:bottom w:val="none" w:sz="0" w:space="0" w:color="auto"/>
            <w:right w:val="none" w:sz="0" w:space="0" w:color="auto"/>
          </w:divBdr>
        </w:div>
        <w:div w:id="765230335">
          <w:marLeft w:val="0"/>
          <w:marRight w:val="0"/>
          <w:marTop w:val="0"/>
          <w:marBottom w:val="0"/>
          <w:divBdr>
            <w:top w:val="none" w:sz="0" w:space="0" w:color="auto"/>
            <w:left w:val="none" w:sz="0" w:space="0" w:color="auto"/>
            <w:bottom w:val="none" w:sz="0" w:space="0" w:color="auto"/>
            <w:right w:val="none" w:sz="0" w:space="0" w:color="auto"/>
          </w:divBdr>
        </w:div>
        <w:div w:id="765230343">
          <w:marLeft w:val="0"/>
          <w:marRight w:val="0"/>
          <w:marTop w:val="0"/>
          <w:marBottom w:val="0"/>
          <w:divBdr>
            <w:top w:val="none" w:sz="0" w:space="0" w:color="auto"/>
            <w:left w:val="none" w:sz="0" w:space="0" w:color="auto"/>
            <w:bottom w:val="none" w:sz="0" w:space="0" w:color="auto"/>
            <w:right w:val="none" w:sz="0" w:space="0" w:color="auto"/>
          </w:divBdr>
        </w:div>
        <w:div w:id="765230353">
          <w:marLeft w:val="0"/>
          <w:marRight w:val="0"/>
          <w:marTop w:val="0"/>
          <w:marBottom w:val="0"/>
          <w:divBdr>
            <w:top w:val="none" w:sz="0" w:space="0" w:color="auto"/>
            <w:left w:val="none" w:sz="0" w:space="0" w:color="auto"/>
            <w:bottom w:val="none" w:sz="0" w:space="0" w:color="auto"/>
            <w:right w:val="none" w:sz="0" w:space="0" w:color="auto"/>
          </w:divBdr>
        </w:div>
        <w:div w:id="765230370">
          <w:marLeft w:val="0"/>
          <w:marRight w:val="0"/>
          <w:marTop w:val="0"/>
          <w:marBottom w:val="0"/>
          <w:divBdr>
            <w:top w:val="none" w:sz="0" w:space="0" w:color="auto"/>
            <w:left w:val="none" w:sz="0" w:space="0" w:color="auto"/>
            <w:bottom w:val="none" w:sz="0" w:space="0" w:color="auto"/>
            <w:right w:val="none" w:sz="0" w:space="0" w:color="auto"/>
          </w:divBdr>
        </w:div>
      </w:divsChild>
    </w:div>
    <w:div w:id="765230206">
      <w:marLeft w:val="0"/>
      <w:marRight w:val="0"/>
      <w:marTop w:val="0"/>
      <w:marBottom w:val="0"/>
      <w:divBdr>
        <w:top w:val="none" w:sz="0" w:space="0" w:color="auto"/>
        <w:left w:val="none" w:sz="0" w:space="0" w:color="auto"/>
        <w:bottom w:val="none" w:sz="0" w:space="0" w:color="auto"/>
        <w:right w:val="none" w:sz="0" w:space="0" w:color="auto"/>
      </w:divBdr>
      <w:divsChild>
        <w:div w:id="765230055">
          <w:marLeft w:val="0"/>
          <w:marRight w:val="0"/>
          <w:marTop w:val="0"/>
          <w:marBottom w:val="0"/>
          <w:divBdr>
            <w:top w:val="none" w:sz="0" w:space="0" w:color="auto"/>
            <w:left w:val="none" w:sz="0" w:space="0" w:color="auto"/>
            <w:bottom w:val="none" w:sz="0" w:space="0" w:color="auto"/>
            <w:right w:val="none" w:sz="0" w:space="0" w:color="auto"/>
          </w:divBdr>
        </w:div>
        <w:div w:id="765230160">
          <w:marLeft w:val="0"/>
          <w:marRight w:val="0"/>
          <w:marTop w:val="0"/>
          <w:marBottom w:val="0"/>
          <w:divBdr>
            <w:top w:val="none" w:sz="0" w:space="0" w:color="auto"/>
            <w:left w:val="none" w:sz="0" w:space="0" w:color="auto"/>
            <w:bottom w:val="none" w:sz="0" w:space="0" w:color="auto"/>
            <w:right w:val="none" w:sz="0" w:space="0" w:color="auto"/>
          </w:divBdr>
        </w:div>
        <w:div w:id="765230325">
          <w:marLeft w:val="0"/>
          <w:marRight w:val="0"/>
          <w:marTop w:val="0"/>
          <w:marBottom w:val="0"/>
          <w:divBdr>
            <w:top w:val="none" w:sz="0" w:space="0" w:color="auto"/>
            <w:left w:val="none" w:sz="0" w:space="0" w:color="auto"/>
            <w:bottom w:val="none" w:sz="0" w:space="0" w:color="auto"/>
            <w:right w:val="none" w:sz="0" w:space="0" w:color="auto"/>
          </w:divBdr>
        </w:div>
      </w:divsChild>
    </w:div>
    <w:div w:id="765230371">
      <w:marLeft w:val="0"/>
      <w:marRight w:val="0"/>
      <w:marTop w:val="0"/>
      <w:marBottom w:val="0"/>
      <w:divBdr>
        <w:top w:val="none" w:sz="0" w:space="0" w:color="auto"/>
        <w:left w:val="none" w:sz="0" w:space="0" w:color="auto"/>
        <w:bottom w:val="none" w:sz="0" w:space="0" w:color="auto"/>
        <w:right w:val="none" w:sz="0" w:space="0" w:color="auto"/>
      </w:divBdr>
    </w:div>
    <w:div w:id="765230372">
      <w:marLeft w:val="0"/>
      <w:marRight w:val="0"/>
      <w:marTop w:val="0"/>
      <w:marBottom w:val="0"/>
      <w:divBdr>
        <w:top w:val="none" w:sz="0" w:space="0" w:color="auto"/>
        <w:left w:val="none" w:sz="0" w:space="0" w:color="auto"/>
        <w:bottom w:val="none" w:sz="0" w:space="0" w:color="auto"/>
        <w:right w:val="none" w:sz="0" w:space="0" w:color="auto"/>
      </w:divBdr>
    </w:div>
    <w:div w:id="765230373">
      <w:marLeft w:val="0"/>
      <w:marRight w:val="0"/>
      <w:marTop w:val="0"/>
      <w:marBottom w:val="0"/>
      <w:divBdr>
        <w:top w:val="none" w:sz="0" w:space="0" w:color="auto"/>
        <w:left w:val="none" w:sz="0" w:space="0" w:color="auto"/>
        <w:bottom w:val="none" w:sz="0" w:space="0" w:color="auto"/>
        <w:right w:val="none" w:sz="0" w:space="0" w:color="auto"/>
      </w:divBdr>
    </w:div>
    <w:div w:id="765230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lac.org/aplac_mra.html" TargetMode="External"/><Relationship Id="rId5" Type="http://schemas.openxmlformats.org/officeDocument/2006/relationships/hyperlink" Target="http://www.apla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10444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APLAC  TC 008</dc:title>
  <dc:subject/>
  <dc:creator>USER</dc:creator>
  <cp:keywords/>
  <dc:description/>
  <cp:lastModifiedBy>Информ-аналит отдел</cp:lastModifiedBy>
  <cp:revision>2</cp:revision>
  <dcterms:created xsi:type="dcterms:W3CDTF">2016-09-13T08:16:00Z</dcterms:created>
  <dcterms:modified xsi:type="dcterms:W3CDTF">2016-09-13T08:16:00Z</dcterms:modified>
</cp:coreProperties>
</file>