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D8" w:rsidRPr="006C2F7B" w:rsidRDefault="009055D8">
      <w:pPr>
        <w:pStyle w:val="ConsPlusNormal"/>
        <w:jc w:val="right"/>
        <w:outlineLvl w:val="0"/>
        <w:rPr>
          <w:sz w:val="22"/>
          <w:szCs w:val="22"/>
        </w:rPr>
      </w:pPr>
      <w:r w:rsidRPr="006C2F7B">
        <w:rPr>
          <w:sz w:val="22"/>
          <w:szCs w:val="22"/>
        </w:rPr>
        <w:t>Утвержден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Решением Комиссии Таможенного союза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 xml:space="preserve">от 9 декабря </w:t>
      </w:r>
      <w:smartTag w:uri="urn:schemas-microsoft-com:office:smarttags" w:element="metricconverter">
        <w:smartTagPr>
          <w:attr w:name="ProductID" w:val="2011 г"/>
        </w:smartTagPr>
        <w:r w:rsidRPr="006C2F7B">
          <w:rPr>
            <w:sz w:val="22"/>
            <w:szCs w:val="22"/>
          </w:rPr>
          <w:t>2011 г</w:t>
        </w:r>
      </w:smartTag>
      <w:r w:rsidRPr="006C2F7B">
        <w:rPr>
          <w:sz w:val="22"/>
          <w:szCs w:val="22"/>
        </w:rPr>
        <w:t>. N 876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</w:p>
    <w:p w:rsidR="009055D8" w:rsidRPr="006C2F7B" w:rsidRDefault="009055D8">
      <w:pPr>
        <w:pStyle w:val="ConsPlusTitle"/>
        <w:jc w:val="center"/>
        <w:rPr>
          <w:sz w:val="22"/>
          <w:szCs w:val="22"/>
        </w:rPr>
      </w:pPr>
      <w:bookmarkStart w:id="0" w:name="Par52"/>
      <w:bookmarkEnd w:id="0"/>
      <w:r w:rsidRPr="006C2F7B">
        <w:rPr>
          <w:sz w:val="22"/>
          <w:szCs w:val="22"/>
        </w:rPr>
        <w:t>ТЕХНИЧЕСКИЙ РЕГЛАМЕНТ ТАМОЖЕННОГО СОЮЗА</w:t>
      </w:r>
    </w:p>
    <w:p w:rsidR="009055D8" w:rsidRPr="006C2F7B" w:rsidRDefault="009055D8">
      <w:pPr>
        <w:pStyle w:val="ConsPlusTitle"/>
        <w:jc w:val="center"/>
        <w:rPr>
          <w:sz w:val="22"/>
          <w:szCs w:val="22"/>
        </w:rPr>
      </w:pPr>
    </w:p>
    <w:p w:rsidR="009055D8" w:rsidRPr="006C2F7B" w:rsidRDefault="009055D8">
      <w:pPr>
        <w:pStyle w:val="ConsPlusTitle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ТР ТС 017/2011</w:t>
      </w:r>
    </w:p>
    <w:p w:rsidR="009055D8" w:rsidRPr="006C2F7B" w:rsidRDefault="009055D8">
      <w:pPr>
        <w:pStyle w:val="ConsPlusTitle"/>
        <w:jc w:val="center"/>
        <w:rPr>
          <w:sz w:val="22"/>
          <w:szCs w:val="22"/>
        </w:rPr>
      </w:pPr>
    </w:p>
    <w:p w:rsidR="009055D8" w:rsidRPr="006C2F7B" w:rsidRDefault="009055D8">
      <w:pPr>
        <w:pStyle w:val="ConsPlusTitle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О БЕЗОПАСНОСТИ ПРОДУКЦИИ ЛЕГКОЙ ПРОМЫШЛЕННОСТИ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outlineLvl w:val="1"/>
        <w:rPr>
          <w:sz w:val="22"/>
          <w:szCs w:val="22"/>
        </w:rPr>
      </w:pPr>
      <w:r w:rsidRPr="006C2F7B">
        <w:rPr>
          <w:sz w:val="22"/>
          <w:szCs w:val="22"/>
        </w:rPr>
        <w:t>Предисловие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1. Настоящий технический регламент Таможенного союза "О безопасности продукции легкой промышленности" (далее - Технический регламент) разработан в соответствии с Соглашением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2. Настоящий Технический регламент разработан с целью установления единых, обязательных для применения и исполнения требований к продукции легкой промышленности, обеспечения свободного перемещения продукции легкой промышленности, выпускаемой в обращение на единой таможенной территории Таможенного союза.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3. Если в отношении продукции легкой промышленности будут приняты иные технические регламенты Таможенного союза и (или) технические регламенты Евразийского экономического сообщества (далее - ЕврАзЭС), устанавливающие требования к данной продукции, то продукция легкой промышленности должна соответствовать требованиям этих технических регламентов Таможенного союза и (или) технических регламентов ЕврАзЭС, действие которых на нее распространяется.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outlineLvl w:val="1"/>
        <w:rPr>
          <w:sz w:val="22"/>
          <w:szCs w:val="22"/>
        </w:rPr>
      </w:pPr>
      <w:r w:rsidRPr="006C2F7B">
        <w:rPr>
          <w:sz w:val="22"/>
          <w:szCs w:val="22"/>
        </w:rPr>
        <w:t>Статья 1. Область применения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1. Настоящий Технический регламент распространяется на выпускаемую в обращение на единой таможенной территории Таможенного союза продукцию легкой промышленности.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2. К продукции легкой промышленности (далее - продукция), на которую распространяется действие настоящего Технического регламента, относятся: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материалы текстильные;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одежда и изделия швейные и трикотажные;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покрытия и изделия ковровые машинного способа производства;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изделия кожгалантерейные, текстильно-галантерейные;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войлок, фетр и нетканые материалы;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обувь;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меха и меховые изделия;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кожа и кожаные изделия;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кожа искусственная.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3. Перечень продукции, в отношении которой устанавливаются требования настоящего Технического регламента, указан в </w:t>
      </w:r>
      <w:hyperlink w:anchor="Par505" w:tooltip="ПЕРЕЧЕНЬ" w:history="1">
        <w:r w:rsidRPr="006C2F7B">
          <w:rPr>
            <w:sz w:val="22"/>
            <w:szCs w:val="22"/>
          </w:rPr>
          <w:t>Приложении 1</w:t>
        </w:r>
      </w:hyperlink>
      <w:r w:rsidRPr="006C2F7B">
        <w:rPr>
          <w:sz w:val="22"/>
          <w:szCs w:val="22"/>
        </w:rPr>
        <w:t xml:space="preserve"> к настоящему Техническому регламенту.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4. Настоящий Технический регламент не распространяется на следующие виды продукции: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бывшую в употреблении;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изготовленную по индивидуальным заказам населения;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изделия медицинского назначения;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специальную, ведомственную, являющуюся средством индивидуальной защиты и материалы для ее изготовления;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предназначенную для детей и подростков;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текстильные материалы упаковочные, мешки тканые;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материалы и изделия из них технического назначения;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сувенирную продукцию и изделия художественных промыслов;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спортивные изделия, предназначенные для экипировки спортивных команд;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продукцию постижерную (парики, накладные усы, бороды и т.п.).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5. Настоящий технический регламент устанавливает обязательные на территории Таможенного союза требования к продукции легкой промышленности в целях защиты жизни и здоровья человека, а также предупреждения действий, вводящих в заблуждение пользователей (потребителей) продукции.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outlineLvl w:val="1"/>
        <w:rPr>
          <w:sz w:val="22"/>
          <w:szCs w:val="22"/>
        </w:rPr>
      </w:pPr>
      <w:r w:rsidRPr="006C2F7B">
        <w:rPr>
          <w:sz w:val="22"/>
          <w:szCs w:val="22"/>
        </w:rPr>
        <w:t>Статья 2. Определения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В настоящем Техническом регламенте применяются следующие термины и их определения: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биологическая безопасность - состояние продукции, при котором отсутствует недопустимый риск, связанный с причинением вреда здоровью или угрозой жизни пользователя (потребителя) из-за несоответствия биологических, токсикологических, физических и физико-химических свойств установленным требованиям;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вредные химические вещества - химические вещества, которые во время использования продукции могут вызвать негативные отклонения в состоянии здоровья пользователя при содержании их в материале изделия в количестве, превышающем допустимые концентрации таких веществ;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выпуск продукции в обращение - размещение на рынке государств - членов Таможенного союза продукции, отправляемой со склада изготовителя, продавца либо лица, выполняющего функции иностранного изготовителя, или отгружаемой без складирования, или экспортируемой для реализации на территории государств - членов Таможенного союза;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заявитель - физическое или юридическое лицо, которое обращается за подтверждением соответствия продукции настоящему Техническому регламенту путем сертификации или путем принятия декларации о соответствии;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идентификация - процедура отнесения продукции легкой промышленности к области применения настоящего Технического регламента и установления соответствия данной продукции технической документации к ней;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изготовитель - юридическое лицо или физическое лицо в качестве индивидуального предпринимателя, осуществляющее от своего имени производство и реализацию продукции легкой промышленности и ответственное за ее соответствие требованиям настоящего Технического регламента;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импортер - резидент государства - члена Таможенного союза, который заключил с нерезидентом государства - члена Таможенного союза внешнеторговый договор на передачу продукции легкой промышленности, осуществляет реализацию этой продукции и несет ответственность за ее соответствие требованиям настоящего Технического регламента;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индекс токсичности - интегральный показатель общей острой токсичности, определяемый "in vitro" (в пробирке) на культуре клеток;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механическая безопасность - комплекс количественных показателей механических свойств и конструктивных характеристик изделия, который обеспечивает снижение риска причинения вреда здоровью или угрозы жизни пользователя (потребителя);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обращение продукции на рынке - движение продукции от изготовителя к пользователю (потребителю), охватывающее все процессы, которые проходит эта продукция после завершения ее производства;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одежда - изделие (или совокупность изделий), надеваемое(ых) человеком, несущее(их) утилитарные и эстетические функции;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пользователь (потребитель) продукции - юридическое, физическое лицо, индивидуальный предприниматель, приобретающее для потребления продукцию, относящуюся к объектам технического регулирования настоящего Технического регламента;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спортивные изделия - изделия, обеспечивающие необходимые условия для организации и проведения соревнований и тренировок по различным видам спорта;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стороны - правительства государств - членов Таможенного союза;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типовой образец продукции - образец, относящийся к одному виду продукции по целевому или функциональному назначению, изготовленный одним изготовителем из одинаковых материалов по одним техническим документам и имеющий одинаковую область применения;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уполномоченное изготовителем лицо - юридическое или физическое лицо, зарегистрированное в установленном порядке государством - членом Таможенного союза,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территориях государств - членов Таможенного союза, а также для возложения ответственности за несоответствие продукции требованиям настоящего Технического регламента;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химическая безопасность - состояние продукции, при котором отсутствует недопустимый риск, связанный с причинением вреда здоровью или угрозой жизни пользователя (потребителя) из-за превышения уровня концентрации вредных для здоровья пользователя (потребителя) химических веществ.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В случае если показатель химической безопасности установлен "не допускается", то обязательным является указание предела обнаружения вредных веществ по методикам выполнения измерений, допущенным к применению для контроля санитарно-химических показателей.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outlineLvl w:val="1"/>
        <w:rPr>
          <w:sz w:val="22"/>
          <w:szCs w:val="22"/>
        </w:rPr>
      </w:pPr>
      <w:r w:rsidRPr="006C2F7B">
        <w:rPr>
          <w:sz w:val="22"/>
          <w:szCs w:val="22"/>
        </w:rPr>
        <w:t>Статья 3. Правила обращения на рынке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1. Продукция легкой промышленности выпускается в обращение на единой таможенной территории Таможенного союза при условии ее соответствия настоящему Техническому регламенту, а также другим техническим регламентам Таможенного союза, действие которых на нее распространяется, и при условии, что она прошла подтверждение соответствия согласно </w:t>
      </w:r>
      <w:hyperlink w:anchor="Par251" w:tooltip="Статья 11. Подтверждение соответствия продукции требованиям" w:history="1">
        <w:r w:rsidRPr="006C2F7B">
          <w:rPr>
            <w:sz w:val="22"/>
            <w:szCs w:val="22"/>
          </w:rPr>
          <w:t>статье 11</w:t>
        </w:r>
      </w:hyperlink>
      <w:r w:rsidRPr="006C2F7B">
        <w:rPr>
          <w:sz w:val="22"/>
          <w:szCs w:val="22"/>
        </w:rPr>
        <w:t xml:space="preserve"> настоящего Технического регламента, а также согласно другим техническим регламентам Таможенного союза, действие которых на нее распространяется.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2. Продукция легкой промышленности, соответствие которой требованиям настоящего Технического регламента не подтверждено, не должна быть маркирована единым знаком обращения продукции на рынке государств - членов Таможенного союза и не допускается к выпуску в обращение на рынке.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3. При размещении и обращении продукции на рынке должна предоставляться полная и достоверная информация о ней путем маркировки в целях предупреждения действий, вводящих в заблуждение пользователей (потребителей) относительно безопасности продукции.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outlineLvl w:val="1"/>
        <w:rPr>
          <w:sz w:val="22"/>
          <w:szCs w:val="22"/>
        </w:rPr>
      </w:pPr>
      <w:bookmarkStart w:id="1" w:name="Par119"/>
      <w:bookmarkEnd w:id="1"/>
      <w:r w:rsidRPr="006C2F7B">
        <w:rPr>
          <w:sz w:val="22"/>
          <w:szCs w:val="22"/>
        </w:rPr>
        <w:t>Статья 4. Общие требования безопасности продукции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легкой промышленности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1. Безопасность продукции легкой промышленности оценивается по следующим показателям: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механическим (разрывная нагрузка, прочность крепления, гибкость, ударная прочность);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химическим (предельно допустимое выделение вредных химических веществ в воздушную и (или) водную среду, перечень которых определяется в зависимости от химического состава материала и (или) назначения продукции);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биологическим (гигроскопичность, воздухопроницаемость, водонепроницаемость, напряженность электростатического поля, индекс токсичности или местно-раздражающее действие, устойчивость окраски).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2. Для материалов изделий, контактирующих с кожей человека, одежды первого и второго слоев, обуви домашней, летней и пляжной, а также внутренних слоев в иных видах обуви индекс токсичности, определяемый в водной среде, должен быть от 70 до 120 процентов включительно, в воздушной среде - от 80 до 120 процентов включительно или должно отсутствовать местное кожно-раздражающее действие.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3. Интенсивность запаха продукции легкой промышленности и материалов, применяемых для ее производства, не должна превышать в естественных условиях 2 балла.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outlineLvl w:val="1"/>
        <w:rPr>
          <w:sz w:val="22"/>
          <w:szCs w:val="22"/>
        </w:rPr>
      </w:pPr>
      <w:bookmarkStart w:id="2" w:name="Par129"/>
      <w:bookmarkEnd w:id="2"/>
      <w:r w:rsidRPr="006C2F7B">
        <w:rPr>
          <w:sz w:val="22"/>
          <w:szCs w:val="22"/>
        </w:rPr>
        <w:t>Статья 5. Требования безопасности текстильных материалов,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изделий из них, одежды, текстильно-галантерейных изделий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1. Текстильные материалы, изделия из них, одежда характеризуются биологической и химической безопасностью, показатели которой устанавливаются в зависимости от их функционального назначения и сырьевого состава.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2. В зависимости от назначения и площади контакта с телом человека одежда и изделия подразделяется на одежду и изделия первого, второго и третьего слоя.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К одежде и изделиям первого слоя относятся изделия, имеющие непосредственный контакт с кожей человека, такие, как нательное и постельное белье, корсетные и купальные изделия, летние головные уборы, чулочно-носочные изделия, платки носовые, платочно-шарфовые изделия и другие аналогичные изделия.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К одежде и изделиям второго слоя относятся изделия, имеющие ограниченный контакт с кожей человека, такие, как платья, блузки, сорочки, брюки, юбки, костюмы без подкладки, свитеры, джемперы, пуловеры, головные уборы (кроме летних), рукавицы, перчатки, варежки, чулочно-носочные изделия зимнего ассортимента и другие аналогичные изделия.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К одежде и изделиям третьего слоя относятся изделия, предназначенные для надевания поверх одежды второго слоя, такие, как пальто, полупальто, куртки, плащи, костюмы на подкладке и другие аналогичные изделия.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3. Текстильные материалы, изделия из них, одежда, текстильно-галантерейные изделия по показателям, характеризующим биологическую и химическую безопасность, должны соответствовать нормам, указанным в </w:t>
      </w:r>
      <w:hyperlink w:anchor="Par648" w:tooltip="ТРЕБОВАНИЯ" w:history="1">
        <w:r w:rsidRPr="006C2F7B">
          <w:rPr>
            <w:sz w:val="22"/>
            <w:szCs w:val="22"/>
          </w:rPr>
          <w:t>Приложении 2</w:t>
        </w:r>
      </w:hyperlink>
      <w:r w:rsidRPr="006C2F7B">
        <w:rPr>
          <w:sz w:val="22"/>
          <w:szCs w:val="22"/>
        </w:rPr>
        <w:t xml:space="preserve"> к настоящему Техническому регламенту.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Выделение вредных химических веществ (миграционные показатели) из текстильных материалов, изделий из них, одежды, текстильно-галантерейных изделий не должно превышать норм, приведенных в </w:t>
      </w:r>
      <w:hyperlink w:anchor="Par648" w:tooltip="ТРЕБОВАНИЯ" w:history="1">
        <w:r w:rsidRPr="006C2F7B">
          <w:rPr>
            <w:sz w:val="22"/>
            <w:szCs w:val="22"/>
          </w:rPr>
          <w:t>Приложениях 2</w:t>
        </w:r>
      </w:hyperlink>
      <w:r w:rsidRPr="006C2F7B">
        <w:rPr>
          <w:sz w:val="22"/>
          <w:szCs w:val="22"/>
        </w:rPr>
        <w:t xml:space="preserve"> и </w:t>
      </w:r>
      <w:hyperlink w:anchor="Par811" w:tooltip="ТРЕБОВАНИЯ" w:history="1">
        <w:r w:rsidRPr="006C2F7B">
          <w:rPr>
            <w:sz w:val="22"/>
            <w:szCs w:val="22"/>
          </w:rPr>
          <w:t>3</w:t>
        </w:r>
      </w:hyperlink>
      <w:r w:rsidRPr="006C2F7B">
        <w:rPr>
          <w:sz w:val="22"/>
          <w:szCs w:val="22"/>
        </w:rPr>
        <w:t xml:space="preserve"> к настоящему Техническому регламенту.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Перечень контролируемых веществ определяют в зависимости от химического состава материала и вида изделия: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в текстильных материалах, изделиях из них, одежде первого и второго слоев - в водной среде;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в текстильных материалах, изделиях из них, одежде третьего слоя, текстильно-галантерейных изделиях - в воздушной или водной среде.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В текстильных материалах, изделиях из них, одежде первого и второго слоев, текстильно-галантерейных изделиях определяют количество летучих химических вредных веществ, наличие которых обусловлено применением текстильно-вспомогательных веществ в процессе производства. Выделение химических летучих веществ в этом случае не должно превышать норм, указанных в </w:t>
      </w:r>
      <w:hyperlink w:anchor="Par917" w:tooltip="ТРЕБОВАНИЯ" w:history="1">
        <w:r w:rsidRPr="006C2F7B">
          <w:rPr>
            <w:sz w:val="22"/>
            <w:szCs w:val="22"/>
          </w:rPr>
          <w:t>Приложении 4</w:t>
        </w:r>
      </w:hyperlink>
      <w:r w:rsidRPr="006C2F7B">
        <w:rPr>
          <w:sz w:val="22"/>
          <w:szCs w:val="22"/>
        </w:rPr>
        <w:t xml:space="preserve"> к настоящему Техническому регламенту.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Устойчивость окраски текстильных материалов к стирке и поту для одежды и изделий первого слоя должна быть не менее 4 баллов, к сухому трению - не менее 3 баллов.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Устойчивость окраски текстильных материалов к стирке, поту и морской воде для купальных и аналогичных изделий должна быть не менее 4 баллов.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Устойчивость окраски текстильных материалов для подкладки к стирке, поту, сухому трению должна быть не менее 4 баллов.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Устойчивость окраски текстильных материалов к стирке, поту, сухому трению и дистиллированной воде для одежды и изделий второго и третьего слоев и изделий другого назначения должна быть не менее 3 баллов, в зависимости от нормируемых видов воздействия.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Допускается снижение окраски на 1 балл для джинсовых тканей темного тона, окрашенных темными натуральными красителями.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При определении устойчивости окраски оценивается только закрашивание белого (смежного) материала.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outlineLvl w:val="1"/>
        <w:rPr>
          <w:sz w:val="22"/>
          <w:szCs w:val="22"/>
        </w:rPr>
      </w:pPr>
      <w:bookmarkStart w:id="3" w:name="Par150"/>
      <w:bookmarkEnd w:id="3"/>
      <w:r w:rsidRPr="006C2F7B">
        <w:rPr>
          <w:sz w:val="22"/>
          <w:szCs w:val="22"/>
        </w:rPr>
        <w:t>Статья 6. Требования безопасности обуви, кожи, кожи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искусственной и кожгалантерейных изделий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1. Обувь характеризуется показателями механической, биологической и химической безопасности.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2. Механическая и биологическая безопасность обуви определяется следующими характеристиками и должна соответствовать нормам, указанным в </w:t>
      </w:r>
      <w:hyperlink w:anchor="Par961" w:tooltip="ТРЕБОВАНИЯ МЕХАНИЧЕСКОЙ И БИОЛОГИЧЕСКОЙ БЕЗОПАСНОСТИ ОБУВИ" w:history="1">
        <w:r w:rsidRPr="006C2F7B">
          <w:rPr>
            <w:sz w:val="22"/>
            <w:szCs w:val="22"/>
          </w:rPr>
          <w:t>Приложении 5</w:t>
        </w:r>
      </w:hyperlink>
      <w:r w:rsidRPr="006C2F7B">
        <w:rPr>
          <w:sz w:val="22"/>
          <w:szCs w:val="22"/>
        </w:rPr>
        <w:t xml:space="preserve"> к настоящему Техническому регламенту.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Механическая безопасность определяется следующими характеристиками: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1) прочность крепления подошвы и деталей низа обуви;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2) прочность крепления каблука;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3) стойкость подошвы к многократному изгибу;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4) ударная прочность подошвы.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Биологическая безопасность обуви характеризуется показателями: гибкость, водонепроницаемость.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3. Химическая безопасность обуви должна соответствовать требованиям, установленным в </w:t>
      </w:r>
      <w:hyperlink w:anchor="Par811" w:tooltip="ТРЕБОВАНИЯ" w:history="1">
        <w:r w:rsidRPr="006C2F7B">
          <w:rPr>
            <w:sz w:val="22"/>
            <w:szCs w:val="22"/>
          </w:rPr>
          <w:t>Приложениях 3</w:t>
        </w:r>
      </w:hyperlink>
      <w:r w:rsidRPr="006C2F7B">
        <w:rPr>
          <w:sz w:val="22"/>
          <w:szCs w:val="22"/>
        </w:rPr>
        <w:t xml:space="preserve"> и </w:t>
      </w:r>
      <w:hyperlink w:anchor="Par1366" w:tooltip="ТРЕБОВАНИЯ" w:history="1">
        <w:r w:rsidRPr="006C2F7B">
          <w:rPr>
            <w:sz w:val="22"/>
            <w:szCs w:val="22"/>
          </w:rPr>
          <w:t>8</w:t>
        </w:r>
      </w:hyperlink>
      <w:r w:rsidRPr="006C2F7B">
        <w:rPr>
          <w:sz w:val="22"/>
          <w:szCs w:val="22"/>
        </w:rPr>
        <w:t xml:space="preserve"> к настоящему Техническому регламенту.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Контроль миграции вредных веществ из материалов обуви домашней, летней и пляжной, а также из материалов, контактирующих с кожей человека (внутренние слои обуви), проводится в водной среде, остальных видов обуви и материалов - в воздушной среде.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В зимней обуви подошва из полиуретана должна иметь рифление на ходовой поверхности для предотвращения скольжения.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В валяной обуви массовая доля свободной серной кислоты (по водной вытяжке) должна быть не более 0,7 процентов.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4. Безопасность кожгалантерейных изделий характеризуется: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1) механическими показателями - прочность крепления ручек, плечевых ремней и несущих швов корпуса изделий;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2) химическими показателями - предельное выделение вредных химических веществ в модельную воздушную среду;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3) биологическими показателями - устойчивость окраски изделий к сухому и мокрому трению.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Показатели механической и биологической безопасности кожгалантерейных изделий должны соответствовать требованиям, установленным в </w:t>
      </w:r>
      <w:hyperlink w:anchor="Par1153" w:tooltip="ТРЕБОВАНИЯ" w:history="1">
        <w:r w:rsidRPr="006C2F7B">
          <w:rPr>
            <w:sz w:val="22"/>
            <w:szCs w:val="22"/>
          </w:rPr>
          <w:t>Приложении 6</w:t>
        </w:r>
      </w:hyperlink>
      <w:r w:rsidRPr="006C2F7B">
        <w:rPr>
          <w:sz w:val="22"/>
          <w:szCs w:val="22"/>
        </w:rPr>
        <w:t xml:space="preserve"> к настоящему Техническому регламенту.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Предельно допустимые нормы выделения вредных веществ из материалов, применяемых при производстве кожгалантерейных изделий, должны соответствовать требованиям, установленным в </w:t>
      </w:r>
      <w:hyperlink w:anchor="Par1290" w:tooltip="ТРЕБОВАНИЯ" w:history="1">
        <w:r w:rsidRPr="006C2F7B">
          <w:rPr>
            <w:sz w:val="22"/>
            <w:szCs w:val="22"/>
          </w:rPr>
          <w:t>Приложениях 7</w:t>
        </w:r>
      </w:hyperlink>
      <w:r w:rsidRPr="006C2F7B">
        <w:rPr>
          <w:sz w:val="22"/>
          <w:szCs w:val="22"/>
        </w:rPr>
        <w:t xml:space="preserve"> и </w:t>
      </w:r>
      <w:hyperlink w:anchor="Par1366" w:tooltip="ТРЕБОВАНИЯ" w:history="1">
        <w:r w:rsidRPr="006C2F7B">
          <w:rPr>
            <w:sz w:val="22"/>
            <w:szCs w:val="22"/>
          </w:rPr>
          <w:t>8</w:t>
        </w:r>
      </w:hyperlink>
      <w:r w:rsidRPr="006C2F7B">
        <w:rPr>
          <w:sz w:val="22"/>
          <w:szCs w:val="22"/>
        </w:rPr>
        <w:t xml:space="preserve"> к настоящему Техническому регламенту.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Контроль выделения вредных веществ из материалов кожгалантерейных изделий проводится в воздушной среде.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5. Кожи должны соответствовать требованиям химической и биологической безопасности, установленным в </w:t>
      </w:r>
      <w:hyperlink w:anchor="Par1366" w:tooltip="ТРЕБОВАНИЯ" w:history="1">
        <w:r w:rsidRPr="006C2F7B">
          <w:rPr>
            <w:sz w:val="22"/>
            <w:szCs w:val="22"/>
          </w:rPr>
          <w:t>Приложении 8</w:t>
        </w:r>
      </w:hyperlink>
      <w:r w:rsidRPr="006C2F7B">
        <w:rPr>
          <w:sz w:val="22"/>
          <w:szCs w:val="22"/>
        </w:rPr>
        <w:t xml:space="preserve"> к настоящему Техническому регламенту.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Кожи искусственные должны соответствовать требованиям химической безопасности, установленным в </w:t>
      </w:r>
      <w:hyperlink w:anchor="Par811" w:tooltip="ТРЕБОВАНИЯ" w:history="1">
        <w:r w:rsidRPr="006C2F7B">
          <w:rPr>
            <w:sz w:val="22"/>
            <w:szCs w:val="22"/>
          </w:rPr>
          <w:t>Приложении 3</w:t>
        </w:r>
      </w:hyperlink>
      <w:r w:rsidRPr="006C2F7B">
        <w:rPr>
          <w:sz w:val="22"/>
          <w:szCs w:val="22"/>
        </w:rPr>
        <w:t xml:space="preserve">, и биологической безопасности, установленным в </w:t>
      </w:r>
      <w:hyperlink w:anchor="Par1366" w:tooltip="ТРЕБОВАНИЯ" w:history="1">
        <w:r w:rsidRPr="006C2F7B">
          <w:rPr>
            <w:sz w:val="22"/>
            <w:szCs w:val="22"/>
          </w:rPr>
          <w:t>Приложении 8</w:t>
        </w:r>
      </w:hyperlink>
      <w:r w:rsidRPr="006C2F7B">
        <w:rPr>
          <w:sz w:val="22"/>
          <w:szCs w:val="22"/>
        </w:rPr>
        <w:t xml:space="preserve"> к настоящему Техническому регламенту.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outlineLvl w:val="1"/>
        <w:rPr>
          <w:sz w:val="22"/>
          <w:szCs w:val="22"/>
        </w:rPr>
      </w:pPr>
      <w:bookmarkStart w:id="4" w:name="Par175"/>
      <w:bookmarkEnd w:id="4"/>
      <w:r w:rsidRPr="006C2F7B">
        <w:rPr>
          <w:sz w:val="22"/>
          <w:szCs w:val="22"/>
        </w:rPr>
        <w:t>Статья 7. Требования безопасности одежды и изделий из кожи,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меха, шкурок меховых выделанных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Безопасность одежды и изделий из кожи и меха, шкурок меховых выделанных характеризуется показателями химической и биологической безопасности, которые должны соответствовать требованиям, установленным в </w:t>
      </w:r>
      <w:hyperlink w:anchor="Par1366" w:tooltip="ТРЕБОВАНИЯ" w:history="1">
        <w:r w:rsidRPr="006C2F7B">
          <w:rPr>
            <w:sz w:val="22"/>
            <w:szCs w:val="22"/>
          </w:rPr>
          <w:t>Приложении 8</w:t>
        </w:r>
      </w:hyperlink>
      <w:r w:rsidRPr="006C2F7B">
        <w:rPr>
          <w:sz w:val="22"/>
          <w:szCs w:val="22"/>
        </w:rPr>
        <w:t xml:space="preserve"> к настоящему Техническому регламенту.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Текстильные материалы, применяемые в одежде и изделиях из меха и кожи, должны соответствовать требованиям безопасности, предъявляемым к текстильным материалам.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outlineLvl w:val="1"/>
        <w:rPr>
          <w:sz w:val="22"/>
          <w:szCs w:val="22"/>
        </w:rPr>
      </w:pPr>
      <w:bookmarkStart w:id="5" w:name="Par181"/>
      <w:bookmarkEnd w:id="5"/>
      <w:r w:rsidRPr="006C2F7B">
        <w:rPr>
          <w:sz w:val="22"/>
          <w:szCs w:val="22"/>
        </w:rPr>
        <w:t>Статья 8. Требования безопасности покрытий и изделий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ковровых машинного способа производства, войлока, фетра,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нетканых материалов и готовых изделий из этих материалов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Безопасность покрытий и изделий ковровых машинного способа производства, войлока, фетра, нетканых материалов и прочих текстильных изделий должна соответствовать следующим нормам: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изделия после обработки антисептиком не должны иметь запаха плесени;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- напряженность электростатического поля на поверхности изделия должна соответствовать требованиям </w:t>
      </w:r>
      <w:hyperlink w:anchor="Par648" w:tooltip="ТРЕБОВАНИЯ" w:history="1">
        <w:r w:rsidRPr="006C2F7B">
          <w:rPr>
            <w:sz w:val="22"/>
            <w:szCs w:val="22"/>
          </w:rPr>
          <w:t>Приложения 2</w:t>
        </w:r>
      </w:hyperlink>
      <w:r w:rsidRPr="006C2F7B">
        <w:rPr>
          <w:sz w:val="22"/>
          <w:szCs w:val="22"/>
        </w:rPr>
        <w:t xml:space="preserve"> к настоящему Техническому регламенту;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устойчивость окраски должна быть не менее 3 баллов;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массовая доля свободной серной кислоты по водной вытяжке для войлочных изделий должна быть не более 0,7 процентов;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- требования химической безопасности должны соответствовать требованиям </w:t>
      </w:r>
      <w:hyperlink w:anchor="Par811" w:tooltip="ТРЕБОВАНИЯ" w:history="1">
        <w:r w:rsidRPr="006C2F7B">
          <w:rPr>
            <w:sz w:val="22"/>
            <w:szCs w:val="22"/>
          </w:rPr>
          <w:t>Приложения 3</w:t>
        </w:r>
      </w:hyperlink>
      <w:r w:rsidRPr="006C2F7B">
        <w:rPr>
          <w:sz w:val="22"/>
          <w:szCs w:val="22"/>
        </w:rPr>
        <w:t xml:space="preserve"> к настоящему Техническому регламенту.</w:t>
      </w:r>
    </w:p>
    <w:p w:rsidR="009055D8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outlineLvl w:val="1"/>
        <w:rPr>
          <w:sz w:val="22"/>
          <w:szCs w:val="22"/>
        </w:rPr>
      </w:pPr>
      <w:r w:rsidRPr="006C2F7B">
        <w:rPr>
          <w:sz w:val="22"/>
          <w:szCs w:val="22"/>
        </w:rPr>
        <w:t>Статья 9. Требования к маркировке продукции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1. Маркировка продукции должна быть достоверной, читаемой и доступной для осмотра и идентификации. Маркировку наносят на изделие, этикетку, прикрепляемую к изделию, или товарный ярлык, упаковку изделия, упаковку группы изделий или листок-вкладыш к продукции.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Маркировка должна содержать следующую обязательную информацию: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наименование продукции;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наименование страны-изготовителя;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наименование изготовителя или продавца, или уполномоченного изготовителем лица;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юридический адрес изготовителя или продавца, или уполномоченного изготовителем лица;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размер изделия;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состав сырья;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товарный знак (при наличии);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единый знак обращения продукции на рынке государств - членов Таможенного союза;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гарантийные обязательства изготовителя (при необходимости);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дату изготовления;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номер партии продукции (при необходимости).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2. В зависимости от вида и назначения продукции легкой промышленности маркировка должна содержать следующую информацию: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Для одежды и изделий из текстильных материалов дополнительная информация должна содержать: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вид и массовую долю (процентное содержание) натурального и химического сырья в материале верха и подкладки изделия. Отклонение фактического содержания сырья не должно превышать +/- 5 процентов;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модель;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символы по уходу за изделием;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инструкцию по особенностям ухода за изделием в процессе эксплуатации (при необходимости).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Для трикотажных и текстильных полотен, штучных изделий из них, ковров, одеял, покрывал, штор дополнительная информация должна содержать: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вид и массовую долю (процентное содержание) исходного сырья (ворсовой поверхности для ковровых покрытий и изделий из них). Отклонение фактического содержания сырья не должно превышать +/- 5 процентов;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массу куска при нормированной влажности (для трикотажных полотен);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устойчивость окраски (для трикотажных и текстильных полотен);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вид отделки (при наличии);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символы по уходу за изделием.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Для обуви дополнительная информация должна содержать: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модель и (или) артикул изделия;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вид материала, использованного для изготовления верха, подкладки и низа обуви;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инструкцию по уходу за обувью (при необходимости).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Для одежды и изделий из меха дополнительная информация должна содержать: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вид меха и вид его обработки (крашеный или некрашеный);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символы по уходу за изделием;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инструкцию по уходу за изделием в процессе эксплуатации (при необходимости).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Для кожгалантерейных изделий дополнительная информация должна содержать: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наименование материала верха;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модель;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указания по эксплуатации (при необходимости).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Для кож дополнительная информация должна содержать: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площадь или массу кожи;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толщину (при необходимости);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сорт.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Для шкурок меховых дополнительная информация должна содержать: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вид меха;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вид обработки;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сорт, марку;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площадь или размер.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3. Маркировка и информация должна быть представлена на русском языке или государственном языке государства - члена Таможенного союза, на территории которого данное изделие производится и реализуется потребителю.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букв латинского алфавита.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4. Не допускаются указания "экологически чистая", "ортопедическая" и другие аналогичные указания без соответствующих подтверждений.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outlineLvl w:val="1"/>
        <w:rPr>
          <w:sz w:val="22"/>
          <w:szCs w:val="22"/>
        </w:rPr>
      </w:pPr>
      <w:r w:rsidRPr="006C2F7B">
        <w:rPr>
          <w:sz w:val="22"/>
          <w:szCs w:val="22"/>
        </w:rPr>
        <w:t>Статья 10. Обеспечение соответствия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требованиям безопасности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1. Соответствие продукции легкой промышленности настоящему техническому регламенту обеспечивается выполнением его требований безопасности непосредственно, либо выполнением требований стандартов, включенных в перечень стандартов, в результате применения которых на добровольной основе обеспечивается соблюдение требований настоящего Технического регламента.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Выполнение на добровольной основе требований названных стандартов свидетельствует о презумпции соответствия требованиям безопасности настоящего Технического регламента.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2. Методы испытаний (исследований) продукции легкой промышленности устанавливаются в документах в области стандартизации, включенных в Перечень документов в области стандартизации, содержащих правила и методы испытаний (исследований) и измерений, в том числе правила отбора образцов, необходимые для исполнения требований настоящего Технического регламента и осуществления оценки (подтверждения) соответствия продукции.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outlineLvl w:val="1"/>
        <w:rPr>
          <w:sz w:val="22"/>
          <w:szCs w:val="22"/>
        </w:rPr>
      </w:pPr>
      <w:bookmarkStart w:id="6" w:name="Par251"/>
      <w:bookmarkEnd w:id="6"/>
      <w:r w:rsidRPr="006C2F7B">
        <w:rPr>
          <w:sz w:val="22"/>
          <w:szCs w:val="22"/>
        </w:rPr>
        <w:t>Статья 11. Подтверждение соответствия продукции требованиям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настоящего Технического регламента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1. Перед выпуском в обращение на рынок продукция легкой промышленности должна быть подвергнута процедуре обязательного подтверждения соответствия требованиям настоящего Технического регламента, которая осуществляется в форме декларирования соответствия или сертификации.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При подтверждении соответствия заявителем может быть зарегистрированное в установленном порядке юридическое лицо или физическое лицо в качестве индивидуального предпринимателя, являющееся изготовителем (уполномоченным изготовителем лицом) или продавцом (поставщиком).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bookmarkStart w:id="7" w:name="Par256"/>
      <w:bookmarkEnd w:id="7"/>
      <w:r w:rsidRPr="006C2F7B">
        <w:rPr>
          <w:sz w:val="22"/>
          <w:szCs w:val="22"/>
        </w:rPr>
        <w:t>2. Для подтверждения соответствия продукцию необходимо идентифицировать.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Идентификацию продукции легкой промышленности проводит: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изготовитель, уполномоченное изготовителем лицо, продавец (поставщик), декларирующий соответствие продукции легкой промышленности требованиям настоящего Технического регламента и выпускающий ее в обращение на единой таможенной территории Таможенного союза;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орган по сертификации (оценке (подтверждению) соответствия) в целях подтверждения соответствия продукции легкой промышленности, подлежащей сертификации, требованиям настоящего Технического регламента.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Для идентификации продукции легкой промышленности используются органолептический и (или) инструментальный методы: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при органолептическом методе продукцию легкой промышленности идентифицируют по наименованию и виду (назначению) продукции, а также тождественности ее характеристик признакам, свойственным определяемому виду продукции, и сформированному комплекту документов.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В случае, если органолептический метод идентификации не дает достоверной информации о продукции, применяется инструментальный метод. При инструментальном методе идентификации испытания продукции легкой промышленности проводят в соответствии с утвержденным Перечнем документов в области стандартизации, содержащих правила и методы испытаний (исследований)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(подтверждения) соответствия продукции.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3. Декларирование соответствия продукции легкой промышленности требованиям настоящего Технического регламента проводится с использованием схем, приведенных в </w:t>
      </w:r>
      <w:hyperlink w:anchor="Par347" w:tooltip="Схемы декларирования соответствия" w:history="1">
        <w:r w:rsidRPr="006C2F7B">
          <w:rPr>
            <w:sz w:val="22"/>
            <w:szCs w:val="22"/>
          </w:rPr>
          <w:t>таблице N 1</w:t>
        </w:r>
      </w:hyperlink>
      <w:r w:rsidRPr="006C2F7B">
        <w:rPr>
          <w:sz w:val="22"/>
          <w:szCs w:val="22"/>
        </w:rPr>
        <w:t xml:space="preserve"> настоящего Технического регламента.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3.1. Декларирование соответствия по </w:t>
      </w:r>
      <w:hyperlink w:anchor="Par389" w:tooltip="  3Д   Испытания       -     Производ-    Для продукции,    Декларация  о  " w:history="1">
        <w:r w:rsidRPr="006C2F7B">
          <w:rPr>
            <w:sz w:val="22"/>
            <w:szCs w:val="22"/>
          </w:rPr>
          <w:t>схемам 3д</w:t>
        </w:r>
      </w:hyperlink>
      <w:r w:rsidRPr="006C2F7B">
        <w:rPr>
          <w:sz w:val="22"/>
          <w:szCs w:val="22"/>
        </w:rPr>
        <w:t xml:space="preserve">, </w:t>
      </w:r>
      <w:hyperlink w:anchor="Par405" w:tooltip="  4Д   Испытания       -         -          Для партии       Декларация о  " w:history="1">
        <w:r w:rsidRPr="006C2F7B">
          <w:rPr>
            <w:sz w:val="22"/>
            <w:szCs w:val="22"/>
          </w:rPr>
          <w:t>4д</w:t>
        </w:r>
      </w:hyperlink>
      <w:r w:rsidRPr="006C2F7B">
        <w:rPr>
          <w:sz w:val="22"/>
          <w:szCs w:val="22"/>
        </w:rPr>
        <w:t xml:space="preserve">, </w:t>
      </w:r>
      <w:hyperlink w:anchor="Par422" w:tooltip="  6Д   Испытания    Серти-   Производ-    Для продукции,     Декларация о  " w:history="1">
        <w:r w:rsidRPr="006C2F7B">
          <w:rPr>
            <w:sz w:val="22"/>
            <w:szCs w:val="22"/>
          </w:rPr>
          <w:t>6д</w:t>
        </w:r>
      </w:hyperlink>
      <w:r w:rsidRPr="006C2F7B">
        <w:rPr>
          <w:sz w:val="22"/>
          <w:szCs w:val="22"/>
        </w:rPr>
        <w:t xml:space="preserve"> осуществляется для следующих групп продукции: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одежда и изделия 2-го и 3-го слоев;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полотна трикотажные;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ткани и материалы бельевые, одежные, полотенечные;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одежда и изделия из кожи и меха;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чулочно-носочные изделия 2-го слоя;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головные уборы;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обувь, кроме обуви валяной;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ковровые покрытия и изделия машинного способа производства.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Декларирование соответствия по </w:t>
      </w:r>
      <w:hyperlink w:anchor="Par357" w:tooltip="  1Д    Испытания      -     Производ-    Для продукции,     Декларация о  " w:history="1">
        <w:r w:rsidRPr="006C2F7B">
          <w:rPr>
            <w:sz w:val="22"/>
            <w:szCs w:val="22"/>
          </w:rPr>
          <w:t>схемам 1д</w:t>
        </w:r>
      </w:hyperlink>
      <w:r w:rsidRPr="006C2F7B">
        <w:rPr>
          <w:sz w:val="22"/>
          <w:szCs w:val="22"/>
        </w:rPr>
        <w:t xml:space="preserve">, </w:t>
      </w:r>
      <w:hyperlink w:anchor="Par372" w:tooltip="  2Д    Испытания      -         -          Для партии       Декларация о  " w:history="1">
        <w:r w:rsidRPr="006C2F7B">
          <w:rPr>
            <w:sz w:val="22"/>
            <w:szCs w:val="22"/>
          </w:rPr>
          <w:t>2д</w:t>
        </w:r>
      </w:hyperlink>
      <w:r w:rsidRPr="006C2F7B">
        <w:rPr>
          <w:sz w:val="22"/>
          <w:szCs w:val="22"/>
        </w:rPr>
        <w:t xml:space="preserve"> осуществляется для продукции, не включенной в группу продукции, подлежащей декларированию соответствия по </w:t>
      </w:r>
      <w:hyperlink w:anchor="Par389" w:tooltip="  3Д   Испытания       -     Производ-    Для продукции,    Декларация  о  " w:history="1">
        <w:r w:rsidRPr="006C2F7B">
          <w:rPr>
            <w:sz w:val="22"/>
            <w:szCs w:val="22"/>
          </w:rPr>
          <w:t>схемам 3д</w:t>
        </w:r>
      </w:hyperlink>
      <w:r w:rsidRPr="006C2F7B">
        <w:rPr>
          <w:sz w:val="22"/>
          <w:szCs w:val="22"/>
        </w:rPr>
        <w:t xml:space="preserve">, </w:t>
      </w:r>
      <w:hyperlink w:anchor="Par405" w:tooltip="  4Д   Испытания       -         -          Для партии       Декларация о  " w:history="1">
        <w:r w:rsidRPr="006C2F7B">
          <w:rPr>
            <w:sz w:val="22"/>
            <w:szCs w:val="22"/>
          </w:rPr>
          <w:t>4д</w:t>
        </w:r>
      </w:hyperlink>
      <w:r w:rsidRPr="006C2F7B">
        <w:rPr>
          <w:sz w:val="22"/>
          <w:szCs w:val="22"/>
        </w:rPr>
        <w:t xml:space="preserve">, </w:t>
      </w:r>
      <w:hyperlink w:anchor="Par422" w:tooltip="  6Д   Испытания    Серти-   Производ-    Для продукции,     Декларация о  " w:history="1">
        <w:r w:rsidRPr="006C2F7B">
          <w:rPr>
            <w:sz w:val="22"/>
            <w:szCs w:val="22"/>
          </w:rPr>
          <w:t>6д</w:t>
        </w:r>
      </w:hyperlink>
      <w:r w:rsidRPr="006C2F7B">
        <w:rPr>
          <w:sz w:val="22"/>
          <w:szCs w:val="22"/>
        </w:rPr>
        <w:t>, и в группу продукции, подлежащей сертификации.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Испытания в целях декларирования соответствия проводятся: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по выбору изготовителя (уполномоченного изготовителем лица), продавца (поставщика) в испытательной лаборатории или в аккредитованной испытательной лаборатории (центре), в том числе включенной в Единый реестр органов по сертификации и испытательных лабораторий (центров) Таможенного союза (</w:t>
      </w:r>
      <w:hyperlink w:anchor="Par357" w:tooltip="  1Д    Испытания      -     Производ-    Для продукции,     Декларация о  " w:history="1">
        <w:r w:rsidRPr="006C2F7B">
          <w:rPr>
            <w:sz w:val="22"/>
            <w:szCs w:val="22"/>
          </w:rPr>
          <w:t>схемы 1д</w:t>
        </w:r>
      </w:hyperlink>
      <w:r w:rsidRPr="006C2F7B">
        <w:rPr>
          <w:sz w:val="22"/>
          <w:szCs w:val="22"/>
        </w:rPr>
        <w:t xml:space="preserve">, </w:t>
      </w:r>
      <w:hyperlink w:anchor="Par372" w:tooltip="  2Д    Испытания      -         -          Для партии       Декларация о  " w:history="1">
        <w:r w:rsidRPr="006C2F7B">
          <w:rPr>
            <w:sz w:val="22"/>
            <w:szCs w:val="22"/>
          </w:rPr>
          <w:t>2д</w:t>
        </w:r>
      </w:hyperlink>
      <w:r w:rsidRPr="006C2F7B">
        <w:rPr>
          <w:sz w:val="22"/>
          <w:szCs w:val="22"/>
        </w:rPr>
        <w:t>);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в аккредитованной испытательной лаборатории (центре), включенной в Единый реестр органов по сертификации и испытательных лабораторий (центров) Таможенного союза (</w:t>
      </w:r>
      <w:hyperlink w:anchor="Par389" w:tooltip="  3Д   Испытания       -     Производ-    Для продукции,    Декларация  о  " w:history="1">
        <w:r w:rsidRPr="006C2F7B">
          <w:rPr>
            <w:sz w:val="22"/>
            <w:szCs w:val="22"/>
          </w:rPr>
          <w:t>схемы 3д</w:t>
        </w:r>
      </w:hyperlink>
      <w:r w:rsidRPr="006C2F7B">
        <w:rPr>
          <w:sz w:val="22"/>
          <w:szCs w:val="22"/>
        </w:rPr>
        <w:t xml:space="preserve">, </w:t>
      </w:r>
      <w:hyperlink w:anchor="Par405" w:tooltip="  4Д   Испытания       -         -          Для партии       Декларация о  " w:history="1">
        <w:r w:rsidRPr="006C2F7B">
          <w:rPr>
            <w:sz w:val="22"/>
            <w:szCs w:val="22"/>
          </w:rPr>
          <w:t>4д</w:t>
        </w:r>
      </w:hyperlink>
      <w:r w:rsidRPr="006C2F7B">
        <w:rPr>
          <w:sz w:val="22"/>
          <w:szCs w:val="22"/>
        </w:rPr>
        <w:t xml:space="preserve">, </w:t>
      </w:r>
      <w:hyperlink w:anchor="Par422" w:tooltip="  6Д   Испытания    Серти-   Производ-    Для продукции,     Декларация о  " w:history="1">
        <w:r w:rsidRPr="006C2F7B">
          <w:rPr>
            <w:sz w:val="22"/>
            <w:szCs w:val="22"/>
          </w:rPr>
          <w:t>6д</w:t>
        </w:r>
      </w:hyperlink>
      <w:r w:rsidRPr="006C2F7B">
        <w:rPr>
          <w:sz w:val="22"/>
          <w:szCs w:val="22"/>
        </w:rPr>
        <w:t>).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3.2. При декларировании соответствия продукции легкой промышленности изготовитель (уполномоченное изготовителем лицо), продавец (поставщик) осуществляет следующие действия: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3.2.1. Изготовитель (уполномоченное изготовителем лицо), продавец (поставщик):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формирует комплект документов, подтверждающих соответствие продукции легкой промышленности требованиям настоящего Технического регламента, который включает: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копии документов, подтверждающих, что заявитель зарегистрирован в установленном порядке государством - членом Таможенного союза в качестве юридического лица или индивидуального предпринимателя;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протоколы испытаний образцов продукции легкой промышленности (типовых образцов продукции) (срок действия не более 3-х лет);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копию сертификата соответствия на систему менеджмента качества производства </w:t>
      </w:r>
      <w:hyperlink w:anchor="Par422" w:tooltip="  6Д   Испытания    Серти-   Производ-    Для продукции,     Декларация о  " w:history="1">
        <w:r w:rsidRPr="006C2F7B">
          <w:rPr>
            <w:sz w:val="22"/>
            <w:szCs w:val="22"/>
          </w:rPr>
          <w:t>(схема 6д)</w:t>
        </w:r>
      </w:hyperlink>
      <w:r w:rsidRPr="006C2F7B">
        <w:rPr>
          <w:sz w:val="22"/>
          <w:szCs w:val="22"/>
        </w:rPr>
        <w:t>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(</w:t>
      </w:r>
      <w:hyperlink w:anchor="Par372" w:tooltip="  2Д    Испытания      -         -          Для партии       Декларация о  " w:history="1">
        <w:r w:rsidRPr="006C2F7B">
          <w:rPr>
            <w:sz w:val="22"/>
            <w:szCs w:val="22"/>
          </w:rPr>
          <w:t>схемы 2д</w:t>
        </w:r>
      </w:hyperlink>
      <w:r w:rsidRPr="006C2F7B">
        <w:rPr>
          <w:sz w:val="22"/>
          <w:szCs w:val="22"/>
        </w:rPr>
        <w:t xml:space="preserve">, </w:t>
      </w:r>
      <w:hyperlink w:anchor="Par405" w:tooltip="  4Д   Испытания       -         -          Для партии       Декларация о  " w:history="1">
        <w:r w:rsidRPr="006C2F7B">
          <w:rPr>
            <w:sz w:val="22"/>
            <w:szCs w:val="22"/>
          </w:rPr>
          <w:t>4д</w:t>
        </w:r>
      </w:hyperlink>
      <w:r w:rsidRPr="006C2F7B">
        <w:rPr>
          <w:sz w:val="22"/>
          <w:szCs w:val="22"/>
        </w:rPr>
        <w:t>);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- проводит идентификацию продукции легкой промышленности согласно </w:t>
      </w:r>
      <w:hyperlink w:anchor="Par256" w:tooltip="2. Для подтверждения соответствия продукцию необходимо идентифицировать." w:history="1">
        <w:r w:rsidRPr="006C2F7B">
          <w:rPr>
            <w:sz w:val="22"/>
            <w:szCs w:val="22"/>
          </w:rPr>
          <w:t>пункту 2</w:t>
        </w:r>
      </w:hyperlink>
      <w:r w:rsidRPr="006C2F7B">
        <w:rPr>
          <w:sz w:val="22"/>
          <w:szCs w:val="22"/>
        </w:rPr>
        <w:t xml:space="preserve"> настоящей статьи.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Протокол испытаний образцов продукции (типовых образцов продукции) должен содержать: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дату оформления протокола и номер в соответствии с системой, принятой в испытательной лаборатории;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перечень испытательного оборудования;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условия проведения испытаний;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наименование продукции;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наименование и фактические значения проверяемых показателей свойств продукции;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номера и наименования нормативных документов на примененные методы испытаний.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3.2.2. Изготовитель: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осуществляет производственный контроль и принимает все необходимые меры для того, чтобы процесс производства обеспечивал соответствие продукции легкой промышленности требованиям настоящего Технического регламента (</w:t>
      </w:r>
      <w:hyperlink w:anchor="Par357" w:tooltip="  1Д    Испытания      -     Производ-    Для продукции,     Декларация о  " w:history="1">
        <w:r w:rsidRPr="006C2F7B">
          <w:rPr>
            <w:sz w:val="22"/>
            <w:szCs w:val="22"/>
          </w:rPr>
          <w:t>схемы 1д</w:t>
        </w:r>
      </w:hyperlink>
      <w:r w:rsidRPr="006C2F7B">
        <w:rPr>
          <w:sz w:val="22"/>
          <w:szCs w:val="22"/>
        </w:rPr>
        <w:t xml:space="preserve">, </w:t>
      </w:r>
      <w:hyperlink w:anchor="Par389" w:tooltip="  3Д   Испытания       -     Производ-    Для продукции,    Декларация  о  " w:history="1">
        <w:r w:rsidRPr="006C2F7B">
          <w:rPr>
            <w:sz w:val="22"/>
            <w:szCs w:val="22"/>
          </w:rPr>
          <w:t>3д</w:t>
        </w:r>
      </w:hyperlink>
      <w:r w:rsidRPr="006C2F7B">
        <w:rPr>
          <w:sz w:val="22"/>
          <w:szCs w:val="22"/>
        </w:rPr>
        <w:t xml:space="preserve">, </w:t>
      </w:r>
      <w:hyperlink w:anchor="Par422" w:tooltip="  6Д   Испытания    Серти-   Производ-    Для продукции,     Декларация о  " w:history="1">
        <w:r w:rsidRPr="006C2F7B">
          <w:rPr>
            <w:sz w:val="22"/>
            <w:szCs w:val="22"/>
          </w:rPr>
          <w:t>6д</w:t>
        </w:r>
      </w:hyperlink>
      <w:r w:rsidRPr="006C2F7B">
        <w:rPr>
          <w:sz w:val="22"/>
          <w:szCs w:val="22"/>
        </w:rPr>
        <w:t>);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- принимает все необходимые меры для того, чтобы процесс производства и стабильное функционирование системы менеджмента качества производства обеспечивали соответствие продукции легкой промышленности требованиям настоящего Технического регламента </w:t>
      </w:r>
      <w:hyperlink w:anchor="Par422" w:tooltip="  6Д   Испытания    Серти-   Производ-    Для продукции,     Декларация о  " w:history="1">
        <w:r w:rsidRPr="006C2F7B">
          <w:rPr>
            <w:sz w:val="22"/>
            <w:szCs w:val="22"/>
          </w:rPr>
          <w:t>(схема 6д)</w:t>
        </w:r>
      </w:hyperlink>
      <w:r w:rsidRPr="006C2F7B">
        <w:rPr>
          <w:sz w:val="22"/>
          <w:szCs w:val="22"/>
        </w:rPr>
        <w:t>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3.2.3. Изготовитель (уполномоченное изготовителем лицо), продавец (поставщик) принимает составленную в письменной форме декларацию о соответствии продукции легкой промышленности настоящему Техническому регламенту по единой форме, утвержденной Комиссией Таможенного союза, и наносит единый знак обращения продукции на рынке государств - членов Таможенного союза.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3.3. Декларация о соответствии подлежит регистрации в соответствии с порядком, установленным Комиссией Таможенного союза.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3.4. Срок действия декларации о соответствии устанавливается в случае принятия декларации о соответствии: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- по </w:t>
      </w:r>
      <w:hyperlink w:anchor="Par357" w:tooltip="  1Д    Испытания      -     Производ-    Для продукции,     Декларация о  " w:history="1">
        <w:r w:rsidRPr="006C2F7B">
          <w:rPr>
            <w:sz w:val="22"/>
            <w:szCs w:val="22"/>
          </w:rPr>
          <w:t>схемам 1д</w:t>
        </w:r>
      </w:hyperlink>
      <w:r w:rsidRPr="006C2F7B">
        <w:rPr>
          <w:sz w:val="22"/>
          <w:szCs w:val="22"/>
        </w:rPr>
        <w:t xml:space="preserve">, </w:t>
      </w:r>
      <w:hyperlink w:anchor="Par372" w:tooltip="  2Д    Испытания      -         -          Для партии       Декларация о  " w:history="1">
        <w:r w:rsidRPr="006C2F7B">
          <w:rPr>
            <w:sz w:val="22"/>
            <w:szCs w:val="22"/>
          </w:rPr>
          <w:t>2д</w:t>
        </w:r>
      </w:hyperlink>
      <w:r w:rsidRPr="006C2F7B">
        <w:rPr>
          <w:sz w:val="22"/>
          <w:szCs w:val="22"/>
        </w:rPr>
        <w:t xml:space="preserve">, </w:t>
      </w:r>
      <w:hyperlink w:anchor="Par405" w:tooltip="  4Д   Испытания       -         -          Для партии       Декларация о  " w:history="1">
        <w:r w:rsidRPr="006C2F7B">
          <w:rPr>
            <w:sz w:val="22"/>
            <w:szCs w:val="22"/>
          </w:rPr>
          <w:t>4д</w:t>
        </w:r>
      </w:hyperlink>
      <w:r w:rsidRPr="006C2F7B">
        <w:rPr>
          <w:sz w:val="22"/>
          <w:szCs w:val="22"/>
        </w:rPr>
        <w:t xml:space="preserve"> - не более 3 лет;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- по </w:t>
      </w:r>
      <w:hyperlink w:anchor="Par389" w:tooltip="  3Д   Испытания       -     Производ-    Для продукции,    Декларация  о  " w:history="1">
        <w:r w:rsidRPr="006C2F7B">
          <w:rPr>
            <w:sz w:val="22"/>
            <w:szCs w:val="22"/>
          </w:rPr>
          <w:t>схеме 3д</w:t>
        </w:r>
      </w:hyperlink>
      <w:r w:rsidRPr="006C2F7B">
        <w:rPr>
          <w:sz w:val="22"/>
          <w:szCs w:val="22"/>
        </w:rPr>
        <w:t xml:space="preserve">, </w:t>
      </w:r>
      <w:hyperlink w:anchor="Par422" w:tooltip="  6Д   Испытания    Серти-   Производ-    Для продукции,     Декларация о  " w:history="1">
        <w:r w:rsidRPr="006C2F7B">
          <w:rPr>
            <w:sz w:val="22"/>
            <w:szCs w:val="22"/>
          </w:rPr>
          <w:t>6д</w:t>
        </w:r>
      </w:hyperlink>
      <w:r w:rsidRPr="006C2F7B">
        <w:rPr>
          <w:sz w:val="22"/>
          <w:szCs w:val="22"/>
        </w:rPr>
        <w:t xml:space="preserve"> - не более 5 лет.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По желанию заявителя декларирование соответствия по </w:t>
      </w:r>
      <w:hyperlink w:anchor="Par357" w:tooltip="  1Д    Испытания      -     Производ-    Для продукции,     Декларация о  " w:history="1">
        <w:r w:rsidRPr="006C2F7B">
          <w:rPr>
            <w:sz w:val="22"/>
            <w:szCs w:val="22"/>
          </w:rPr>
          <w:t>схемам 1д</w:t>
        </w:r>
      </w:hyperlink>
      <w:r w:rsidRPr="006C2F7B">
        <w:rPr>
          <w:sz w:val="22"/>
          <w:szCs w:val="22"/>
        </w:rPr>
        <w:t xml:space="preserve"> и </w:t>
      </w:r>
      <w:hyperlink w:anchor="Par372" w:tooltip="  2Д    Испытания      -         -          Для партии       Декларация о  " w:history="1">
        <w:r w:rsidRPr="006C2F7B">
          <w:rPr>
            <w:sz w:val="22"/>
            <w:szCs w:val="22"/>
          </w:rPr>
          <w:t>2д</w:t>
        </w:r>
      </w:hyperlink>
      <w:r w:rsidRPr="006C2F7B">
        <w:rPr>
          <w:sz w:val="22"/>
          <w:szCs w:val="22"/>
        </w:rPr>
        <w:t xml:space="preserve"> может быть заменено декларированием соответствия по </w:t>
      </w:r>
      <w:hyperlink w:anchor="Par389" w:tooltip="  3Д   Испытания       -     Производ-    Для продукции,    Декларация  о  " w:history="1">
        <w:r w:rsidRPr="006C2F7B">
          <w:rPr>
            <w:sz w:val="22"/>
            <w:szCs w:val="22"/>
          </w:rPr>
          <w:t>схемам 3д</w:t>
        </w:r>
      </w:hyperlink>
      <w:r w:rsidRPr="006C2F7B">
        <w:rPr>
          <w:sz w:val="22"/>
          <w:szCs w:val="22"/>
        </w:rPr>
        <w:t xml:space="preserve">, </w:t>
      </w:r>
      <w:hyperlink w:anchor="Par405" w:tooltip="  4Д   Испытания       -         -          Для партии       Декларация о  " w:history="1">
        <w:r w:rsidRPr="006C2F7B">
          <w:rPr>
            <w:sz w:val="22"/>
            <w:szCs w:val="22"/>
          </w:rPr>
          <w:t>4д</w:t>
        </w:r>
      </w:hyperlink>
      <w:r w:rsidRPr="006C2F7B">
        <w:rPr>
          <w:sz w:val="22"/>
          <w:szCs w:val="22"/>
        </w:rPr>
        <w:t xml:space="preserve">, </w:t>
      </w:r>
      <w:hyperlink w:anchor="Par422" w:tooltip="  6Д   Испытания    Серти-   Производ-    Для продукции,     Декларация о  " w:history="1">
        <w:r w:rsidRPr="006C2F7B">
          <w:rPr>
            <w:sz w:val="22"/>
            <w:szCs w:val="22"/>
          </w:rPr>
          <w:t>6д</w:t>
        </w:r>
      </w:hyperlink>
      <w:r w:rsidRPr="006C2F7B">
        <w:rPr>
          <w:sz w:val="22"/>
          <w:szCs w:val="22"/>
        </w:rPr>
        <w:t xml:space="preserve"> или сертификацией. Декларирование соответствия по </w:t>
      </w:r>
      <w:hyperlink w:anchor="Par389" w:tooltip="  3Д   Испытания       -     Производ-    Для продукции,    Декларация  о  " w:history="1">
        <w:r w:rsidRPr="006C2F7B">
          <w:rPr>
            <w:sz w:val="22"/>
            <w:szCs w:val="22"/>
          </w:rPr>
          <w:t>схемам 3д</w:t>
        </w:r>
      </w:hyperlink>
      <w:r w:rsidRPr="006C2F7B">
        <w:rPr>
          <w:sz w:val="22"/>
          <w:szCs w:val="22"/>
        </w:rPr>
        <w:t xml:space="preserve">, </w:t>
      </w:r>
      <w:hyperlink w:anchor="Par405" w:tooltip="  4Д   Испытания       -         -          Для партии       Декларация о  " w:history="1">
        <w:r w:rsidRPr="006C2F7B">
          <w:rPr>
            <w:sz w:val="22"/>
            <w:szCs w:val="22"/>
          </w:rPr>
          <w:t>4д</w:t>
        </w:r>
      </w:hyperlink>
      <w:r w:rsidRPr="006C2F7B">
        <w:rPr>
          <w:sz w:val="22"/>
          <w:szCs w:val="22"/>
        </w:rPr>
        <w:t xml:space="preserve">, </w:t>
      </w:r>
      <w:hyperlink w:anchor="Par422" w:tooltip="  6Д   Испытания    Серти-   Производ-    Для продукции,     Декларация о  " w:history="1">
        <w:r w:rsidRPr="006C2F7B">
          <w:rPr>
            <w:sz w:val="22"/>
            <w:szCs w:val="22"/>
          </w:rPr>
          <w:t>6д</w:t>
        </w:r>
      </w:hyperlink>
      <w:r w:rsidRPr="006C2F7B">
        <w:rPr>
          <w:sz w:val="22"/>
          <w:szCs w:val="22"/>
        </w:rPr>
        <w:t xml:space="preserve"> может быть заменено сертификацией.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4. Подтверждение соответствия продукции легкой промышленности требованиям настоящего Технического регламента в форме сертификации проводится по схемам сертификации, приведенным в </w:t>
      </w:r>
      <w:hyperlink w:anchor="Par441" w:tooltip="Схемы сертификации соответствия" w:history="1">
        <w:r w:rsidRPr="006C2F7B">
          <w:rPr>
            <w:sz w:val="22"/>
            <w:szCs w:val="22"/>
          </w:rPr>
          <w:t>таблице 2</w:t>
        </w:r>
      </w:hyperlink>
      <w:r w:rsidRPr="006C2F7B">
        <w:rPr>
          <w:sz w:val="22"/>
          <w:szCs w:val="22"/>
        </w:rPr>
        <w:t xml:space="preserve"> настоящего Технического регламента, для следующих групп продукции: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изделия бельевые, корсетные, купальные и аналогичные изделия;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постельное белье;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чулочно-носочные изделия первого слоя.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4.1. Сертификацию продукции легкой промышленности проводит аккредитованный орган по сертификации (оценке (подтверждению) соответствия), включенный в Единый реестр органов по сертификации и испытательных лабораторий (центров) Таможенного союза (далее - орган по сертификации).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4.2. Испытания в целях сертификации проводит аккредитованная испытательная лаборатория (центр), включенная в Единый реестр органов по сертификации и испытательных лабораторий (центров) Таможенного союза (далее - аккредитованная испытательная лаборатория).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4.3. Для сертификации продукции легкой промышленности изготовитель (уполномоченное изготовителем лицо), продавец (поставщик) предоставляет в орган по сертификации комплект документов, который включает: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протоколы испытаний образцов продукции (типовых образцов продукции), подтверждающие соответствие требованиям настоящего Технического регламента по показателям безопасности (срок действия не более 3 лет) (при наличии);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эксплуатационные документы, техническую и конструкторскую документацию, сведения о сырье, материалах и комплектующих изделиях (при наличии названных документов);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- копию сертификата соответствия на систему менеджмента качества производства продукции легкой промышленности </w:t>
      </w:r>
      <w:hyperlink w:anchor="Par456" w:tooltip="  2С   Испытания  Сертификация   Испытания    в том числе                  " w:history="1">
        <w:r w:rsidRPr="006C2F7B">
          <w:rPr>
            <w:sz w:val="22"/>
            <w:szCs w:val="22"/>
          </w:rPr>
          <w:t>(схема 2с)</w:t>
        </w:r>
      </w:hyperlink>
      <w:r w:rsidRPr="006C2F7B">
        <w:rPr>
          <w:sz w:val="22"/>
          <w:szCs w:val="22"/>
        </w:rPr>
        <w:t>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- копии документов, подтверждающих происхождение продукции легкой промышленности; контракт (договор на поставку) и товаросопроводительную документацию (для партии продукции) </w:t>
      </w:r>
      <w:hyperlink w:anchor="Par468" w:tooltip="  3С   Испытания       -             -         Для партии     Сертификат   " w:history="1">
        <w:r w:rsidRPr="006C2F7B">
          <w:rPr>
            <w:sz w:val="22"/>
            <w:szCs w:val="22"/>
          </w:rPr>
          <w:t>(схема 3с)</w:t>
        </w:r>
      </w:hyperlink>
      <w:r w:rsidRPr="006C2F7B">
        <w:rPr>
          <w:sz w:val="22"/>
          <w:szCs w:val="22"/>
        </w:rPr>
        <w:t>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другие документы, подтверждающие безопасность продукции (по усмотрению заявителя).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Протокол испытаний образцов продукции (типовых образцов продукции) должен содержать: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дату оформления протокола и номер в соответствии с системой, принятой в испытательной лаборатории;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наименование испытательной лаборатории или наименование и регистрационный номер аккредитованной испытательной лаборатории (в зависимости от схемы декларирования);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перечень испытательного оборудования;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условия проведения испытаний;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наименование продукции;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наименование и фактические значения проверяемых показателей свойств продукции;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номера и наименования нормативных документов на примененные методы испытаний.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4.4. Изготовитель предпринимает все необходимые меры, чтобы процесс производства был стабильным и обеспечивал соответствие изготавливаемой продукции требованиям настоящего Технического регламента </w:t>
      </w:r>
      <w:hyperlink w:anchor="Par449" w:tooltip="  1С   Испытания     Анализ      Испытания         Для        Сертификат   " w:history="1">
        <w:r w:rsidRPr="006C2F7B">
          <w:rPr>
            <w:sz w:val="22"/>
            <w:szCs w:val="22"/>
          </w:rPr>
          <w:t>(схема 1с)</w:t>
        </w:r>
      </w:hyperlink>
      <w:r w:rsidRPr="006C2F7B">
        <w:rPr>
          <w:sz w:val="22"/>
          <w:szCs w:val="22"/>
        </w:rPr>
        <w:t xml:space="preserve">, а также предпринимает все необходимые меры по обеспечению стабильности функционирования системы менеджмента </w:t>
      </w:r>
      <w:hyperlink w:anchor="Par456" w:tooltip="  2С   Испытания  Сертификация   Испытания    в том числе                  " w:history="1">
        <w:r w:rsidRPr="006C2F7B">
          <w:rPr>
            <w:sz w:val="22"/>
            <w:szCs w:val="22"/>
          </w:rPr>
          <w:t>(схема 2с)</w:t>
        </w:r>
      </w:hyperlink>
      <w:r w:rsidRPr="006C2F7B">
        <w:rPr>
          <w:sz w:val="22"/>
          <w:szCs w:val="22"/>
        </w:rPr>
        <w:t>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4.5. Орган по сертификации: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- проводит идентификацию продукции легкой промышленности согласно </w:t>
      </w:r>
      <w:hyperlink w:anchor="Par256" w:tooltip="2. Для подтверждения соответствия продукцию необходимо идентифицировать." w:history="1">
        <w:r w:rsidRPr="006C2F7B">
          <w:rPr>
            <w:sz w:val="22"/>
            <w:szCs w:val="22"/>
          </w:rPr>
          <w:t>пункту 2</w:t>
        </w:r>
      </w:hyperlink>
      <w:r w:rsidRPr="006C2F7B">
        <w:rPr>
          <w:sz w:val="22"/>
          <w:szCs w:val="22"/>
        </w:rPr>
        <w:t xml:space="preserve"> настоящей статьи;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осуществляет отбор образцов и организует проведение испытаний образцов продукции на соответствие требованиям настоящего Технического регламента;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- проводит анализ состояния производства </w:t>
      </w:r>
      <w:hyperlink w:anchor="Par449" w:tooltip="  1С   Испытания     Анализ      Испытания         Для        Сертификат   " w:history="1">
        <w:r w:rsidRPr="006C2F7B">
          <w:rPr>
            <w:sz w:val="22"/>
            <w:szCs w:val="22"/>
          </w:rPr>
          <w:t>(схема 1с)</w:t>
        </w:r>
      </w:hyperlink>
      <w:r w:rsidRPr="006C2F7B">
        <w:rPr>
          <w:sz w:val="22"/>
          <w:szCs w:val="22"/>
        </w:rPr>
        <w:t>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выдает сертификат соответствия по единой форме, утвержденной Комиссией Таможенного союза.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4.6. Срок действия сертификата соответствия устанавливается при сертификации: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- по </w:t>
      </w:r>
      <w:hyperlink w:anchor="Par449" w:tooltip="  1С   Испытания     Анализ      Испытания         Для        Сертификат   " w:history="1">
        <w:r w:rsidRPr="006C2F7B">
          <w:rPr>
            <w:sz w:val="22"/>
            <w:szCs w:val="22"/>
          </w:rPr>
          <w:t>схеме 1С</w:t>
        </w:r>
      </w:hyperlink>
      <w:r w:rsidRPr="006C2F7B">
        <w:rPr>
          <w:sz w:val="22"/>
          <w:szCs w:val="22"/>
        </w:rPr>
        <w:t xml:space="preserve">, </w:t>
      </w:r>
      <w:hyperlink w:anchor="Par456" w:tooltip="  2С   Испытания  Сертификация   Испытания    в том числе                  " w:history="1">
        <w:r w:rsidRPr="006C2F7B">
          <w:rPr>
            <w:sz w:val="22"/>
            <w:szCs w:val="22"/>
          </w:rPr>
          <w:t>2С</w:t>
        </w:r>
      </w:hyperlink>
      <w:r w:rsidRPr="006C2F7B">
        <w:rPr>
          <w:sz w:val="22"/>
          <w:szCs w:val="22"/>
        </w:rPr>
        <w:t xml:space="preserve"> - не более 5 лет;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- по </w:t>
      </w:r>
      <w:hyperlink w:anchor="Par468" w:tooltip="  3С   Испытания       -             -         Для партии     Сертификат   " w:history="1">
        <w:r w:rsidRPr="006C2F7B">
          <w:rPr>
            <w:sz w:val="22"/>
            <w:szCs w:val="22"/>
          </w:rPr>
          <w:t>схеме 3С</w:t>
        </w:r>
      </w:hyperlink>
      <w:r w:rsidRPr="006C2F7B">
        <w:rPr>
          <w:sz w:val="22"/>
          <w:szCs w:val="22"/>
        </w:rPr>
        <w:t xml:space="preserve"> - не более 3 лет.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4.7. Изготовитель (уполномоченное изготовителем лицо), продавец (поставщик):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наносит единый знак обращения продукции на рынке государств - членов Таможенного союза;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- включает после завершения процедур подтверждения соответствия в комплект документов на продукцию легкой промышленности: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протокол (протоколы) испытаний;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 xml:space="preserve">результаты анализа состояния производства </w:t>
      </w:r>
      <w:hyperlink w:anchor="Par449" w:tooltip="  1С   Испытания     Анализ      Испытания         Для        Сертификат   " w:history="1">
        <w:r w:rsidRPr="006C2F7B">
          <w:rPr>
            <w:sz w:val="22"/>
            <w:szCs w:val="22"/>
          </w:rPr>
          <w:t>(схема 1с)</w:t>
        </w:r>
      </w:hyperlink>
      <w:r w:rsidRPr="006C2F7B">
        <w:rPr>
          <w:sz w:val="22"/>
          <w:szCs w:val="22"/>
        </w:rPr>
        <w:t>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сертификат соответствия.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4.8. Орган по сертификации проводит инспекционный контроль за сертифицированной продукцией легкой промышленности посредством проведения испытаний образцов в аккредитованной испытательной лаборатории и (или) анализа состояния производства.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Аккредитованная испытательная лаборатория проводит испытания и оформляет протокол испытаний образцов продукции, предоставленных для инспекционного контроля.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Периодичность инспекционного контроля - 1 раз в год.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5. Комплект документов на продукцию легкой промышленности должен храниться на территории государства - члена Таможенного союза: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на продукцию, выпускаемую серийно, - у изготовителя (уполномоченного изготовителем лица) в течение не менее 5 лет со дня снятия (прекращения) с производства продукции легкой промышленности;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на партию продукции - у продавца (поставщика), изготовителя (уполномоченного изготовителем лица) в течение не менее 5 лет со дня реализации последнего изделия из партии и предоставляться органам государственного надзора по их требованию.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right"/>
        <w:outlineLvl w:val="2"/>
        <w:rPr>
          <w:sz w:val="22"/>
          <w:szCs w:val="22"/>
        </w:rPr>
      </w:pPr>
      <w:r w:rsidRPr="006C2F7B">
        <w:rPr>
          <w:sz w:val="22"/>
          <w:szCs w:val="22"/>
        </w:rPr>
        <w:t>Таблица N 1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bookmarkStart w:id="8" w:name="Par347"/>
      <w:bookmarkEnd w:id="8"/>
      <w:r w:rsidRPr="006C2F7B">
        <w:rPr>
          <w:sz w:val="22"/>
          <w:szCs w:val="22"/>
        </w:rPr>
        <w:t>Схемы декларирования соответствия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</w:p>
    <w:p w:rsidR="009055D8" w:rsidRPr="006C2F7B" w:rsidRDefault="009055D8">
      <w:pPr>
        <w:pStyle w:val="ConsPlusCell"/>
        <w:jc w:val="both"/>
      </w:pPr>
      <w:r w:rsidRPr="006C2F7B">
        <w:t>┌─────┬────────────────────────────────┬───────────────────┬──────────────┐</w:t>
      </w:r>
    </w:p>
    <w:p w:rsidR="009055D8" w:rsidRPr="006C2F7B" w:rsidRDefault="009055D8">
      <w:pPr>
        <w:pStyle w:val="ConsPlusCell"/>
        <w:jc w:val="both"/>
      </w:pPr>
      <w:r w:rsidRPr="006C2F7B">
        <w:t>│Номер│         Элемент схемы          │    Применение     │  Документ,   │</w:t>
      </w:r>
    </w:p>
    <w:p w:rsidR="009055D8" w:rsidRPr="006C2F7B" w:rsidRDefault="009055D8">
      <w:pPr>
        <w:pStyle w:val="ConsPlusCell"/>
        <w:jc w:val="both"/>
      </w:pPr>
      <w:r w:rsidRPr="006C2F7B">
        <w:t>│схемы├────────────┬────────┬──────────┤                   │подтверждающий│</w:t>
      </w:r>
    </w:p>
    <w:p w:rsidR="009055D8" w:rsidRPr="006C2F7B" w:rsidRDefault="009055D8">
      <w:pPr>
        <w:pStyle w:val="ConsPlusCell"/>
        <w:jc w:val="both"/>
      </w:pPr>
      <w:r w:rsidRPr="006C2F7B">
        <w:t>│     │ испытания  │оценка  │производ- │                   │ соответствие │</w:t>
      </w:r>
    </w:p>
    <w:p w:rsidR="009055D8" w:rsidRPr="006C2F7B" w:rsidRDefault="009055D8">
      <w:pPr>
        <w:pStyle w:val="ConsPlusCell"/>
        <w:jc w:val="both"/>
      </w:pPr>
      <w:r w:rsidRPr="006C2F7B">
        <w:t>│     │ продукции, │произ-  │ственный  │       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│исследование│водства │контроль  │       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типа    │        │          │       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9055D8" w:rsidRPr="006C2F7B" w:rsidRDefault="009055D8">
      <w:pPr>
        <w:pStyle w:val="ConsPlusCell"/>
        <w:jc w:val="both"/>
      </w:pPr>
      <w:bookmarkStart w:id="9" w:name="Par357"/>
      <w:bookmarkEnd w:id="9"/>
      <w:r w:rsidRPr="006C2F7B">
        <w:t>│ 1Д  │ Испытания  │   -    │Производ- │  Для продукции,   │ Декларация о │</w:t>
      </w:r>
    </w:p>
    <w:p w:rsidR="009055D8" w:rsidRPr="006C2F7B" w:rsidRDefault="009055D8">
      <w:pPr>
        <w:pStyle w:val="ConsPlusCell"/>
        <w:jc w:val="both"/>
      </w:pPr>
      <w:r w:rsidRPr="006C2F7B">
        <w:t>│     │  образцов  │        │ственный  │выпускаемой серийно│ соответствии │</w:t>
      </w:r>
    </w:p>
    <w:p w:rsidR="009055D8" w:rsidRPr="006C2F7B" w:rsidRDefault="009055D8">
      <w:pPr>
        <w:pStyle w:val="ConsPlusCell"/>
        <w:jc w:val="both"/>
      </w:pPr>
      <w:r w:rsidRPr="006C2F7B">
        <w:t>│     │ продукции  │        │контроль  │                   │на продукцию, │</w:t>
      </w:r>
    </w:p>
    <w:p w:rsidR="009055D8" w:rsidRPr="006C2F7B" w:rsidRDefault="009055D8">
      <w:pPr>
        <w:pStyle w:val="ConsPlusCell"/>
        <w:jc w:val="both"/>
      </w:pPr>
      <w:r w:rsidRPr="006C2F7B">
        <w:t>│     │осуществляет│        │осущест-  │    Заявитель -    │ выпускаемую  │</w:t>
      </w:r>
    </w:p>
    <w:p w:rsidR="009055D8" w:rsidRPr="006C2F7B" w:rsidRDefault="009055D8">
      <w:pPr>
        <w:pStyle w:val="ConsPlusCell"/>
        <w:jc w:val="both"/>
      </w:pPr>
      <w:r w:rsidRPr="006C2F7B">
        <w:t>│     │изготовитель│        │вляет     │   изготовитель    │   серийно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│изготови- │государства - члена│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│тель      │ Таможенного союза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│или уполномоченное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   иностранным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│изготовителем лицо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    на единой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   таможенной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   территории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Таможенного союза │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9055D8" w:rsidRPr="006C2F7B" w:rsidRDefault="009055D8">
      <w:pPr>
        <w:pStyle w:val="ConsPlusCell"/>
        <w:jc w:val="both"/>
      </w:pPr>
      <w:bookmarkStart w:id="10" w:name="Par372"/>
      <w:bookmarkEnd w:id="10"/>
      <w:r w:rsidRPr="006C2F7B">
        <w:t>│ 2Д  │ Испытания  │   -    │    -     │    Для партии     │ Декларация о │</w:t>
      </w:r>
    </w:p>
    <w:p w:rsidR="009055D8" w:rsidRPr="006C2F7B" w:rsidRDefault="009055D8">
      <w:pPr>
        <w:pStyle w:val="ConsPlusCell"/>
        <w:jc w:val="both"/>
      </w:pPr>
      <w:r w:rsidRPr="006C2F7B">
        <w:t>│     │   партии   │        │          │     продукции     │ соответствии │</w:t>
      </w:r>
    </w:p>
    <w:p w:rsidR="009055D8" w:rsidRPr="006C2F7B" w:rsidRDefault="009055D8">
      <w:pPr>
        <w:pStyle w:val="ConsPlusCell"/>
        <w:jc w:val="both"/>
      </w:pPr>
      <w:r w:rsidRPr="006C2F7B">
        <w:t>│     │ продукции  │        │          │                   │  на партию   │</w:t>
      </w:r>
    </w:p>
    <w:p w:rsidR="009055D8" w:rsidRPr="006C2F7B" w:rsidRDefault="009055D8">
      <w:pPr>
        <w:pStyle w:val="ConsPlusCell"/>
        <w:jc w:val="both"/>
      </w:pPr>
      <w:r w:rsidRPr="006C2F7B">
        <w:t>│     │осуществляет│        │          │    Заявитель -    │  продукции   │</w:t>
      </w:r>
    </w:p>
    <w:p w:rsidR="009055D8" w:rsidRPr="006C2F7B" w:rsidRDefault="009055D8">
      <w:pPr>
        <w:pStyle w:val="ConsPlusCell"/>
        <w:jc w:val="both"/>
      </w:pPr>
      <w:r w:rsidRPr="006C2F7B">
        <w:t>│     │ заявитель  │        │          │   изготовитель,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│импортер, продавец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   (поставщик)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│государства - члена│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Таможенного союза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│или уполномоченное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   иностранным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  изготовителем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 лицо на единой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   таможенной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   территории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Таможенного союза │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9055D8" w:rsidRPr="006C2F7B" w:rsidRDefault="009055D8">
      <w:pPr>
        <w:pStyle w:val="ConsPlusCell"/>
        <w:jc w:val="both"/>
      </w:pPr>
      <w:bookmarkStart w:id="11" w:name="Par389"/>
      <w:bookmarkEnd w:id="11"/>
      <w:r w:rsidRPr="006C2F7B">
        <w:t>│ 3Д  │Испытания   │   -    │Производ- │  Для продукции,   │Декларация  о │</w:t>
      </w:r>
    </w:p>
    <w:p w:rsidR="009055D8" w:rsidRPr="006C2F7B" w:rsidRDefault="009055D8">
      <w:pPr>
        <w:pStyle w:val="ConsPlusCell"/>
        <w:jc w:val="both"/>
      </w:pPr>
      <w:r w:rsidRPr="006C2F7B">
        <w:t>│     │образцов    │        │ственный  │выпускаемой серийно│ соответствии │</w:t>
      </w:r>
    </w:p>
    <w:p w:rsidR="009055D8" w:rsidRPr="006C2F7B" w:rsidRDefault="009055D8">
      <w:pPr>
        <w:pStyle w:val="ConsPlusCell"/>
        <w:jc w:val="both"/>
      </w:pPr>
      <w:r w:rsidRPr="006C2F7B">
        <w:t>│     │продукции в │        │контроль  │                   │на продукцию, │</w:t>
      </w:r>
    </w:p>
    <w:p w:rsidR="009055D8" w:rsidRPr="006C2F7B" w:rsidRDefault="009055D8">
      <w:pPr>
        <w:pStyle w:val="ConsPlusCell"/>
        <w:jc w:val="both"/>
      </w:pPr>
      <w:r w:rsidRPr="006C2F7B">
        <w:t>│     │аккредито-  │        │осуществ- │    Заявитель -    │ выпускаемую  │</w:t>
      </w:r>
    </w:p>
    <w:p w:rsidR="009055D8" w:rsidRPr="006C2F7B" w:rsidRDefault="009055D8">
      <w:pPr>
        <w:pStyle w:val="ConsPlusCell"/>
        <w:jc w:val="both"/>
      </w:pPr>
      <w:r w:rsidRPr="006C2F7B">
        <w:t>│     │ванной      │        │ляет      │   изготовитель    │   серийно    │</w:t>
      </w:r>
    </w:p>
    <w:p w:rsidR="009055D8" w:rsidRPr="006C2F7B" w:rsidRDefault="009055D8">
      <w:pPr>
        <w:pStyle w:val="ConsPlusCell"/>
        <w:jc w:val="both"/>
      </w:pPr>
      <w:r w:rsidRPr="006C2F7B">
        <w:t>│     │испытатель- │        │изготови- │государства - члена│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│ной         │        │тель      │    Таможенного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│лаборатории │        │          │     союза или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│(центре)    │        │          │  уполномоченное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   иностранным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│изготовителем лицо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    на единой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   таможенной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   территории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Таможенного союза │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9055D8" w:rsidRPr="006C2F7B" w:rsidRDefault="009055D8">
      <w:pPr>
        <w:pStyle w:val="ConsPlusCell"/>
        <w:jc w:val="both"/>
      </w:pPr>
      <w:bookmarkStart w:id="12" w:name="Par405"/>
      <w:bookmarkEnd w:id="12"/>
      <w:r w:rsidRPr="006C2F7B">
        <w:t>│ 4Д  │Испытания   │   -    │    -     │    Для партии     │ Декларация о │</w:t>
      </w:r>
    </w:p>
    <w:p w:rsidR="009055D8" w:rsidRPr="006C2F7B" w:rsidRDefault="009055D8">
      <w:pPr>
        <w:pStyle w:val="ConsPlusCell"/>
        <w:jc w:val="both"/>
      </w:pPr>
      <w:r w:rsidRPr="006C2F7B">
        <w:t>│     │партии      │        │          │     продукции     │ соответствии │</w:t>
      </w:r>
    </w:p>
    <w:p w:rsidR="009055D8" w:rsidRPr="006C2F7B" w:rsidRDefault="009055D8">
      <w:pPr>
        <w:pStyle w:val="ConsPlusCell"/>
        <w:jc w:val="both"/>
      </w:pPr>
      <w:r w:rsidRPr="006C2F7B">
        <w:t>│     │продукции в │        │          │                   │  на партию   │</w:t>
      </w:r>
    </w:p>
    <w:p w:rsidR="009055D8" w:rsidRPr="006C2F7B" w:rsidRDefault="009055D8">
      <w:pPr>
        <w:pStyle w:val="ConsPlusCell"/>
        <w:jc w:val="both"/>
      </w:pPr>
      <w:r w:rsidRPr="006C2F7B">
        <w:t>│     │аккредито-  │        │          │    Заявитель -    │  продукции   │</w:t>
      </w:r>
    </w:p>
    <w:p w:rsidR="009055D8" w:rsidRPr="006C2F7B" w:rsidRDefault="009055D8">
      <w:pPr>
        <w:pStyle w:val="ConsPlusCell"/>
        <w:jc w:val="both"/>
      </w:pPr>
      <w:r w:rsidRPr="006C2F7B">
        <w:t>│     │ванной      │        │          │   изготовитель,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│испытатель- │        │          │импортер, продавец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│ной         │        │          │    (поставщик)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│лаборатории │        │          │государства - члена│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│(центре)    │        │          │ Таможенного союза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│или уполномоченное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   иностранным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│изготовителем лицо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    на единой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   таможенной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   территории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        │          │ Таможенного союза │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├─────┼────────────┼────────┼──────────┼───────────────────┼──────────────┤</w:t>
      </w:r>
    </w:p>
    <w:p w:rsidR="009055D8" w:rsidRPr="006C2F7B" w:rsidRDefault="009055D8">
      <w:pPr>
        <w:pStyle w:val="ConsPlusCell"/>
        <w:jc w:val="both"/>
      </w:pPr>
      <w:bookmarkStart w:id="13" w:name="Par422"/>
      <w:bookmarkEnd w:id="13"/>
      <w:r w:rsidRPr="006C2F7B">
        <w:t>│ 6Д  │Испытания   │Серти-  │Производ- │  Для продукции,   │ Декларация о │</w:t>
      </w:r>
    </w:p>
    <w:p w:rsidR="009055D8" w:rsidRPr="006C2F7B" w:rsidRDefault="009055D8">
      <w:pPr>
        <w:pStyle w:val="ConsPlusCell"/>
        <w:jc w:val="both"/>
      </w:pPr>
      <w:r w:rsidRPr="006C2F7B">
        <w:t>│     │образцов    │фикация │ственный  │выпускаемой серийно│ соответствии │</w:t>
      </w:r>
    </w:p>
    <w:p w:rsidR="009055D8" w:rsidRPr="006C2F7B" w:rsidRDefault="009055D8">
      <w:pPr>
        <w:pStyle w:val="ConsPlusCell"/>
        <w:jc w:val="both"/>
      </w:pPr>
      <w:r w:rsidRPr="006C2F7B">
        <w:t>│     │продукции в │системы │контроль  │                   │на продукцию, │</w:t>
      </w:r>
    </w:p>
    <w:p w:rsidR="009055D8" w:rsidRPr="006C2F7B" w:rsidRDefault="009055D8">
      <w:pPr>
        <w:pStyle w:val="ConsPlusCell"/>
        <w:jc w:val="both"/>
      </w:pPr>
      <w:r w:rsidRPr="006C2F7B">
        <w:t>│     │аккредито-  │менедж- │осущест-  │    Заявитель -    │ выпускаемую  │</w:t>
      </w:r>
    </w:p>
    <w:p w:rsidR="009055D8" w:rsidRPr="006C2F7B" w:rsidRDefault="009055D8">
      <w:pPr>
        <w:pStyle w:val="ConsPlusCell"/>
        <w:jc w:val="both"/>
      </w:pPr>
      <w:r w:rsidRPr="006C2F7B">
        <w:t>│     │ванной      │мента и │вляет     │   изготовитель    │   серийно    │</w:t>
      </w:r>
    </w:p>
    <w:p w:rsidR="009055D8" w:rsidRPr="006C2F7B" w:rsidRDefault="009055D8">
      <w:pPr>
        <w:pStyle w:val="ConsPlusCell"/>
        <w:jc w:val="both"/>
      </w:pPr>
      <w:r w:rsidRPr="006C2F7B">
        <w:t>│     │испытатель- │инспек- │изготови- │государства - члена│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│ной         │ционный │тель      │ Таможенного союза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│лаборатории │контроль│          │или уполномоченное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│(центре)    │органом │          │    иностранным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│по      │          │изготовителем лицо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│серти-  │          │     на единой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│фикации │          │    таможенной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│систем  │          │    территории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│менедж- │          │ Таможенного союза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  │мента   │          │       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└─────┴────────────┴────────┴──────────┴───────────────────┴──────────────┘</w:t>
      </w:r>
    </w:p>
    <w:p w:rsidR="009055D8" w:rsidRPr="006C2F7B" w:rsidRDefault="009055D8">
      <w:pPr>
        <w:pStyle w:val="ConsPlusNormal"/>
        <w:ind w:firstLine="540"/>
        <w:jc w:val="both"/>
      </w:pPr>
    </w:p>
    <w:p w:rsidR="009055D8" w:rsidRPr="006C2F7B" w:rsidRDefault="009055D8">
      <w:pPr>
        <w:pStyle w:val="ConsPlusNormal"/>
        <w:jc w:val="right"/>
        <w:outlineLvl w:val="2"/>
        <w:rPr>
          <w:sz w:val="22"/>
          <w:szCs w:val="22"/>
        </w:rPr>
      </w:pPr>
      <w:r w:rsidRPr="006C2F7B">
        <w:rPr>
          <w:sz w:val="22"/>
          <w:szCs w:val="22"/>
        </w:rPr>
        <w:t>Таблица N 2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bookmarkStart w:id="14" w:name="Par441"/>
      <w:bookmarkEnd w:id="14"/>
      <w:r w:rsidRPr="006C2F7B">
        <w:rPr>
          <w:sz w:val="22"/>
          <w:szCs w:val="22"/>
        </w:rPr>
        <w:t>Схемы сертификации соответствия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Cell"/>
        <w:jc w:val="both"/>
      </w:pPr>
      <w:r w:rsidRPr="006C2F7B">
        <w:t>┌─────┬──────────────────────────────────────┬─────────────┬──────────────┐</w:t>
      </w:r>
    </w:p>
    <w:p w:rsidR="009055D8" w:rsidRPr="006C2F7B" w:rsidRDefault="009055D8">
      <w:pPr>
        <w:pStyle w:val="ConsPlusCell"/>
        <w:jc w:val="both"/>
      </w:pPr>
      <w:r w:rsidRPr="006C2F7B">
        <w:t>│Номер│            Элемент схемы             │ Применение  │  Документ,   │</w:t>
      </w:r>
    </w:p>
    <w:p w:rsidR="009055D8" w:rsidRPr="006C2F7B" w:rsidRDefault="009055D8">
      <w:pPr>
        <w:pStyle w:val="ConsPlusCell"/>
        <w:jc w:val="both"/>
      </w:pPr>
      <w:r w:rsidRPr="006C2F7B">
        <w:t>│схемы├──────────┬────────────┬──────────────┤             │подтверждающей│</w:t>
      </w:r>
    </w:p>
    <w:p w:rsidR="009055D8" w:rsidRPr="006C2F7B" w:rsidRDefault="009055D8">
      <w:pPr>
        <w:pStyle w:val="ConsPlusCell"/>
        <w:jc w:val="both"/>
      </w:pPr>
      <w:r w:rsidRPr="006C2F7B">
        <w:t>│     │испытания │   оценка   │инспекционный │             │ соответствие │</w:t>
      </w:r>
    </w:p>
    <w:p w:rsidR="009055D8" w:rsidRPr="006C2F7B" w:rsidRDefault="009055D8">
      <w:pPr>
        <w:pStyle w:val="ConsPlusCell"/>
        <w:jc w:val="both"/>
      </w:pPr>
      <w:r w:rsidRPr="006C2F7B">
        <w:t>│     │продукции │производства│   контроль   │ 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├─────┼──────────┼────────────┼──────────────┼─────────────┼──────────────┤</w:t>
      </w:r>
    </w:p>
    <w:p w:rsidR="009055D8" w:rsidRPr="006C2F7B" w:rsidRDefault="009055D8">
      <w:pPr>
        <w:pStyle w:val="ConsPlusCell"/>
        <w:jc w:val="both"/>
      </w:pPr>
      <w:bookmarkStart w:id="15" w:name="Par449"/>
      <w:bookmarkEnd w:id="15"/>
      <w:r w:rsidRPr="006C2F7B">
        <w:t>│ 1С  │Испытания │   Анализ   │  Испытания   │     Для     │  Сертификат  │</w:t>
      </w:r>
    </w:p>
    <w:p w:rsidR="009055D8" w:rsidRPr="006C2F7B" w:rsidRDefault="009055D8">
      <w:pPr>
        <w:pStyle w:val="ConsPlusCell"/>
        <w:jc w:val="both"/>
      </w:pPr>
      <w:r w:rsidRPr="006C2F7B">
        <w:t>│     │ образцов │ состояния  │   образцов   │ продукции,  │ соответствия │</w:t>
      </w:r>
    </w:p>
    <w:p w:rsidR="009055D8" w:rsidRPr="006C2F7B" w:rsidRDefault="009055D8">
      <w:pPr>
        <w:pStyle w:val="ConsPlusCell"/>
        <w:jc w:val="both"/>
      </w:pPr>
      <w:r w:rsidRPr="006C2F7B">
        <w:t>│     │продукции │производства│ продукции и  │ выпускаемой │на продукцию, │</w:t>
      </w:r>
    </w:p>
    <w:p w:rsidR="009055D8" w:rsidRPr="006C2F7B" w:rsidRDefault="009055D8">
      <w:pPr>
        <w:pStyle w:val="ConsPlusCell"/>
        <w:jc w:val="both"/>
      </w:pPr>
      <w:r w:rsidRPr="006C2F7B">
        <w:t>│     │          │            │ (или) анализ │   серийно   │ выпускаемую  │</w:t>
      </w:r>
    </w:p>
    <w:p w:rsidR="009055D8" w:rsidRPr="006C2F7B" w:rsidRDefault="009055D8">
      <w:pPr>
        <w:pStyle w:val="ConsPlusCell"/>
        <w:jc w:val="both"/>
      </w:pPr>
      <w:r w:rsidRPr="006C2F7B">
        <w:t>│     │          │            │  состояния   │             │   серийно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│            │ производства │Заявитель -  │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├─────┼──────────┼────────────┼──────────────┤изготовитель,│              │</w:t>
      </w:r>
    </w:p>
    <w:p w:rsidR="009055D8" w:rsidRPr="006C2F7B" w:rsidRDefault="009055D8">
      <w:pPr>
        <w:pStyle w:val="ConsPlusCell"/>
        <w:jc w:val="both"/>
      </w:pPr>
      <w:bookmarkStart w:id="16" w:name="Par456"/>
      <w:bookmarkEnd w:id="16"/>
      <w:r w:rsidRPr="006C2F7B">
        <w:t>│ 2С  │Испытания │Сертификация│  Испытания   │в том числе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образцов │  системы   │   образцов   │иностранный,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│продукции │менеджмента │ продукции и  │при наличии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│            │   контроль   │уполномочен-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│            │   системы    │ного изгото-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│            │ менеджмента  │вителем лица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│            │              │на единой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│            │              │таможенной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│            │              │территории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│            │              │Таможенного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│            │              │союза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├─────┼──────────┼────────────┼──────────────┼─────────────┼──────────────┤</w:t>
      </w:r>
    </w:p>
    <w:p w:rsidR="009055D8" w:rsidRPr="006C2F7B" w:rsidRDefault="009055D8">
      <w:pPr>
        <w:pStyle w:val="ConsPlusCell"/>
        <w:jc w:val="both"/>
      </w:pPr>
      <w:bookmarkStart w:id="17" w:name="Par468"/>
      <w:bookmarkEnd w:id="17"/>
      <w:r w:rsidRPr="006C2F7B">
        <w:t>│ 3С  │Испытания │     -      │      -       │ Для партии  │  Сертификат  │</w:t>
      </w:r>
    </w:p>
    <w:p w:rsidR="009055D8" w:rsidRPr="006C2F7B" w:rsidRDefault="009055D8">
      <w:pPr>
        <w:pStyle w:val="ConsPlusCell"/>
        <w:jc w:val="both"/>
      </w:pPr>
      <w:r w:rsidRPr="006C2F7B">
        <w:t>│     │образцов  │            │              │  продукции  │ соответствия │</w:t>
      </w:r>
    </w:p>
    <w:p w:rsidR="009055D8" w:rsidRPr="006C2F7B" w:rsidRDefault="009055D8">
      <w:pPr>
        <w:pStyle w:val="ConsPlusCell"/>
        <w:jc w:val="both"/>
      </w:pPr>
      <w:r w:rsidRPr="006C2F7B">
        <w:t>│     │продукции │            │              │             │  на партию   │</w:t>
      </w:r>
    </w:p>
    <w:p w:rsidR="009055D8" w:rsidRPr="006C2F7B" w:rsidRDefault="009055D8">
      <w:pPr>
        <w:pStyle w:val="ConsPlusCell"/>
        <w:jc w:val="both"/>
      </w:pPr>
      <w:r w:rsidRPr="006C2F7B">
        <w:t>│     │          │            │              │ Заявитель - │  продукции   │</w:t>
      </w:r>
    </w:p>
    <w:p w:rsidR="009055D8" w:rsidRPr="006C2F7B" w:rsidRDefault="009055D8">
      <w:pPr>
        <w:pStyle w:val="ConsPlusCell"/>
        <w:jc w:val="both"/>
      </w:pPr>
      <w:r w:rsidRPr="006C2F7B">
        <w:t>│     │          │            │              │  продавец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│            │              │  продукции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│            │              │(поставщик),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│            │              │изготовитель,│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│            │              │ в том числе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│          │            │              │ иностранный │              │</w:t>
      </w:r>
    </w:p>
    <w:p w:rsidR="009055D8" w:rsidRPr="006C2F7B" w:rsidRDefault="009055D8">
      <w:pPr>
        <w:pStyle w:val="ConsPlusCell"/>
        <w:jc w:val="both"/>
      </w:pPr>
      <w:r w:rsidRPr="006C2F7B">
        <w:t>└─────┴──────────┴────────────┴──────────────┴─────────────┴──────────────┘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outlineLvl w:val="1"/>
        <w:rPr>
          <w:sz w:val="22"/>
          <w:szCs w:val="22"/>
        </w:rPr>
      </w:pPr>
      <w:r w:rsidRPr="006C2F7B">
        <w:rPr>
          <w:sz w:val="22"/>
          <w:szCs w:val="22"/>
        </w:rPr>
        <w:t>Статья 12. Маркировка единым знаком обращения продукции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на рынке государств - членов Таможенного союза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1. Продукция легкой промышленности, соответствующая требованиям настоящего Технического регламента и прошедшая процедуру подтверждения соответствия должна иметь маркировку единым знаком обращения продукции на рынке государств - членов Таможенного союза.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2. Маркировка единым знаком обращения продукции на рынке государств - членов Таможенного союза осуществляется перед выпуском продукции в обращение на рынке.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3. Единый знак обращения продукции на рынке государств - членов Таможенного союза наносится любым способом, обеспечивающим четкое и ясное изображение.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Продукция легкой промышленности маркируется единым знаком обращения продукции на рынке государств - членов Таможенного союза при ее соответствии требованиям всех технических регламентов Таможенного союза, действие которых на нее распространяется и предусматривающих нанесение данного знака.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4. Единый знак обращения продукции на рынке государств - членов Таможенного союза может наноситься на упаковку, вкладыш, ярлык или приводиться в прилагаемых к продукции документах.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outlineLvl w:val="1"/>
        <w:rPr>
          <w:sz w:val="22"/>
          <w:szCs w:val="22"/>
        </w:rPr>
      </w:pPr>
      <w:r w:rsidRPr="006C2F7B">
        <w:rPr>
          <w:sz w:val="22"/>
          <w:szCs w:val="22"/>
        </w:rPr>
        <w:t>Статья 13. Защитительная оговорка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1. При обнаружении продукции легкой промышленности, не соответствующей требованиям настоящего Технического регламента и иных технических регламентов Таможенного союза, устанавливающих требования к данной продукции, и поступающей или находящейся в обращении без документов об оценке (подтверждении) соответствия и (или) без маркировки единым знаком обращения продукции на рынке государств - членов Таможенного союза, уполномоченные органы государства - члена Таможенного союза обязаны предпринять все меры для ограничения, запрета выпуска в обращение такой продукции на единой таможенной территории Таможенного союза, а также для изъятия с рынка продукции, не соответствующей требованиям настоящего Технического регламента и иных технических регламентов Таможенного союза, устанавливающих требования к данной продукции.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  <w:r w:rsidRPr="006C2F7B">
        <w:rPr>
          <w:sz w:val="22"/>
          <w:szCs w:val="22"/>
        </w:rPr>
        <w:t>2. Уполномоченный орган государства - члена Таможенного союза обязан уведомить Комиссию Таможенного союза и уполномоченные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принятия данной меры.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right"/>
        <w:outlineLvl w:val="1"/>
        <w:rPr>
          <w:sz w:val="22"/>
          <w:szCs w:val="22"/>
        </w:rPr>
      </w:pPr>
      <w:r w:rsidRPr="006C2F7B">
        <w:rPr>
          <w:sz w:val="22"/>
          <w:szCs w:val="22"/>
        </w:rPr>
        <w:t>Приложение 1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к техническому регламенту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Таможенного союза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"О безопасности продукции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легкой промышленности"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(ТР ТС 017/2011)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bookmarkStart w:id="18" w:name="Par505"/>
      <w:bookmarkEnd w:id="18"/>
      <w:r w:rsidRPr="006C2F7B">
        <w:rPr>
          <w:sz w:val="22"/>
          <w:szCs w:val="22"/>
        </w:rPr>
        <w:t>ПЕРЕЧЕНЬ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ПРОДУКЦИИ, В ОТНОШЕНИИ КОТОРОЙ УСТАНАВЛИВАЮТСЯ ТРЕБОВАНИЯ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НАСТОЯЩЕГО ТЕХНИЧЕСКОГО РЕГЛАМЕНТА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</w:p>
    <w:p w:rsidR="009055D8" w:rsidRPr="006C2F7B" w:rsidRDefault="009055D8">
      <w:pPr>
        <w:pStyle w:val="ConsPlusCell"/>
        <w:jc w:val="both"/>
      </w:pPr>
      <w:r w:rsidRPr="006C2F7B">
        <w:t>┌──────────────────────┬──────────────────────────────────────────────────┐</w:t>
      </w:r>
    </w:p>
    <w:p w:rsidR="009055D8" w:rsidRPr="006C2F7B" w:rsidRDefault="009055D8">
      <w:pPr>
        <w:pStyle w:val="ConsPlusCell"/>
        <w:jc w:val="both"/>
      </w:pPr>
      <w:r w:rsidRPr="006C2F7B">
        <w:t>│  Наименование групп  │               Наименование изделий               │</w:t>
      </w:r>
    </w:p>
    <w:p w:rsidR="009055D8" w:rsidRPr="006C2F7B" w:rsidRDefault="009055D8">
      <w:pPr>
        <w:pStyle w:val="ConsPlusCell"/>
        <w:jc w:val="both"/>
      </w:pPr>
      <w:r w:rsidRPr="006C2F7B">
        <w:t>│      продукции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1           │                        2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│Материалы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│текстильные: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│- бельевые            │для  постельного,  нательного,  столового   белья,│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│бельевых, корсетных и купальных изделий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│- полотенечные        │для  полотенец,  простыней  (купальных),  гладких,│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│жаккардовых, вафельных, махровых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│- одежные             │плащевые  и   курточные,   пальтовые,   костюмные,│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│платьево-костюмные,     платьевые,      блузочные,│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│сорочечные, платочные и подкладочные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- обувные            │для верха и подкладки обуви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- декоративные       │для гардин, портьер,  штор,  покрывал,  скатертей,│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│накидок, дорожек, шезлонгов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- мебельные       │для обивки мебели, матрацев, чехольные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- мех              │для   верхних   изделий,   воротников,    отделки,│</w:t>
      </w:r>
    </w:p>
    <w:p w:rsidR="009055D8" w:rsidRPr="006C2F7B" w:rsidRDefault="009055D8">
      <w:pPr>
        <w:pStyle w:val="ConsPlusCell"/>
        <w:jc w:val="both"/>
      </w:pPr>
      <w:r w:rsidRPr="006C2F7B">
        <w:t>│     искусственный    │подкладки,    головных    уборов,    декоративного│</w:t>
      </w:r>
    </w:p>
    <w:p w:rsidR="009055D8" w:rsidRPr="006C2F7B" w:rsidRDefault="009055D8">
      <w:pPr>
        <w:pStyle w:val="ConsPlusCell"/>
        <w:jc w:val="both"/>
      </w:pPr>
      <w:r w:rsidRPr="006C2F7B">
        <w:t>│   и ткани ворсовые   │назначения, в т.ч. пледы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Одежда и изделия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│швейные и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│трикотажные: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│- изделия верхние     │жакеты,   джемперы,   куртки,   жилеты,   костюмы,│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│блузки, юбки, платья, сарафаны, шорты,  комплекты,│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│халаты, брюки,  комбинезоны,  рейтузы,  костюмы  и│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│брюки  спортивные   (кроме   предназначенных   для│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│экипировки    спортивных    команд)    и    другие│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│аналогичные изделия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│- изделия чулочно-    │колготки,   чулки,   получулки,   гетры,    носки,│</w:t>
      </w:r>
    </w:p>
    <w:p w:rsidR="009055D8" w:rsidRPr="006C2F7B" w:rsidRDefault="009055D8">
      <w:pPr>
        <w:pStyle w:val="ConsPlusCell"/>
        <w:jc w:val="both"/>
      </w:pPr>
      <w:r w:rsidRPr="006C2F7B">
        <w:t>│носочные              │легинсы, кюлоты, подследники и другие  аналогичные│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│изделия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│- изделия перчаточные │перчатки, варежки, рукавицы и  другие  аналогичные│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│изделия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│- изделия платочно-   │шарфы, платки, косынки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│шарфовые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│- одежда верхняя      │пальто, полупальто, плащи, куртки, куртки  (брюки,│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│костюмы) спортивные, комбинезоны,  полукомбинезоны│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│и другие аналогичные изделия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│- сорочки верхние     │сорочки верхние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│- изделия костюмные   │костюмы, пиджаки,  жакеты,  юбки,  жилеты,  куртки│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│типа пиджаков, брюки, шорты и  другие  аналогичные│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│изделия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│- изделия плательные  │платья (включая сарафаны, халаты),  юбки,  блузки,│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│жилеты,  фартуки,  брючные  комплекты   и   другие│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│аналогичные изделия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│- одежда домашняя     │халаты, костюмы и другие аналогичные изделия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│- изделия бельевые    │белье  нательное,  белье  постельное,  столовое  и│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│кухонное, полотенца,  изделия  купальные,  носовые│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│платки и другие аналогичные изделия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│- изделия корсетные   │бюстгальтеры,   корсеты   и   другие   аналогичные│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│изделия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│- постельные          │одеяла, подушки и другие аналогичные изделия      │</w:t>
      </w:r>
    </w:p>
    <w:p w:rsidR="009055D8" w:rsidRPr="006C2F7B" w:rsidRDefault="009055D8">
      <w:pPr>
        <w:pStyle w:val="ConsPlusCell"/>
        <w:jc w:val="both"/>
      </w:pPr>
      <w:r w:rsidRPr="006C2F7B">
        <w:t>│принадлежности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│- головные уборы      │фуражки,  кепи,  шапки,  шляпы,  панамы,   береты,│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│тюбетейки и другие аналогичные изделия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│Покрытия и изделия    │ковры,  дорожки   ковровые,   дорожки   напольные,│</w:t>
      </w:r>
    </w:p>
    <w:p w:rsidR="009055D8" w:rsidRPr="006C2F7B" w:rsidRDefault="009055D8">
      <w:pPr>
        <w:pStyle w:val="ConsPlusCell"/>
        <w:jc w:val="both"/>
      </w:pPr>
      <w:r w:rsidRPr="006C2F7B">
        <w:t>│ковровые машинного    │покрытия текстильные напольные                    │</w:t>
      </w:r>
    </w:p>
    <w:p w:rsidR="009055D8" w:rsidRPr="006C2F7B" w:rsidRDefault="009055D8">
      <w:pPr>
        <w:pStyle w:val="ConsPlusCell"/>
        <w:jc w:val="both"/>
      </w:pPr>
      <w:r w:rsidRPr="006C2F7B">
        <w:t>│способа производства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│Изделия текстильно-   │изделия  гардинно-тюлевые,  полотно  кружевное   и│</w:t>
      </w:r>
    </w:p>
    <w:p w:rsidR="009055D8" w:rsidRPr="006C2F7B" w:rsidRDefault="009055D8">
      <w:pPr>
        <w:pStyle w:val="ConsPlusCell"/>
        <w:jc w:val="both"/>
      </w:pPr>
      <w:r w:rsidRPr="006C2F7B">
        <w:t>│галантерейные         │изделия  кружевные,  изделия  штучные,   галстуки,│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│накидки, покрывала,  шторы  и  другие  аналогичные│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│изделия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│Изделия               │сумки,  чемоданы,  портфели,  рюкзаки,   саквояжи,│</w:t>
      </w:r>
    </w:p>
    <w:p w:rsidR="009055D8" w:rsidRPr="006C2F7B" w:rsidRDefault="009055D8">
      <w:pPr>
        <w:pStyle w:val="ConsPlusCell"/>
        <w:jc w:val="both"/>
      </w:pPr>
      <w:r w:rsidRPr="006C2F7B">
        <w:t>│кожгалантерейные      │портпледы, футляры,  папки  и  другие  аналогичные│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│изделия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│перчатки, рукавицы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│ремни поясные,  для  часов  и  другие  аналогичные│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│изделия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│Войлок, фетр и        │войлок, фетр и нетканые материалы                 │</w:t>
      </w:r>
    </w:p>
    <w:p w:rsidR="009055D8" w:rsidRPr="006C2F7B" w:rsidRDefault="009055D8">
      <w:pPr>
        <w:pStyle w:val="ConsPlusCell"/>
        <w:jc w:val="both"/>
      </w:pPr>
      <w:r w:rsidRPr="006C2F7B">
        <w:t>│нетканые материалы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│Обувь                 │сапоги,    полусапоги,    сапожки,    полусапожки,│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│ботинки, полуботинки, туфли, галоши и другие  виды│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│обуви    из    натуральной,    искусственной     и│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│синтетической     кожи,      обуви      резиновой,│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│резинотекстильной,  валяной,  комбинированной,  из│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│текстильных, полимерных и других материалов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│Кожа искусственная    │для  верха  и  подкладки  обуви,  для   одежды   и│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│головных    уборов,    перчаток     и     рукавиц,│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│галантерейная, мебельная и  для  обивки  различных│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│изделий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│Кожа и кожаные изделия│кожа  для  низа,  верха   и   подкладки   изделий,│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│галантерейная,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│для  перчаток  и  рукавиц,  для  обивки  мебели  и│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│другие виды кож;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│одежда, головные уборы и другие изделия из кожи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├──────────────────────┼──────────────────────────────────────────────────┤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│Меха и меховые изделия│пальто,  полупальто,  куртки,  накидки,   костюмы,│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│жилеты,  головные   уборы,   воротники,   манжеты,│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│отделки, уборы, перчатки, рукавицы, чулки,  носки,│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│спальные мешки,  покрывала  и  другие  аналогичные│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│изделия;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│шкурки меховые выделанные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└──────────────────────┴──────────────────────────────────────────────────┘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right"/>
        <w:outlineLvl w:val="1"/>
        <w:rPr>
          <w:sz w:val="22"/>
          <w:szCs w:val="22"/>
        </w:rPr>
      </w:pPr>
      <w:r w:rsidRPr="006C2F7B">
        <w:rPr>
          <w:sz w:val="22"/>
          <w:szCs w:val="22"/>
        </w:rPr>
        <w:t>Приложение 2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к техническому регламенту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Таможенного союза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"О безопасности продукции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легкой промышленности"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(ТР ТС 017/2011)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bookmarkStart w:id="19" w:name="Par648"/>
      <w:bookmarkEnd w:id="19"/>
      <w:r w:rsidRPr="006C2F7B">
        <w:rPr>
          <w:sz w:val="22"/>
          <w:szCs w:val="22"/>
        </w:rPr>
        <w:t>ТРЕБОВАНИЯ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БИОЛОГИЧЕСКОЙ И ХИМИЧЕСКОЙ БЕЗОПАСНОСТИ К ТЕКСТИЛЬНЫМ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МАТЕРИАЛАМ, ИЗДЕЛИЯМ И ОДЕЖДЕ ИЗ НИХ,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ТЕКСТИЛЬНО-ГАЛАНТЕРЕЙНЫМ ИЗДЕЛИЯМ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</w:p>
    <w:p w:rsidR="009055D8" w:rsidRPr="006C2F7B" w:rsidRDefault="009055D8">
      <w:pPr>
        <w:pStyle w:val="ConsPlusCell"/>
        <w:jc w:val="both"/>
      </w:pPr>
      <w:r w:rsidRPr="006C2F7B">
        <w:t>┌──────────────┬──────────────┬───────────────┬────────────┬──────────────┐</w:t>
      </w:r>
    </w:p>
    <w:p w:rsidR="009055D8" w:rsidRPr="006C2F7B" w:rsidRDefault="009055D8">
      <w:pPr>
        <w:pStyle w:val="ConsPlusCell"/>
        <w:jc w:val="both"/>
      </w:pPr>
      <w:r w:rsidRPr="006C2F7B">
        <w:t>│ Наименование │Гигроскопич-  │Воздухопрони-  │Уровень     │  Содержание  │</w:t>
      </w:r>
    </w:p>
    <w:p w:rsidR="009055D8" w:rsidRPr="006C2F7B" w:rsidRDefault="009055D8">
      <w:pPr>
        <w:pStyle w:val="ConsPlusCell"/>
        <w:jc w:val="both"/>
      </w:pPr>
      <w:r w:rsidRPr="006C2F7B">
        <w:t xml:space="preserve">│  продукции   │ность </w:t>
      </w:r>
      <w:hyperlink w:anchor="Par793" w:tooltip="&lt;*&gt; Не проводятся испытания по показателю &quot;гигроскопичность&quot; в одежде первого слоя спортивного назначения (при этом обязательно указание спортивного назначения на маркировке изделий)." w:history="1">
        <w:r w:rsidRPr="006C2F7B">
          <w:t>&lt;*&gt;</w:t>
        </w:r>
      </w:hyperlink>
      <w:r w:rsidRPr="006C2F7B">
        <w:t xml:space="preserve">, %, │цаемость </w:t>
      </w:r>
      <w:hyperlink w:anchor="Par794" w:tooltip="&lt;**&gt; Не проводятся испытания по показателю &quot;воздухопроницаемость&quot;:" w:history="1">
        <w:r w:rsidRPr="006C2F7B">
          <w:t>&lt;**&gt;</w:t>
        </w:r>
      </w:hyperlink>
      <w:r w:rsidRPr="006C2F7B">
        <w:t>, │напряжен-   │  свободного  │</w:t>
      </w:r>
    </w:p>
    <w:p w:rsidR="009055D8" w:rsidRPr="006C2F7B" w:rsidRDefault="009055D8">
      <w:pPr>
        <w:pStyle w:val="ConsPlusCell"/>
        <w:jc w:val="both"/>
      </w:pPr>
      <w:r w:rsidRPr="006C2F7B">
        <w:t>│              │не менее      │дм3/м2с,       │ности       │формальдегида,│</w:t>
      </w:r>
    </w:p>
    <w:p w:rsidR="009055D8" w:rsidRPr="006C2F7B" w:rsidRDefault="009055D8">
      <w:pPr>
        <w:pStyle w:val="ConsPlusCell"/>
        <w:jc w:val="both"/>
      </w:pPr>
      <w:r w:rsidRPr="006C2F7B">
        <w:t>│              │              │не менее       │электроста- │  мкг/г, не   │</w:t>
      </w:r>
    </w:p>
    <w:p w:rsidR="009055D8" w:rsidRPr="006C2F7B" w:rsidRDefault="009055D8">
      <w:pPr>
        <w:pStyle w:val="ConsPlusCell"/>
        <w:jc w:val="both"/>
      </w:pPr>
      <w:r w:rsidRPr="006C2F7B">
        <w:t>│              │              │               │тического   │    более     │</w:t>
      </w:r>
    </w:p>
    <w:p w:rsidR="009055D8" w:rsidRPr="006C2F7B" w:rsidRDefault="009055D8">
      <w:pPr>
        <w:pStyle w:val="ConsPlusCell"/>
        <w:jc w:val="both"/>
      </w:pPr>
      <w:r w:rsidRPr="006C2F7B">
        <w:t>│              │              │               │поля на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│              │               │поверхности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│              │               │изделия,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│              │               │кВ/м, не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│              │               │более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1       │      2       │       3       │     4      │      5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│Материалы для │      6       │      100      │     15     │      75      │</w:t>
      </w:r>
    </w:p>
    <w:p w:rsidR="009055D8" w:rsidRPr="006C2F7B" w:rsidRDefault="009055D8">
      <w:pPr>
        <w:pStyle w:val="ConsPlusCell"/>
        <w:jc w:val="both"/>
      </w:pPr>
      <w:r w:rsidRPr="006C2F7B">
        <w:t>│изделий и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│одежды        │Для купальных,│Допускается не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│первого слоя, │  корсетных,  │ менее 70 для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│бельевые      │   чулочно-   │  изделий из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│изделия,      │  носочных и  │   фланели,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│постельное    │  платочно-   │   бумазеи,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│белье,        │   шарфовых   │ футерованных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│корсетные и   │ изделий - не │(ворсованных),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│купальные     │ определяется │  трикотажных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│изделия,      │              │   полотен и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│летние        │              │   полотен с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│головные      │              │полиуретановыми│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│уборы,        │              │    нитями,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│чулочно-      │              │  постельного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│носочные,     │              │     белья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│платочно-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│шарфовые 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│изделия, 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│носовые  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│платки и 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│другие   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│аналогичные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│изделия  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│Материалы для │      Не      │      60       │     15     │     300      │</w:t>
      </w:r>
    </w:p>
    <w:p w:rsidR="009055D8" w:rsidRPr="006C2F7B" w:rsidRDefault="009055D8">
      <w:pPr>
        <w:pStyle w:val="ConsPlusCell"/>
        <w:jc w:val="both"/>
      </w:pPr>
      <w:r w:rsidRPr="006C2F7B">
        <w:t>│изделий и     │ определяется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│одежды        │              │   100 - для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│второго слоя, │              │  трикотажных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│платья,       │              │   изделий;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│блузки,       │              │Допускается не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│сорочки,      │              │ менее 60 для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│брюки, юбки,  │              │  изделий из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│костюмы без   │              │ футерованных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│подкладки,    │              │ (ворсованных)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│свитеры,      │              │  трикотажных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│джемперы,     │              │   полотен и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│пуловеры,     │              │  трикотажных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│головные      │              │   полотен с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│уборы         │              │полиуретановыми│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│(кроме        │              │     нитями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│летних), 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│чулочно-      │              │Для изделий из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│носочные      │              │  джинсовых и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│изделия       │              │  вельветовых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│зимнего       │              │тканей, тканей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│ассортимента, │              │  из льняного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│перчатки,     │              │ котонизирован-│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│варежки и     │              │  ного волокна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│другие        │              │ типа джинсовых│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│аналогичные   │              │  тканей - не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│изделия       │              │   менее 50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│Материалы для │      -       │      60       │     15     │     300      │</w:t>
      </w:r>
    </w:p>
    <w:p w:rsidR="009055D8" w:rsidRPr="006C2F7B" w:rsidRDefault="009055D8">
      <w:pPr>
        <w:pStyle w:val="ConsPlusCell"/>
        <w:jc w:val="both"/>
      </w:pPr>
      <w:r w:rsidRPr="006C2F7B">
        <w:t>│изделий и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│одежды        │              │  (только для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│третьего      │              │  подкладки)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│слоя,    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│пальто,  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│полупальто,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│плащи,   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│куртки,  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│костюмы на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│подкладке и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│другие   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│аналогичные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│изделия  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│Полотенца,    │Водопоглощение│       -       │     15     │      75      │</w:t>
      </w:r>
    </w:p>
    <w:p w:rsidR="009055D8" w:rsidRPr="006C2F7B" w:rsidRDefault="009055D8">
      <w:pPr>
        <w:pStyle w:val="ConsPlusCell"/>
        <w:jc w:val="both"/>
      </w:pPr>
      <w:r w:rsidRPr="006C2F7B">
        <w:t>│простыни      │   не менее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│купальные     │   80% для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│льняных тканей│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│не менее 300%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│  для х/б и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│  смешанных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│   махровых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│    тканей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│Капиллярность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│для вафельных,│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│х/б и смешан-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│ных полотенец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│   не менее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│  80 мм за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│   30 мин.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│Текстильные   │      5       │       -       │     -      │  300 - для   │</w:t>
      </w:r>
    </w:p>
    <w:p w:rsidR="009055D8" w:rsidRPr="006C2F7B" w:rsidRDefault="009055D8">
      <w:pPr>
        <w:pStyle w:val="ConsPlusCell"/>
        <w:jc w:val="both"/>
      </w:pPr>
      <w:r w:rsidRPr="006C2F7B">
        <w:t>│материалы для │              │               │            │   наружных   │</w:t>
      </w:r>
    </w:p>
    <w:p w:rsidR="009055D8" w:rsidRPr="006C2F7B" w:rsidRDefault="009055D8">
      <w:pPr>
        <w:pStyle w:val="ConsPlusCell"/>
        <w:jc w:val="both"/>
      </w:pPr>
      <w:r w:rsidRPr="006C2F7B">
        <w:t>│обуви         │              │               │            │   деталей,   │</w:t>
      </w:r>
    </w:p>
    <w:p w:rsidR="009055D8" w:rsidRPr="006C2F7B" w:rsidRDefault="009055D8">
      <w:pPr>
        <w:pStyle w:val="ConsPlusCell"/>
        <w:jc w:val="both"/>
      </w:pPr>
      <w:r w:rsidRPr="006C2F7B">
        <w:t>│              │              │               │            │   75 - для   │</w:t>
      </w:r>
    </w:p>
    <w:p w:rsidR="009055D8" w:rsidRPr="006C2F7B" w:rsidRDefault="009055D8">
      <w:pPr>
        <w:pStyle w:val="ConsPlusCell"/>
        <w:jc w:val="both"/>
      </w:pPr>
      <w:r w:rsidRPr="006C2F7B">
        <w:t>│              │              │               │            │  внутренних  │</w:t>
      </w:r>
    </w:p>
    <w:p w:rsidR="009055D8" w:rsidRPr="006C2F7B" w:rsidRDefault="009055D8">
      <w:pPr>
        <w:pStyle w:val="ConsPlusCell"/>
        <w:jc w:val="both"/>
      </w:pPr>
      <w:r w:rsidRPr="006C2F7B">
        <w:t>│              │              │               │            │   деталей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│Текстильные   │      -       │       -       │     15     │     300      │</w:t>
      </w:r>
    </w:p>
    <w:p w:rsidR="009055D8" w:rsidRPr="006C2F7B" w:rsidRDefault="009055D8">
      <w:pPr>
        <w:pStyle w:val="ConsPlusCell"/>
        <w:jc w:val="both"/>
      </w:pPr>
      <w:r w:rsidRPr="006C2F7B">
        <w:t>│материалы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│декоративные,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│мебельные,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│покрытия и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│изделия  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│ковровые,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│войлок, фетр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│Текстильные   │      -       │ 60 (подкладка,│     15     │     300      │</w:t>
      </w:r>
    </w:p>
    <w:p w:rsidR="009055D8" w:rsidRPr="006C2F7B" w:rsidRDefault="009055D8">
      <w:pPr>
        <w:pStyle w:val="ConsPlusCell"/>
        <w:jc w:val="both"/>
      </w:pPr>
      <w:r w:rsidRPr="006C2F7B">
        <w:t>│материалы     │              │     кроме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│подкладочные, │              │ветрозащитной)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│прокладочные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│для формо-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│устойчивости и│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│термоизоляции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│Текстильные   │      -       │       -       │     15     │     300      │</w:t>
      </w:r>
    </w:p>
    <w:p w:rsidR="009055D8" w:rsidRPr="006C2F7B" w:rsidRDefault="009055D8">
      <w:pPr>
        <w:pStyle w:val="ConsPlusCell"/>
        <w:jc w:val="both"/>
      </w:pPr>
      <w:r w:rsidRPr="006C2F7B">
        <w:t>│материалы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│ворсовые:   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│бархат, плюш  │              │               │            │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├──────────────┼──────────────┼───────────────┼────────────┼──────────────┤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│Мех           │      -       │       -       │     -      │  300 - для   │</w:t>
      </w:r>
    </w:p>
    <w:p w:rsidR="009055D8" w:rsidRPr="006C2F7B" w:rsidRDefault="009055D8">
      <w:pPr>
        <w:pStyle w:val="ConsPlusCell"/>
        <w:jc w:val="both"/>
      </w:pPr>
      <w:r w:rsidRPr="006C2F7B">
        <w:t>│искусственный │              │               │            │   наружных   │</w:t>
      </w:r>
    </w:p>
    <w:p w:rsidR="009055D8" w:rsidRPr="006C2F7B" w:rsidRDefault="009055D8">
      <w:pPr>
        <w:pStyle w:val="ConsPlusCell"/>
        <w:jc w:val="both"/>
      </w:pPr>
      <w:r w:rsidRPr="006C2F7B">
        <w:t>│для обуви     │              │               │            │   деталей,   │</w:t>
      </w:r>
    </w:p>
    <w:p w:rsidR="009055D8" w:rsidRPr="006C2F7B" w:rsidRDefault="009055D8">
      <w:pPr>
        <w:pStyle w:val="ConsPlusCell"/>
        <w:jc w:val="both"/>
      </w:pPr>
      <w:r w:rsidRPr="006C2F7B">
        <w:t>│              │              │               │            │   75 - для   │</w:t>
      </w:r>
    </w:p>
    <w:p w:rsidR="009055D8" w:rsidRPr="006C2F7B" w:rsidRDefault="009055D8">
      <w:pPr>
        <w:pStyle w:val="ConsPlusCell"/>
        <w:jc w:val="both"/>
      </w:pPr>
      <w:r w:rsidRPr="006C2F7B">
        <w:t>│              │              │               │            │  внутренних  │</w:t>
      </w:r>
    </w:p>
    <w:p w:rsidR="009055D8" w:rsidRPr="006C2F7B" w:rsidRDefault="009055D8">
      <w:pPr>
        <w:pStyle w:val="ConsPlusCell"/>
        <w:jc w:val="both"/>
      </w:pPr>
      <w:r w:rsidRPr="006C2F7B">
        <w:t>│              │              │               │            │   деталей    │</w:t>
      </w:r>
    </w:p>
    <w:p w:rsidR="009055D8" w:rsidRPr="006C2F7B" w:rsidRDefault="009055D8">
      <w:pPr>
        <w:pStyle w:val="ConsPlusCell"/>
        <w:jc w:val="both"/>
      </w:pPr>
      <w:r w:rsidRPr="006C2F7B">
        <w:t>└──────────────┴──────────────┴───────────────┴────────────┴──────────────┘</w:t>
      </w:r>
    </w:p>
    <w:p w:rsidR="009055D8" w:rsidRPr="006C2F7B" w:rsidRDefault="009055D8">
      <w:pPr>
        <w:pStyle w:val="ConsPlusNormal"/>
        <w:ind w:firstLine="540"/>
        <w:jc w:val="both"/>
      </w:pPr>
      <w:r w:rsidRPr="006C2F7B">
        <w:t>--------------------------------</w:t>
      </w:r>
    </w:p>
    <w:p w:rsidR="009055D8" w:rsidRPr="006C2F7B" w:rsidRDefault="009055D8">
      <w:pPr>
        <w:pStyle w:val="ConsPlusNormal"/>
        <w:ind w:firstLine="540"/>
        <w:jc w:val="both"/>
      </w:pPr>
      <w:r w:rsidRPr="006C2F7B">
        <w:t>Примечания:</w:t>
      </w:r>
    </w:p>
    <w:p w:rsidR="009055D8" w:rsidRPr="006C2F7B" w:rsidRDefault="009055D8">
      <w:pPr>
        <w:pStyle w:val="ConsPlusNormal"/>
        <w:ind w:firstLine="540"/>
        <w:jc w:val="both"/>
      </w:pPr>
      <w:bookmarkStart w:id="20" w:name="Par793"/>
      <w:bookmarkEnd w:id="20"/>
      <w:r w:rsidRPr="006C2F7B">
        <w:t>&lt;*&gt; Не проводятся испытания по показателю "гигроскопичность" в одежде первого слоя спортивного назначения (при этом обязательно указание спортивного назначения на маркировке изделий).</w:t>
      </w:r>
    </w:p>
    <w:p w:rsidR="009055D8" w:rsidRPr="006C2F7B" w:rsidRDefault="009055D8">
      <w:pPr>
        <w:pStyle w:val="ConsPlusNormal"/>
        <w:ind w:firstLine="540"/>
        <w:jc w:val="both"/>
      </w:pPr>
      <w:bookmarkStart w:id="21" w:name="Par794"/>
      <w:bookmarkEnd w:id="21"/>
      <w:r w:rsidRPr="006C2F7B">
        <w:t>&lt;**&gt; Не проводятся испытания по показателю "воздухопроницаемость":</w:t>
      </w:r>
    </w:p>
    <w:p w:rsidR="009055D8" w:rsidRPr="006C2F7B" w:rsidRDefault="009055D8">
      <w:pPr>
        <w:pStyle w:val="ConsPlusNormal"/>
        <w:ind w:firstLine="540"/>
        <w:jc w:val="both"/>
      </w:pPr>
      <w:r w:rsidRPr="006C2F7B">
        <w:t>- в изделиях, которые по конструкции (сарафаны, юбки, жилеты) или по структуре материала (с рыхлым плетением, ажурные, сетка или аналогичные) предполагают высокую воздухопроницаемость;</w:t>
      </w:r>
    </w:p>
    <w:p w:rsidR="009055D8" w:rsidRPr="006C2F7B" w:rsidRDefault="009055D8">
      <w:pPr>
        <w:pStyle w:val="ConsPlusNormal"/>
        <w:ind w:firstLine="540"/>
        <w:jc w:val="both"/>
      </w:pPr>
      <w:r w:rsidRPr="006C2F7B">
        <w:t>- в изделиях, имеющих конструктивные элементы, обеспечивающие воздухообмен;</w:t>
      </w:r>
    </w:p>
    <w:p w:rsidR="009055D8" w:rsidRPr="006C2F7B" w:rsidRDefault="009055D8">
      <w:pPr>
        <w:pStyle w:val="ConsPlusNormal"/>
        <w:ind w:firstLine="540"/>
        <w:jc w:val="both"/>
      </w:pPr>
      <w:r w:rsidRPr="006C2F7B">
        <w:t>- для полукомбинезонов и брюк осенне-зимнего ассортимента;</w:t>
      </w:r>
    </w:p>
    <w:p w:rsidR="009055D8" w:rsidRPr="006C2F7B" w:rsidRDefault="009055D8">
      <w:pPr>
        <w:pStyle w:val="ConsPlusNormal"/>
        <w:ind w:firstLine="540"/>
        <w:jc w:val="both"/>
      </w:pPr>
      <w:r w:rsidRPr="006C2F7B">
        <w:t>- для чулочно-носочных изделий, в том числе зимних, корсетных изделий, одеял и подушек.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right"/>
        <w:outlineLvl w:val="1"/>
        <w:rPr>
          <w:sz w:val="22"/>
          <w:szCs w:val="22"/>
        </w:rPr>
      </w:pPr>
      <w:r w:rsidRPr="006C2F7B">
        <w:rPr>
          <w:sz w:val="22"/>
          <w:szCs w:val="22"/>
        </w:rPr>
        <w:t>Приложение 3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к техническому регламенту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Таможенного союза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"О безопасности продукции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легкой промышленности"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(ТР ТС 017/2011)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bookmarkStart w:id="22" w:name="Par811"/>
      <w:bookmarkEnd w:id="22"/>
      <w:r w:rsidRPr="006C2F7B">
        <w:rPr>
          <w:sz w:val="22"/>
          <w:szCs w:val="22"/>
        </w:rPr>
        <w:t>ТРЕБОВАНИЯ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ХИМИЧЕСКОЙ БЕЗОПАСНОСТИ ТЕКСТИЛЬНЫХ, ПОЛИМЕРНЫХ И ДРУГИХ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МАТЕРИАЛОВ, КОЖИ, КОЖИ ИСКУССТВЕННОЙ И ИЗДЕЛИЙ ЛЕГКОЙ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ПРОМЫШЛЕННОСТИ ИЗ НИХ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</w:p>
    <w:p w:rsidR="009055D8" w:rsidRPr="006C2F7B" w:rsidRDefault="009055D8">
      <w:pPr>
        <w:pStyle w:val="ConsPlusCell"/>
        <w:jc w:val="both"/>
      </w:pPr>
      <w:r w:rsidRPr="006C2F7B">
        <w:t>┌──────────────────┬──────────────────────┬───────────────────────────────┐</w:t>
      </w:r>
    </w:p>
    <w:p w:rsidR="009055D8" w:rsidRPr="006C2F7B" w:rsidRDefault="009055D8">
      <w:pPr>
        <w:pStyle w:val="ConsPlusCell"/>
        <w:jc w:val="both"/>
      </w:pPr>
      <w:r w:rsidRPr="006C2F7B">
        <w:t>│  Материалы для   │     Наименование     │           Норматив            │</w:t>
      </w:r>
    </w:p>
    <w:p w:rsidR="009055D8" w:rsidRPr="006C2F7B" w:rsidRDefault="009055D8">
      <w:pPr>
        <w:pStyle w:val="ConsPlusCell"/>
        <w:jc w:val="both"/>
      </w:pPr>
      <w:r w:rsidRPr="006C2F7B">
        <w:t>│   изготовления   │определяемого вещества├───────────────┬───────────────┤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изделия      │                      │ водная среда, │   воздушная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                      │ (мг/дм3), не  │среда, (мг/м3),│</w:t>
      </w:r>
    </w:p>
    <w:p w:rsidR="009055D8" w:rsidRPr="006C2F7B" w:rsidRDefault="009055D8">
      <w:pPr>
        <w:pStyle w:val="ConsPlusCell"/>
        <w:jc w:val="both"/>
      </w:pPr>
      <w:r w:rsidRPr="006C2F7B">
        <w:t>│                  │                      │     более     │   не более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│Натуральные из    │Формальдегид </w:t>
      </w:r>
      <w:hyperlink w:anchor="Par900" w:tooltip="&lt;*&gt; Содержание свободного формальдегида определяется во всех видах материалов и составляет:" w:history="1">
        <w:r w:rsidRPr="006C2F7B">
          <w:t>&lt;*&gt;</w:t>
        </w:r>
      </w:hyperlink>
      <w:r w:rsidRPr="006C2F7B">
        <w:t xml:space="preserve">      │       -       │     0,003     │</w:t>
      </w:r>
    </w:p>
    <w:p w:rsidR="009055D8" w:rsidRPr="006C2F7B" w:rsidRDefault="009055D8">
      <w:pPr>
        <w:pStyle w:val="ConsPlusCell"/>
        <w:jc w:val="both"/>
      </w:pPr>
      <w:r w:rsidRPr="006C2F7B">
        <w:t>│растительного     │                      │               │               │</w:t>
      </w:r>
    </w:p>
    <w:p w:rsidR="009055D8" w:rsidRPr="006C2F7B" w:rsidRDefault="009055D8">
      <w:pPr>
        <w:pStyle w:val="ConsPlusCell"/>
        <w:jc w:val="both"/>
      </w:pPr>
      <w:r w:rsidRPr="006C2F7B">
        <w:t>│сырья             │                      │               │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│Картон            │Формальдегид </w:t>
      </w:r>
      <w:hyperlink w:anchor="Par900" w:tooltip="&lt;*&gt; Содержание свободного формальдегида определяется во всех видах материалов и составляет:" w:history="1">
        <w:r w:rsidRPr="006C2F7B">
          <w:t>&lt;*&gt;</w:t>
        </w:r>
      </w:hyperlink>
      <w:r w:rsidRPr="006C2F7B">
        <w:t xml:space="preserve">      │       -       │     0,003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│Искусственные     │Формальдегид </w:t>
      </w:r>
      <w:hyperlink w:anchor="Par900" w:tooltip="&lt;*&gt; Содержание свободного формальдегида определяется во всех видах материалов и составляет:" w:history="1">
        <w:r w:rsidRPr="006C2F7B">
          <w:t>&lt;*&gt;</w:t>
        </w:r>
      </w:hyperlink>
      <w:r w:rsidRPr="006C2F7B">
        <w:t xml:space="preserve">      │       -       │     0,003     │</w:t>
      </w:r>
    </w:p>
    <w:p w:rsidR="009055D8" w:rsidRPr="006C2F7B" w:rsidRDefault="009055D8">
      <w:pPr>
        <w:pStyle w:val="ConsPlusCell"/>
        <w:jc w:val="both"/>
      </w:pPr>
      <w:r w:rsidRPr="006C2F7B">
        <w:t>│(вискозные и      │                      │               │               │</w:t>
      </w:r>
    </w:p>
    <w:p w:rsidR="009055D8" w:rsidRPr="006C2F7B" w:rsidRDefault="009055D8">
      <w:pPr>
        <w:pStyle w:val="ConsPlusCell"/>
        <w:jc w:val="both"/>
      </w:pPr>
      <w:r w:rsidRPr="006C2F7B">
        <w:t>│ацетатные)        │                      │               │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│Полиэфирные       │Формальдегид </w:t>
      </w:r>
      <w:hyperlink w:anchor="Par900" w:tooltip="&lt;*&gt; Содержание свободного формальдегида определяется во всех видах материалов и составляет:" w:history="1">
        <w:r w:rsidRPr="006C2F7B">
          <w:t>&lt;*&gt;</w:t>
        </w:r>
      </w:hyperlink>
      <w:r w:rsidRPr="006C2F7B">
        <w:t xml:space="preserve">      │       -       │     0,003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│Диметилтерефталат     │      1,5      │     0,01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│Ацетальдегид          │      0,2      │     0,01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│Полиамидные       │Формальдегид </w:t>
      </w:r>
      <w:hyperlink w:anchor="Par900" w:tooltip="&lt;*&gt; Содержание свободного формальдегида определяется во всех видах материалов и составляет:" w:history="1">
        <w:r w:rsidRPr="006C2F7B">
          <w:t>&lt;*&gt;</w:t>
        </w:r>
      </w:hyperlink>
      <w:r w:rsidRPr="006C2F7B">
        <w:t xml:space="preserve">      │       -       │     0,003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│Капролактам           │      1,0      │     0,06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│Гексаметилендиамин    │     0,01      │     0,001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│Полиакрилонит-    │Формальдегид </w:t>
      </w:r>
      <w:hyperlink w:anchor="Par900" w:tooltip="&lt;*&gt; Содержание свободного формальдегида определяется во всех видах материалов и составляет:" w:history="1">
        <w:r w:rsidRPr="006C2F7B">
          <w:t>&lt;*&gt;</w:t>
        </w:r>
      </w:hyperlink>
      <w:r w:rsidRPr="006C2F7B">
        <w:t xml:space="preserve">      │       -       │     0,003     │</w:t>
      </w:r>
    </w:p>
    <w:p w:rsidR="009055D8" w:rsidRPr="006C2F7B" w:rsidRDefault="009055D8">
      <w:pPr>
        <w:pStyle w:val="ConsPlusCell"/>
        <w:jc w:val="both"/>
      </w:pPr>
      <w:r w:rsidRPr="006C2F7B">
        <w:t>│рильные           │Акрилонитрил          │      2,0      │     0,03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│Диметилформамид       │      10       │     0,03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│Поливинилхлоридные│Формальдегид </w:t>
      </w:r>
      <w:hyperlink w:anchor="Par900" w:tooltip="&lt;*&gt; Содержание свободного формальдегида определяется во всех видах материалов и составляет:" w:history="1">
        <w:r w:rsidRPr="006C2F7B">
          <w:t>&lt;*&gt;</w:t>
        </w:r>
      </w:hyperlink>
      <w:r w:rsidRPr="006C2F7B">
        <w:t xml:space="preserve">      │       -       │     0,003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│Ацетон                │      2,2      │     0,35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│Бензол                │     0,01      │      0,1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│Толуол                │      0,5      │      0,6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│Диоктилфталат         │      2,0      │     0,02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│Дибутилфталат         │не допускается │не допускается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│Деоктилбензол-1,2-    │      2,0      │     0,02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│дикарбонат            │               │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│Кадмий (Cd)           │     0,001     │       -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│Цинк (Zn)             │      0,1      │       -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│Хлорэтэн              │     0,01      │     0,01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│(винилхлорид)         │               │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│Поливинилацетатные│Формальдегид </w:t>
      </w:r>
      <w:hyperlink w:anchor="Par900" w:tooltip="&lt;*&gt; Содержание свободного формальдегида определяется во всех видах материалов и составляет:" w:history="1">
        <w:r w:rsidRPr="006C2F7B">
          <w:t>&lt;*&gt;</w:t>
        </w:r>
      </w:hyperlink>
      <w:r w:rsidRPr="006C2F7B">
        <w:t xml:space="preserve">      │       -       │     0,003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│Винилацетат           │      0,2      │     0,15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│Полиолефиновые    │Формальдегид </w:t>
      </w:r>
      <w:hyperlink w:anchor="Par900" w:tooltip="&lt;*&gt; Содержание свободного формальдегида определяется во всех видах материалов и составляет:" w:history="1">
        <w:r w:rsidRPr="006C2F7B">
          <w:t>&lt;*&gt;</w:t>
        </w:r>
      </w:hyperlink>
      <w:r w:rsidRPr="006C2F7B">
        <w:t xml:space="preserve">      │       -       │     0,003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│Ацетальдегид          │      0,2      │     0,01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│Полиуретановые    │Формальдегид </w:t>
      </w:r>
      <w:hyperlink w:anchor="Par900" w:tooltip="&lt;*&gt; Содержание свободного формальдегида определяется во всех видах материалов и составляет:" w:history="1">
        <w:r w:rsidRPr="006C2F7B">
          <w:t>&lt;*&gt;</w:t>
        </w:r>
      </w:hyperlink>
      <w:r w:rsidRPr="006C2F7B">
        <w:t xml:space="preserve">      │       -       │     0,003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│Этиленгликоль         │      1,0      │      1,0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│Ацетальдегид          │      0,2      │     0,01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│Толуилендиизоцианат   │       -       │     0,002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│Бензол                │     0,01      │      0,1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│Толуол                │      0,5      │      0,6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│Полиорганосилак-  │Формальдегид </w:t>
      </w:r>
      <w:hyperlink w:anchor="Par900" w:tooltip="&lt;*&gt; Содержание свободного формальдегида определяется во всех видах материалов и составляет:" w:history="1">
        <w:r w:rsidRPr="006C2F7B">
          <w:t>&lt;*&gt;</w:t>
        </w:r>
      </w:hyperlink>
      <w:r w:rsidRPr="006C2F7B">
        <w:t xml:space="preserve">      │       -       │     0,003     │</w:t>
      </w:r>
    </w:p>
    <w:p w:rsidR="009055D8" w:rsidRPr="006C2F7B" w:rsidRDefault="009055D8">
      <w:pPr>
        <w:pStyle w:val="ConsPlusCell"/>
        <w:jc w:val="both"/>
      </w:pPr>
      <w:r w:rsidRPr="006C2F7B">
        <w:t>│саны              │Ацетальдегид          │      0,2      │     0,01      │</w:t>
      </w:r>
    </w:p>
    <w:p w:rsidR="009055D8" w:rsidRPr="006C2F7B" w:rsidRDefault="009055D8">
      <w:pPr>
        <w:pStyle w:val="ConsPlusCell"/>
        <w:jc w:val="both"/>
      </w:pPr>
      <w:r w:rsidRPr="006C2F7B">
        <w:t>│(силиконы)        │Спирт метиловый       │      3,0      │      0,5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│Кожа, мех         │Формальдегид </w:t>
      </w:r>
      <w:hyperlink w:anchor="Par900" w:tooltip="&lt;*&gt; Содержание свободного формальдегида определяется во всех видах материалов и составляет:" w:history="1">
        <w:r w:rsidRPr="006C2F7B">
          <w:t>&lt;*&gt;</w:t>
        </w:r>
      </w:hyperlink>
      <w:r w:rsidRPr="006C2F7B">
        <w:t xml:space="preserve">      │      300      │     0,003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│Массовая доля         │       -       │       -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│водовымываемого хрома │      3,0      │       -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│(VI), мг/кг           │               │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│Резиновые         │Формальдегид </w:t>
      </w:r>
      <w:hyperlink w:anchor="Par900" w:tooltip="&lt;*&gt; Содержание свободного формальдегида определяется во всех видах материалов и составляет:" w:history="1">
        <w:r w:rsidRPr="006C2F7B">
          <w:t>&lt;*&gt;</w:t>
        </w:r>
      </w:hyperlink>
      <w:r w:rsidRPr="006C2F7B">
        <w:t xml:space="preserve">      │       -       │     0,003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│Тиурам E              │      0,5      │       -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│Диоктилфталат         │      2,0      │     0,02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│Дибутилфталат         │не допускается │не допускается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│Экстрагируемые    │Мышьяк (As)           │      1,0      │       -       │</w:t>
      </w:r>
    </w:p>
    <w:p w:rsidR="009055D8" w:rsidRPr="006C2F7B" w:rsidRDefault="009055D8">
      <w:pPr>
        <w:pStyle w:val="ConsPlusCell"/>
        <w:jc w:val="both"/>
      </w:pPr>
      <w:r w:rsidRPr="006C2F7B">
        <w:t>│химические        ├──────────────────────┼───────────────┼───────────────┤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│элементы (в       │Свинец (Pb)           │      1,0      │       -       │</w:t>
      </w:r>
    </w:p>
    <w:p w:rsidR="009055D8" w:rsidRPr="006C2F7B" w:rsidRDefault="009055D8">
      <w:pPr>
        <w:pStyle w:val="ConsPlusCell"/>
        <w:jc w:val="both"/>
      </w:pPr>
      <w:r w:rsidRPr="006C2F7B">
        <w:t>│зависимости от    ├──────────────────────┼───────────────┼───────────────┤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│красителя)        │Хром (Cr)             │      2,0      │       -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├──────────────────────┼───────────────┼───────────────┤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│Кобальт (Co)          │      4,0      │       -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├──────────────────────┼───────────────┼───────────────┤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│Медь (Cu)             │     50,0      │       -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├──────────────────────┼───────────────┼───────────────┤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│Никель (Ni)           │      4,0      │       -       │</w:t>
      </w:r>
    </w:p>
    <w:p w:rsidR="009055D8" w:rsidRPr="006C2F7B" w:rsidRDefault="009055D8">
      <w:pPr>
        <w:pStyle w:val="ConsPlusCell"/>
        <w:jc w:val="both"/>
      </w:pPr>
      <w:r w:rsidRPr="006C2F7B">
        <w:t>└──────────────────┴──────────────────────┴───────────────┴───────────────┘</w:t>
      </w:r>
    </w:p>
    <w:p w:rsidR="009055D8" w:rsidRPr="006C2F7B" w:rsidRDefault="009055D8">
      <w:pPr>
        <w:pStyle w:val="ConsPlusNormal"/>
        <w:ind w:firstLine="540"/>
        <w:jc w:val="both"/>
      </w:pPr>
      <w:r w:rsidRPr="006C2F7B">
        <w:t>--------------------------------</w:t>
      </w:r>
    </w:p>
    <w:p w:rsidR="009055D8" w:rsidRPr="006C2F7B" w:rsidRDefault="009055D8">
      <w:pPr>
        <w:pStyle w:val="ConsPlusNormal"/>
        <w:ind w:firstLine="540"/>
        <w:jc w:val="both"/>
      </w:pPr>
      <w:r w:rsidRPr="006C2F7B">
        <w:t>Примечания:</w:t>
      </w:r>
    </w:p>
    <w:p w:rsidR="009055D8" w:rsidRPr="006C2F7B" w:rsidRDefault="009055D8">
      <w:pPr>
        <w:pStyle w:val="ConsPlusNormal"/>
        <w:ind w:firstLine="540"/>
        <w:jc w:val="both"/>
      </w:pPr>
      <w:bookmarkStart w:id="23" w:name="Par900"/>
      <w:bookmarkEnd w:id="23"/>
      <w:r w:rsidRPr="006C2F7B">
        <w:t>&lt;*&gt; Содержание свободного формальдегида определяется во всех видах материалов и составляет:</w:t>
      </w:r>
    </w:p>
    <w:p w:rsidR="009055D8" w:rsidRPr="006C2F7B" w:rsidRDefault="009055D8">
      <w:pPr>
        <w:pStyle w:val="ConsPlusNormal"/>
        <w:ind w:firstLine="540"/>
        <w:jc w:val="both"/>
      </w:pPr>
      <w:r w:rsidRPr="006C2F7B">
        <w:t>- не более 75 мкг/г в одежде и материалах для одежды первого слоя, внутренних слоев обуви, домашней и пляжной обуви;</w:t>
      </w:r>
    </w:p>
    <w:p w:rsidR="009055D8" w:rsidRPr="006C2F7B" w:rsidRDefault="009055D8">
      <w:pPr>
        <w:pStyle w:val="ConsPlusNormal"/>
        <w:ind w:firstLine="540"/>
        <w:jc w:val="both"/>
      </w:pPr>
      <w:r w:rsidRPr="006C2F7B">
        <w:t>- не более 300 мкг/г для остальных изделий.</w:t>
      </w:r>
    </w:p>
    <w:p w:rsidR="009055D8" w:rsidRPr="006C2F7B" w:rsidRDefault="009055D8">
      <w:pPr>
        <w:pStyle w:val="ConsPlusNormal"/>
        <w:ind w:firstLine="540"/>
        <w:jc w:val="both"/>
      </w:pPr>
      <w:r w:rsidRPr="006C2F7B">
        <w:t>Норматив указан без учета фонового загрязнения окружающего воздуха.</w:t>
      </w:r>
    </w:p>
    <w:p w:rsidR="009055D8" w:rsidRPr="006C2F7B" w:rsidRDefault="009055D8">
      <w:pPr>
        <w:pStyle w:val="ConsPlusNormal"/>
        <w:ind w:firstLine="540"/>
        <w:jc w:val="both"/>
      </w:pPr>
      <w:r w:rsidRPr="006C2F7B">
        <w:t>Эмиссия формальдегида в воздушную среду из ковров, ковровых изделий и напольных покрытий не должна превышать 0,1 мг/м3.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right"/>
        <w:outlineLvl w:val="1"/>
        <w:rPr>
          <w:sz w:val="22"/>
          <w:szCs w:val="22"/>
        </w:rPr>
      </w:pPr>
      <w:r w:rsidRPr="006C2F7B">
        <w:rPr>
          <w:sz w:val="22"/>
          <w:szCs w:val="22"/>
        </w:rPr>
        <w:t>Приложение 4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к техническому регламенту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Таможенного союза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"О безопасности продукции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легкой промышленности"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(ТР ТС 017/2011)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bookmarkStart w:id="24" w:name="Par917"/>
      <w:bookmarkEnd w:id="24"/>
      <w:r w:rsidRPr="006C2F7B">
        <w:rPr>
          <w:sz w:val="22"/>
          <w:szCs w:val="22"/>
        </w:rPr>
        <w:t>ТРЕБОВАНИЯ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ХИМИЧЕСКОЙ БЕЗОПАСНОСТИ ТЕКСТИЛЬНЫХ МАТЕРИАЛОВ И ИЗДЕЛИЙ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ИЗ НИХ, ОБРАБОТАННЫХ ТЕКСТИЛЬНО-ВСПОМОГАТЕЛЬНЫМИ ВЕЩЕСТВАМИ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446"/>
        <w:gridCol w:w="4446"/>
      </w:tblGrid>
      <w:tr w:rsidR="009055D8" w:rsidRPr="006C2F7B">
        <w:trPr>
          <w:trHeight w:val="248"/>
        </w:trPr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 Наименование выделяющихся летучих  </w:t>
            </w:r>
          </w:p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         химических веществ         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 Норматив: воздушная среда (мг/м3), </w:t>
            </w:r>
          </w:p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              не более              </w:t>
            </w:r>
          </w:p>
        </w:tc>
      </w:tr>
      <w:tr w:rsidR="009055D8" w:rsidRPr="006C2F7B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Метилакрилат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                0,01                </w:t>
            </w:r>
          </w:p>
        </w:tc>
      </w:tr>
      <w:tr w:rsidR="009055D8" w:rsidRPr="006C2F7B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Метилметакрилат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                0,01                </w:t>
            </w:r>
          </w:p>
        </w:tc>
      </w:tr>
      <w:tr w:rsidR="009055D8" w:rsidRPr="006C2F7B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Стирол    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               0,002                </w:t>
            </w:r>
          </w:p>
        </w:tc>
      </w:tr>
      <w:tr w:rsidR="009055D8" w:rsidRPr="006C2F7B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Ксилолы (смесь изомеров)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                0,2                 </w:t>
            </w:r>
          </w:p>
        </w:tc>
      </w:tr>
      <w:tr w:rsidR="009055D8" w:rsidRPr="006C2F7B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Винилацетат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                0,15                </w:t>
            </w:r>
          </w:p>
        </w:tc>
      </w:tr>
      <w:tr w:rsidR="009055D8" w:rsidRPr="006C2F7B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Спирт метиловый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                0,5                 </w:t>
            </w:r>
          </w:p>
        </w:tc>
      </w:tr>
      <w:tr w:rsidR="009055D8" w:rsidRPr="006C2F7B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Спирт бутиловый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                0,1                 </w:t>
            </w:r>
          </w:p>
        </w:tc>
      </w:tr>
      <w:tr w:rsidR="009055D8" w:rsidRPr="006C2F7B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Фенол     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               0,003                </w:t>
            </w:r>
          </w:p>
        </w:tc>
      </w:tr>
      <w:tr w:rsidR="009055D8" w:rsidRPr="006C2F7B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Ацетальдегид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                0,01                </w:t>
            </w:r>
          </w:p>
        </w:tc>
      </w:tr>
      <w:tr w:rsidR="009055D8" w:rsidRPr="006C2F7B">
        <w:trPr>
          <w:trHeight w:val="248"/>
        </w:trPr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Толуол                              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55D8" w:rsidRPr="006C2F7B" w:rsidRDefault="009055D8">
            <w:pPr>
              <w:pStyle w:val="ConsPlusNonformat"/>
              <w:jc w:val="both"/>
              <w:rPr>
                <w:sz w:val="22"/>
                <w:szCs w:val="22"/>
              </w:rPr>
            </w:pPr>
            <w:r w:rsidRPr="006C2F7B">
              <w:rPr>
                <w:sz w:val="22"/>
                <w:szCs w:val="22"/>
              </w:rPr>
              <w:t xml:space="preserve">                0,6                 </w:t>
            </w:r>
          </w:p>
        </w:tc>
      </w:tr>
    </w:tbl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ind w:firstLine="540"/>
        <w:jc w:val="both"/>
      </w:pPr>
      <w:r w:rsidRPr="006C2F7B">
        <w:t>Примечание:</w:t>
      </w:r>
    </w:p>
    <w:p w:rsidR="009055D8" w:rsidRPr="006C2F7B" w:rsidRDefault="009055D8">
      <w:pPr>
        <w:pStyle w:val="ConsPlusNormal"/>
        <w:ind w:firstLine="540"/>
        <w:jc w:val="both"/>
      </w:pPr>
      <w:r w:rsidRPr="006C2F7B">
        <w:t>Допускается возможность выборочного контроля показателей "фенола".</w:t>
      </w:r>
    </w:p>
    <w:p w:rsidR="009055D8" w:rsidRPr="006C2F7B" w:rsidRDefault="009055D8">
      <w:pPr>
        <w:pStyle w:val="ConsPlusNormal"/>
        <w:ind w:firstLine="540"/>
        <w:jc w:val="both"/>
      </w:pPr>
      <w:r w:rsidRPr="006C2F7B">
        <w:t>Показатели исследуются в зависимости от состава применяемых аппретов.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right"/>
        <w:outlineLvl w:val="1"/>
        <w:rPr>
          <w:sz w:val="22"/>
          <w:szCs w:val="22"/>
        </w:rPr>
      </w:pPr>
      <w:r w:rsidRPr="006C2F7B">
        <w:rPr>
          <w:sz w:val="22"/>
          <w:szCs w:val="22"/>
        </w:rPr>
        <w:t>Приложение 5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к техническому регламенту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Таможенного союза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"О безопасности продукции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легкой промышленности"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(ТР ТС 017/2011)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bookmarkStart w:id="25" w:name="Par961"/>
      <w:bookmarkEnd w:id="25"/>
      <w:r w:rsidRPr="006C2F7B">
        <w:rPr>
          <w:sz w:val="22"/>
          <w:szCs w:val="22"/>
        </w:rPr>
        <w:t>ТРЕБОВАНИЯ МЕХАНИЧЕСКОЙ И БИОЛОГИЧЕСКОЙ БЕЗОПАСНОСТИ ОБУВИ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</w:p>
    <w:p w:rsidR="009055D8" w:rsidRPr="006C2F7B" w:rsidRDefault="009055D8">
      <w:pPr>
        <w:pStyle w:val="ConsPlusCell"/>
        <w:jc w:val="both"/>
      </w:pPr>
      <w:r w:rsidRPr="006C2F7B"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9055D8" w:rsidRPr="006C2F7B" w:rsidRDefault="009055D8">
      <w:pPr>
        <w:pStyle w:val="ConsPlusCell"/>
        <w:jc w:val="both"/>
      </w:pPr>
      <w:r w:rsidRPr="006C2F7B">
        <w:t>│     Наименование      │    Наименование показателя     │  Нормируемое   │</w:t>
      </w:r>
    </w:p>
    <w:p w:rsidR="009055D8" w:rsidRPr="006C2F7B" w:rsidRDefault="009055D8">
      <w:pPr>
        <w:pStyle w:val="ConsPlusCell"/>
        <w:jc w:val="both"/>
      </w:pPr>
      <w:r w:rsidRPr="006C2F7B">
        <w:t>│ продукции, вид обуви  │          безопасности          │    значение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   показателя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1           │               2                │       3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│Обувь мужская и женская│Прочность крепления подошвы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│из    кожи,   текстиля,│в обуви химических методов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│искусственных         и│крепления, кроме обуви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│синтетических          │домашней и дорожной, Н/см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│материалов      и     с│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│комбинированным верхом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из кожи                       │не менее 34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  из   кожволона   и    резины│не менее 42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│непористой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   из     резины     пористой,│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│полимерных материалов толщиной: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│до 6 мм (включительно)          │не менее 42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│св. 6 до 10 мм (включительно)   │не менее 53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│св. 10 мм                       │не менее 63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│Прочность  крепления  подошвы  в│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│обуви     химических     методов│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│крепления (для обуви домашней  и│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│дорожной), Н/см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из кожи                       │не менее 29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  из   кожволона   и    резины│не менее 36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│непористой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   из     резины     пористой,│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│полимерных материалов толщиной: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│до 6 мм (включительно)          │не менее 36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│св. 6  до  10  мм (включительно)│не менее 45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│Прочность   крепления    деталей│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│низа в  обуви  ниточных  методов│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│крепления, кроме обуви  домашней│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│и дорожной, Н/см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  подошва    (из    кожи)    с│не менее 140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│заготовкой   верха   (из   кожи,│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│текстильного          материала,│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│искусственной  и   синтетической│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│кожи)  доппельного,  прошивного,│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│сандального методов крепления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    подошва     (из     резины│не менее 110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│непористой, кожи)  с  заготовкой│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│верха     (из     кожи)      для│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│клеепрошивного,       строчечно-│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│клеепрошивного           методов│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│крепления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    подошва     (из     резины│не менее 120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│непористой,    полиуритана)    с│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│заготовкой верха (из  кожи)  для│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│бортового метода крепления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подошва (из  резины  пористой)│не менее 30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│с  подложкой   (из   кожи)   для│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│рантово-клеевого,     доппельно-│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│клеевого,    сандально-клеевого,│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│строчечно-сандально-клеевого,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│гвозде-клеевого          методов│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│крепления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подошва  (из  кожи)  с  рантом│не менее 130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│(из кожи для  рантов)  рантового│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│метода крепления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подошва (из кожи) с  подрезкой│не менее 140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│с рантом (из  кожи  для  рантов)│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│рантового метода крепления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  подложка   (из    кожи)    с│не менее 120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│заготовкой   верха   обуви   (из│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│кожи)        сандально-клеевого,│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│доппельно-клеевого,   строчечно-│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│сандально-клеевого       методов│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│крепления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подложка (из  кожи)  с  рантом│не менее 120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│(из   кожи   для   рантов)   для│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│рантово-клеевого          метода│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│крепления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рант (из кожи для  рантов)  со│не менее 120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│стелькой    (из    кожи)     для│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│рантового,      рантово-клеевого│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│методов крепления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│Прочность   крепления    деталей│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│низа в  обуви  ниточных  методов│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│крепления,  для  обуви  домашней│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│и дорожной, Н/см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  подошва    (из    кожи)    с│не менее 119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│заготовкой   верха   обуви   (из│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│кожи,  текстильного   материала,│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│искусственной  и   синтетической│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│кожи)  доппельного,  прошивного,│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│сандального методов крепления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подошва (из  резины  пористой)│не менее 26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│с    подложкой     (из     кожи)│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│доппельно-клеевого,   сандально-│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│клеевого,   строчечно-сандально-│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│клеевого методов крепления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  подложка   (из    кожи)    с│не менее 102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│заготовкой   верха   обуви   (из│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│кожи)        сандально-клеевого,│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│доппельно-клеевого,   строчечно-│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│сандально-клеевого       методов│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│крепления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│Прочность крепления каблука     │не менее 850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│среднего  (от  30  до  45   мм),│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│высокого (св. 45  до  70  мм)  и│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│особо высокого (более 70 мм), Н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│Гибкость  обуви  (для  дорожной,│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│домашней, пляжной), Н (Н/см)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клеевого метода  крепления  на│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│подошве из: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кожи                        │не более 127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│(14)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│резины непористой, кожволона    │не более 91 (10)│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│пористой резины                 │не более 63 (7)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    литьевого,      строчечно-│не более 45 (5)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│литьевого,   строчечно-клеевого,│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│сандального,          строчечно-│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│сандального  методов  крепления,│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│прессовой          вулканизации,│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│строчечно-прессовой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│на  подошве  из   кожи,   резины│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│непористой,  резины  пористой  и│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│полимерных материалов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│Обувь    для    игровых│Стойкость подошвы к много-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│видов спорта           │кратному изгибу, циклы: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              3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для баскетбола                │не менее 10·10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              3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для волейбола                 │не менее 20·10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              3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для тенниса                   │не менее 15·10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              3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для кросса                    │не менее 20·10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│Ударная прочность подошвы, Дж: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для баскетбола                │не менее 20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для волейбола                 │не менее 10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для тенниса                   │не менее 15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для кросса                    │не менее 15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│Обувь    для   игры   в│Прочность крепления подошвы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│футбол  и  регби  и для│обуви: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│других видов спорта    │- прошивного  метода  крепления,│не менее 140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│Н/см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клеевого метода крепления, Н  │не менее 140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│Прочность крепления втулки, Н   │не менее 1500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│Обувь        резиновая,│Водонепроницаемость             │Внутренняя      │</w:t>
      </w:r>
    </w:p>
    <w:p w:rsidR="009055D8" w:rsidRPr="006C2F7B" w:rsidRDefault="009055D8">
      <w:pPr>
        <w:pStyle w:val="ConsPlusCell"/>
        <w:jc w:val="both"/>
      </w:pPr>
      <w:r w:rsidRPr="006C2F7B">
        <w:t>│полимерная,            │                                │поверхность     │</w:t>
      </w:r>
    </w:p>
    <w:p w:rsidR="009055D8" w:rsidRPr="006C2F7B" w:rsidRDefault="009055D8">
      <w:pPr>
        <w:pStyle w:val="ConsPlusCell"/>
        <w:jc w:val="both"/>
      </w:pPr>
      <w:r w:rsidRPr="006C2F7B">
        <w:t>│резинотекстильная     и│                                │обуви должна    │</w:t>
      </w:r>
    </w:p>
    <w:p w:rsidR="009055D8" w:rsidRPr="006C2F7B" w:rsidRDefault="009055D8">
      <w:pPr>
        <w:pStyle w:val="ConsPlusCell"/>
        <w:jc w:val="both"/>
      </w:pPr>
      <w:r w:rsidRPr="006C2F7B">
        <w:t>│полимеротекстильная    │                                │быть сухой      │</w:t>
      </w:r>
    </w:p>
    <w:p w:rsidR="009055D8" w:rsidRPr="006C2F7B" w:rsidRDefault="009055D8">
      <w:pPr>
        <w:pStyle w:val="ConsPlusCell"/>
        <w:jc w:val="both"/>
      </w:pPr>
      <w:r w:rsidRPr="006C2F7B">
        <w:t>│(кроме        домашней,├────────────────────────────────┼────────────────┤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│дорожной и пляжной)    │Прочность связи резиновой       │ не менее 1200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│обсоюзки с  текстильным  верхом,│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│Н/м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├────────────────────────────────┼────────────────┤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│Толщина резиновых сапог в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│зонах измерений, мм, не менее: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├────────────────────────────────┼────────────────┤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│носковая, передовая часть,      │      2,5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│голенище в подъеме;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├────────────────────────────────┼────────────────┤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│нижняя    и    верхняя     часть│      1,5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│голенища;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├────────────────────────────────┼────────────────┤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│каблук вместе с подошвой;       │      22,0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├────────────────────────────────┼────────────────┤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│подошва в подметочной части     │      8,0       │</w:t>
      </w:r>
    </w:p>
    <w:p w:rsidR="009055D8" w:rsidRPr="006C2F7B" w:rsidRDefault="009055D8">
      <w:pPr>
        <w:pStyle w:val="ConsPlusCell"/>
        <w:jc w:val="both"/>
      </w:pPr>
      <w:r w:rsidRPr="006C2F7B"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right"/>
        <w:outlineLvl w:val="1"/>
        <w:rPr>
          <w:sz w:val="22"/>
          <w:szCs w:val="22"/>
        </w:rPr>
      </w:pPr>
      <w:r w:rsidRPr="006C2F7B">
        <w:rPr>
          <w:sz w:val="22"/>
          <w:szCs w:val="22"/>
        </w:rPr>
        <w:t>Приложение 6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к техническому регламенту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Таможенного союза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"О безопасности продукции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легкой промышленности"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(ТР ТС 017/2011)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bookmarkStart w:id="26" w:name="Par1153"/>
      <w:bookmarkEnd w:id="26"/>
      <w:r w:rsidRPr="006C2F7B">
        <w:rPr>
          <w:sz w:val="22"/>
          <w:szCs w:val="22"/>
        </w:rPr>
        <w:t>ТРЕБОВАНИЯ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МЕХАНИЧЕСКОЙ И БИОЛОГИЧЕСКОЙ БЕЗОПАСНОСТИ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КОЖГАЛАНТЕРЕЙНЫХ ИЗДЕЛИЙ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</w:p>
    <w:p w:rsidR="009055D8" w:rsidRPr="006C2F7B" w:rsidRDefault="009055D8">
      <w:pPr>
        <w:pStyle w:val="ConsPlusCell"/>
        <w:jc w:val="both"/>
      </w:pPr>
      <w:r w:rsidRPr="006C2F7B"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9055D8" w:rsidRPr="006C2F7B" w:rsidRDefault="009055D8">
      <w:pPr>
        <w:pStyle w:val="ConsPlusCell"/>
        <w:jc w:val="both"/>
      </w:pPr>
      <w:r w:rsidRPr="006C2F7B">
        <w:t>│Наименование продукции │Наименование показателя свойств │  Нормируемое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    значение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   показателя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1           │               2                │       3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│Сумки    (бытовые     и│Разрывная     нагрузка     узлов│                │</w:t>
      </w:r>
    </w:p>
    <w:p w:rsidR="009055D8" w:rsidRPr="006C2F7B" w:rsidRDefault="009055D8">
      <w:pPr>
        <w:pStyle w:val="ConsPlusCell"/>
        <w:jc w:val="both"/>
      </w:pPr>
      <w:r w:rsidRPr="006C2F7B">
        <w:t>│специальные),          │крепления ручек или максимальная│                │</w:t>
      </w:r>
    </w:p>
    <w:p w:rsidR="009055D8" w:rsidRPr="006C2F7B" w:rsidRDefault="009055D8">
      <w:pPr>
        <w:pStyle w:val="ConsPlusCell"/>
        <w:jc w:val="both"/>
      </w:pPr>
      <w:r w:rsidRPr="006C2F7B">
        <w:t>│портпледы,    чемоданы,│загрузка, для изделий, Н: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│портфели,        ранцы,│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│рюкзаки,       футляры,│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│папки                 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сумки женские  и  повседневные│не менее 50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│мужские     (в     том     числе│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│молодежные),  рюкзаки   женские,│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│мужские, молодежные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сумки хозяйственные,  пляжные:│не менее 90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│из      искусственной      кожи,│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│дублированных     тканей,      с│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│пропиткой или покрытием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 из  тканей  без  пропитки   и│не менее 50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│покрытия, полимерных материалов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сумки для  учащихся,  портфели│не менее 70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│женские, папки деловые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 сумки  дорожные,  спортивные,│не менее 170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│портфели   дорожные,    мужские,│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│чемоданы-дипломаты,     чемоданы│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│дорожные  мягкой  и  полужесткой│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│конструкции, рюкзаки дорожные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 чемоданы   дорожные   жесткой│не менее 400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│конструкции и чемодан-гардероб  │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│Устойчивость окраски, балл, к:  │                │</w:t>
      </w:r>
    </w:p>
    <w:p w:rsidR="009055D8" w:rsidRPr="006C2F7B" w:rsidRDefault="009055D8">
      <w:pPr>
        <w:pStyle w:val="ConsPlusCell"/>
        <w:jc w:val="both"/>
      </w:pPr>
      <w:r w:rsidRPr="006C2F7B">
        <w:t xml:space="preserve">│                       │- сухому трению                 │не менее 4 </w:t>
      </w:r>
      <w:hyperlink w:anchor="Par1276" w:tooltip="Примечание: &lt;*&gt; Показатель для кож." w:history="1">
        <w:r w:rsidRPr="006C2F7B">
          <w:t>&lt;*&gt;</w:t>
        </w:r>
      </w:hyperlink>
      <w:r w:rsidRPr="006C2F7B">
        <w:t xml:space="preserve">  │</w:t>
      </w:r>
    </w:p>
    <w:p w:rsidR="009055D8" w:rsidRPr="006C2F7B" w:rsidRDefault="009055D8">
      <w:pPr>
        <w:pStyle w:val="ConsPlusCell"/>
        <w:jc w:val="both"/>
      </w:pPr>
      <w:r w:rsidRPr="006C2F7B">
        <w:t xml:space="preserve">│                       │- мокрому трению                │не менее 3 </w:t>
      </w:r>
      <w:hyperlink w:anchor="Par1276" w:tooltip="Примечание: &lt;*&gt; Показатель для кож." w:history="1">
        <w:r w:rsidRPr="006C2F7B">
          <w:t>&lt;*&gt;</w:t>
        </w:r>
      </w:hyperlink>
      <w:r w:rsidRPr="006C2F7B">
        <w:t xml:space="preserve">  │</w:t>
      </w:r>
    </w:p>
    <w:p w:rsidR="009055D8" w:rsidRPr="006C2F7B" w:rsidRDefault="009055D8">
      <w:pPr>
        <w:pStyle w:val="ConsPlusCell"/>
        <w:jc w:val="both"/>
      </w:pPr>
      <w:r w:rsidRPr="006C2F7B">
        <w:t xml:space="preserve">│                       │- "поту"                        │не менее 3 </w:t>
      </w:r>
      <w:hyperlink w:anchor="Par1276" w:tooltip="Примечание: &lt;*&gt; Показатель для кож." w:history="1">
        <w:r w:rsidRPr="006C2F7B">
          <w:t>&lt;*&gt;</w:t>
        </w:r>
      </w:hyperlink>
      <w:r w:rsidRPr="006C2F7B">
        <w:t xml:space="preserve">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│Прочность ниточного  шва,  Н/см,│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│для изделий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сумки женские  и  повседневные│не менее 20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│мужские     (в     том     числе│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│молодежные),  рюкзаки   женские,│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│мужские, молодежные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сумки хозяйственные,  пляжные:│не менее 30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│из      искусственной      кожи,│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│дублированных     тканей,      с│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│пропиткой или покрытием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 из  тканей  без  пропитки   и│не менее 15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│покрытия, полимерных материалов │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сумки, портфели женские, папки│не менее 30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│деловые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 сумки  дорожные,  спортивные,│не менее 40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│портфели   дорожные,    мужские,│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│чемоданы-дипломаты,     чемоданы│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│дорожные  мягкой  и  полужесткой│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│конструкции,  рюкзаки  дорожные,│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│чемоданы    дорожные     жесткой│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│конструкции, чемодан-гардероб   │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│Прочность сварного шва ТВЧ: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│при расслаивании, Н/см;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│при сдвиге МПа для изделий: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сумки  женские  и повседневные│при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│мужские     (в     том     числе│расслаивании не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│молодежные),   рюкзаки  женские,│менее 20,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│мужские, молодежные             │при сдвиге не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│менее 0,2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сумки хозяйственные, пляжные: │при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│из      искусственной      кожи,│расслаивании не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│дублированных      тканей,     с│менее 25,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│пропиткой или покрытием         │при сдвиге не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│менее 0,30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из   тканей   без  пропитки  и│при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│покрытия, полимерных материалов │расслаивании не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│менее 10,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│при сдвиге не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│менее 0,15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сумки, портфели женские, папки│при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│деловые                         │расслаивании не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│менее 25, при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│сдвиге не менее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│0,3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сумки   дорожные,  спортивные,│при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│портфели    дорожные,   мужские,│расслаивании не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│чемоданы-дипломаты,     чемоданы│менее 35,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│дорожные  мягкой  и  полужесткой│при сдвиге не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│конструкции,  рюкзаки  дорожные,│менее 0,4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│чемоданы    дорожные     жесткой│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│конструкции, чемодан-гардероб   │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│Ремни поясные и для    │Устойчивость окраски, балл, к:  │                │</w:t>
      </w:r>
    </w:p>
    <w:p w:rsidR="009055D8" w:rsidRPr="006C2F7B" w:rsidRDefault="009055D8">
      <w:pPr>
        <w:pStyle w:val="ConsPlusCell"/>
        <w:jc w:val="both"/>
      </w:pPr>
      <w:r w:rsidRPr="006C2F7B">
        <w:t xml:space="preserve">│часов                  │- сухому трению                 │не менее 4 </w:t>
      </w:r>
      <w:hyperlink w:anchor="Par1276" w:tooltip="Примечание: &lt;*&gt; Показатель для кож." w:history="1">
        <w:r w:rsidRPr="006C2F7B">
          <w:t>&lt;*&gt;</w:t>
        </w:r>
      </w:hyperlink>
      <w:r w:rsidRPr="006C2F7B">
        <w:t xml:space="preserve">  │</w:t>
      </w:r>
    </w:p>
    <w:p w:rsidR="009055D8" w:rsidRPr="006C2F7B" w:rsidRDefault="009055D8">
      <w:pPr>
        <w:pStyle w:val="ConsPlusCell"/>
        <w:jc w:val="both"/>
      </w:pPr>
      <w:r w:rsidRPr="006C2F7B">
        <w:t xml:space="preserve">│                       │- мокрому трению                │не менее 3 </w:t>
      </w:r>
      <w:hyperlink w:anchor="Par1276" w:tooltip="Примечание: &lt;*&gt; Показатель для кож." w:history="1">
        <w:r w:rsidRPr="006C2F7B">
          <w:t>&lt;*&gt;</w:t>
        </w:r>
      </w:hyperlink>
      <w:r w:rsidRPr="006C2F7B">
        <w:t xml:space="preserve">  │</w:t>
      </w:r>
    </w:p>
    <w:p w:rsidR="009055D8" w:rsidRPr="006C2F7B" w:rsidRDefault="009055D8">
      <w:pPr>
        <w:pStyle w:val="ConsPlusCell"/>
        <w:jc w:val="both"/>
      </w:pPr>
      <w:r w:rsidRPr="006C2F7B">
        <w:t xml:space="preserve">│                       │- "поту"                        │не менее 3 </w:t>
      </w:r>
      <w:hyperlink w:anchor="Par1276" w:tooltip="Примечание: &lt;*&gt; Показатель для кож." w:history="1">
        <w:r w:rsidRPr="006C2F7B">
          <w:t>&lt;*&gt;</w:t>
        </w:r>
      </w:hyperlink>
      <w:r w:rsidRPr="006C2F7B">
        <w:t xml:space="preserve">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│Ремни багажные         │Разрывная     нагрузка      узла│не менее 170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│крепления   ручек   и   плечевых│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│ремней, Н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│Устойчивость окраски, балл, к:  │                │</w:t>
      </w:r>
    </w:p>
    <w:p w:rsidR="009055D8" w:rsidRPr="006C2F7B" w:rsidRDefault="009055D8">
      <w:pPr>
        <w:pStyle w:val="ConsPlusCell"/>
        <w:jc w:val="both"/>
      </w:pPr>
      <w:r w:rsidRPr="006C2F7B">
        <w:t xml:space="preserve">│                       │- сухому трению                 │не менее 4 </w:t>
      </w:r>
      <w:hyperlink w:anchor="Par1276" w:tooltip="Примечание: &lt;*&gt; Показатель для кож." w:history="1">
        <w:r w:rsidRPr="006C2F7B">
          <w:t>&lt;*&gt;</w:t>
        </w:r>
      </w:hyperlink>
      <w:r w:rsidRPr="006C2F7B">
        <w:t xml:space="preserve">  │</w:t>
      </w:r>
    </w:p>
    <w:p w:rsidR="009055D8" w:rsidRPr="006C2F7B" w:rsidRDefault="009055D8">
      <w:pPr>
        <w:pStyle w:val="ConsPlusCell"/>
        <w:jc w:val="both"/>
      </w:pPr>
      <w:r w:rsidRPr="006C2F7B">
        <w:t xml:space="preserve">│                       │- мокрому трению                │не менее 3 </w:t>
      </w:r>
      <w:hyperlink w:anchor="Par1276" w:tooltip="Примечание: &lt;*&gt; Показатель для кож." w:history="1">
        <w:r w:rsidRPr="006C2F7B">
          <w:t>&lt;*&gt;</w:t>
        </w:r>
      </w:hyperlink>
      <w:r w:rsidRPr="006C2F7B">
        <w:t xml:space="preserve">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│Перчатки и рукавицы    │Устойчивость окраски, балл, к:  │                │</w:t>
      </w:r>
    </w:p>
    <w:p w:rsidR="009055D8" w:rsidRPr="006C2F7B" w:rsidRDefault="009055D8">
      <w:pPr>
        <w:pStyle w:val="ConsPlusCell"/>
        <w:jc w:val="both"/>
      </w:pPr>
      <w:r w:rsidRPr="006C2F7B">
        <w:t xml:space="preserve">│                       │- сухому трению                 │не менее 4 </w:t>
      </w:r>
      <w:hyperlink w:anchor="Par1276" w:tooltip="Примечание: &lt;*&gt; Показатель для кож." w:history="1">
        <w:r w:rsidRPr="006C2F7B">
          <w:t>&lt;*&gt;</w:t>
        </w:r>
      </w:hyperlink>
      <w:r w:rsidRPr="006C2F7B">
        <w:t xml:space="preserve">  │</w:t>
      </w:r>
    </w:p>
    <w:p w:rsidR="009055D8" w:rsidRPr="006C2F7B" w:rsidRDefault="009055D8">
      <w:pPr>
        <w:pStyle w:val="ConsPlusCell"/>
        <w:jc w:val="both"/>
      </w:pPr>
      <w:r w:rsidRPr="006C2F7B">
        <w:t xml:space="preserve">│                       │- мокрому трению                │не менее 3 </w:t>
      </w:r>
      <w:hyperlink w:anchor="Par1276" w:tooltip="Примечание: &lt;*&gt; Показатель для кож." w:history="1">
        <w:r w:rsidRPr="006C2F7B">
          <w:t>&lt;*&gt;</w:t>
        </w:r>
      </w:hyperlink>
      <w:r w:rsidRPr="006C2F7B">
        <w:t xml:space="preserve">  │</w:t>
      </w:r>
    </w:p>
    <w:p w:rsidR="009055D8" w:rsidRPr="006C2F7B" w:rsidRDefault="009055D8">
      <w:pPr>
        <w:pStyle w:val="ConsPlusCell"/>
        <w:jc w:val="both"/>
      </w:pPr>
      <w:r w:rsidRPr="006C2F7B">
        <w:t xml:space="preserve">│                       │- "поту"                        │не менее 3 </w:t>
      </w:r>
      <w:hyperlink w:anchor="Par1276" w:tooltip="Примечание: &lt;*&gt; Показатель для кож." w:history="1">
        <w:r w:rsidRPr="006C2F7B">
          <w:t>&lt;*&gt;</w:t>
        </w:r>
      </w:hyperlink>
      <w:r w:rsidRPr="006C2F7B">
        <w:t xml:space="preserve">  │</w:t>
      </w:r>
    </w:p>
    <w:p w:rsidR="009055D8" w:rsidRPr="006C2F7B" w:rsidRDefault="009055D8">
      <w:pPr>
        <w:pStyle w:val="ConsPlusCell"/>
        <w:jc w:val="both"/>
      </w:pPr>
      <w:r w:rsidRPr="006C2F7B"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9055D8" w:rsidRPr="006C2F7B" w:rsidRDefault="009055D8">
      <w:pPr>
        <w:pStyle w:val="ConsPlusNormal"/>
        <w:ind w:firstLine="540"/>
        <w:jc w:val="both"/>
      </w:pPr>
      <w:r w:rsidRPr="006C2F7B">
        <w:t>--------------------------------</w:t>
      </w:r>
    </w:p>
    <w:p w:rsidR="009055D8" w:rsidRPr="006C2F7B" w:rsidRDefault="009055D8">
      <w:pPr>
        <w:pStyle w:val="ConsPlusNormal"/>
        <w:ind w:firstLine="540"/>
        <w:jc w:val="both"/>
      </w:pPr>
      <w:bookmarkStart w:id="27" w:name="Par1276"/>
      <w:bookmarkEnd w:id="27"/>
      <w:r w:rsidRPr="006C2F7B">
        <w:t>Примечание: &lt;*&gt; Показатель для кож.</w:t>
      </w:r>
    </w:p>
    <w:p w:rsidR="009055D8" w:rsidRPr="006C2F7B" w:rsidRDefault="009055D8">
      <w:pPr>
        <w:pStyle w:val="ConsPlusNormal"/>
        <w:ind w:firstLine="540"/>
        <w:jc w:val="both"/>
      </w:pPr>
      <w:r w:rsidRPr="006C2F7B">
        <w:t>Прочие материалы должны иметь прочность окраски не менее 3 баллов.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right"/>
        <w:outlineLvl w:val="1"/>
        <w:rPr>
          <w:sz w:val="22"/>
          <w:szCs w:val="22"/>
        </w:rPr>
      </w:pPr>
      <w:r w:rsidRPr="006C2F7B">
        <w:rPr>
          <w:sz w:val="22"/>
          <w:szCs w:val="22"/>
        </w:rPr>
        <w:t>Приложение 7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к техническому регламенту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Таможенного союза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"О безопасности продукции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легкой промышленности"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(ТР ТС 017/2011)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bookmarkStart w:id="28" w:name="Par1290"/>
      <w:bookmarkEnd w:id="28"/>
      <w:r w:rsidRPr="006C2F7B">
        <w:rPr>
          <w:sz w:val="22"/>
          <w:szCs w:val="22"/>
        </w:rPr>
        <w:t>ТРЕБОВАНИЯ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ХИМИЧЕСКОЙ БЕЗОПАСНОСТИ КОЖГАЛАНТЕРЕЙНЫХ ИЗДЕЛИЙ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И МАТЕРИАЛОВ ДЛЯ ИХ ИЗГОТОВЛЕНИЯ В ЗАВИСИМОСТИ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ОТ СОСТАВА МАТЕРИАЛА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</w:p>
    <w:p w:rsidR="009055D8" w:rsidRPr="006C2F7B" w:rsidRDefault="009055D8">
      <w:pPr>
        <w:pStyle w:val="ConsPlusCell"/>
        <w:jc w:val="both"/>
      </w:pPr>
      <w:r w:rsidRPr="006C2F7B">
        <w:t>┌─────────────────────┬──────────────────────┬────────────────────────────┐</w:t>
      </w:r>
    </w:p>
    <w:p w:rsidR="009055D8" w:rsidRPr="006C2F7B" w:rsidRDefault="009055D8">
      <w:pPr>
        <w:pStyle w:val="ConsPlusCell"/>
        <w:jc w:val="both"/>
      </w:pPr>
      <w:r w:rsidRPr="006C2F7B">
        <w:t>│      Материалы      │     Наименование     │          Норматив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│ выделяющихся веществ ├────────────────────────────┤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│                      │  воздушная среда (мг/м3),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│                      │          не более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│Натуральные          │формальдегид          │         0,003 </w:t>
      </w:r>
      <w:hyperlink w:anchor="Par1353" w:tooltip="&lt;*&gt; Норматив указан без учета фонового загрязнения окружающего воздуха." w:history="1">
        <w:r w:rsidRPr="006C2F7B">
          <w:t>&lt;*&gt;</w:t>
        </w:r>
      </w:hyperlink>
      <w:r w:rsidRPr="006C2F7B">
        <w:t xml:space="preserve">          │</w:t>
      </w:r>
    </w:p>
    <w:p w:rsidR="009055D8" w:rsidRPr="006C2F7B" w:rsidRDefault="009055D8">
      <w:pPr>
        <w:pStyle w:val="ConsPlusCell"/>
        <w:jc w:val="both"/>
      </w:pPr>
      <w:r w:rsidRPr="006C2F7B">
        <w:t>│материалы из         │                      │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│растительного сырья, │                      │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│натуральная кожа     │                      │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│Полиамидные          │формальдегид          │         0,003 </w:t>
      </w:r>
      <w:hyperlink w:anchor="Par1353" w:tooltip="&lt;*&gt; Норматив указан без учета фонового загрязнения окружающего воздуха." w:history="1">
        <w:r w:rsidRPr="006C2F7B">
          <w:t>&lt;*&gt;</w:t>
        </w:r>
      </w:hyperlink>
      <w:r w:rsidRPr="006C2F7B">
        <w:t xml:space="preserve">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│капролактам           │            0,06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│гексаметилендиамин    │           0,001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│Полиэфирные          │формальдегид          │         0,003 </w:t>
      </w:r>
      <w:hyperlink w:anchor="Par1353" w:tooltip="&lt;*&gt; Норматив указан без учета фонового загрязнения окружающего воздуха." w:history="1">
        <w:r w:rsidRPr="006C2F7B">
          <w:t>&lt;*&gt;</w:t>
        </w:r>
      </w:hyperlink>
      <w:r w:rsidRPr="006C2F7B">
        <w:t xml:space="preserve">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│диметилтерефталат     │            0,01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│ацетальдегид          │            0,01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│Полиакрилонитрильные │формальдегид          │         0,003 </w:t>
      </w:r>
      <w:hyperlink w:anchor="Par1353" w:tooltip="&lt;*&gt; Норматив указан без учета фонового загрязнения окружающего воздуха." w:history="1">
        <w:r w:rsidRPr="006C2F7B">
          <w:t>&lt;*&gt;</w:t>
        </w:r>
      </w:hyperlink>
      <w:r w:rsidRPr="006C2F7B">
        <w:t xml:space="preserve">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│акрилонитрил          │            0,03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│винилацетат           │            0,15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│Полиуретановые       │формальдегид          │         0,003 </w:t>
      </w:r>
      <w:hyperlink w:anchor="Par1353" w:tooltip="&lt;*&gt; Норматив указан без учета фонового загрязнения окружающего воздуха." w:history="1">
        <w:r w:rsidRPr="006C2F7B">
          <w:t>&lt;*&gt;</w:t>
        </w:r>
      </w:hyperlink>
      <w:r w:rsidRPr="006C2F7B">
        <w:t xml:space="preserve">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│толуилендиизоцианат   │           0,002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│ацетальдегид          │            0,01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│Поливинилхлоридные   │формальдегид          │         0,003 </w:t>
      </w:r>
      <w:hyperlink w:anchor="Par1353" w:tooltip="&lt;*&gt; Норматив указан без учета фонового загрязнения окружающего воздуха." w:history="1">
        <w:r w:rsidRPr="006C2F7B">
          <w:t>&lt;*&gt;</w:t>
        </w:r>
      </w:hyperlink>
      <w:r w:rsidRPr="006C2F7B">
        <w:t xml:space="preserve">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│фенол                 │           0,003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│диоктилфталат         │            0,02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│дибутилфталат         │       не допускается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│ацетон                │            0,35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│Искусственные        │формальдегид          │         0,003 </w:t>
      </w:r>
      <w:hyperlink w:anchor="Par1353" w:tooltip="&lt;*&gt; Норматив указан без учета фонового загрязнения окружающего воздуха." w:history="1">
        <w:r w:rsidRPr="006C2F7B">
          <w:t>&lt;*&gt;</w:t>
        </w:r>
      </w:hyperlink>
      <w:r w:rsidRPr="006C2F7B">
        <w:t xml:space="preserve">          │</w:t>
      </w:r>
    </w:p>
    <w:p w:rsidR="009055D8" w:rsidRPr="006C2F7B" w:rsidRDefault="009055D8">
      <w:pPr>
        <w:pStyle w:val="ConsPlusCell"/>
        <w:jc w:val="both"/>
      </w:pPr>
      <w:r w:rsidRPr="006C2F7B">
        <w:t>│вискозные и          │                      │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│ацетатные            │                      │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│Полиолефиновые       │формальдегид          │         0,003 </w:t>
      </w:r>
      <w:hyperlink w:anchor="Par1353" w:tooltip="&lt;*&gt; Норматив указан без учета фонового загрязнения окружающего воздуха." w:history="1">
        <w:r w:rsidRPr="006C2F7B">
          <w:t>&lt;*&gt;</w:t>
        </w:r>
      </w:hyperlink>
      <w:r w:rsidRPr="006C2F7B">
        <w:t xml:space="preserve">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│ацетальдегид          │            0,01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│Винилацетаты         │формальдегид          │         0,003 </w:t>
      </w:r>
      <w:hyperlink w:anchor="Par1353" w:tooltip="&lt;*&gt; Норматив указан без учета фонового загрязнения окружающего воздуха." w:history="1">
        <w:r w:rsidRPr="006C2F7B">
          <w:t>&lt;*&gt;</w:t>
        </w:r>
      </w:hyperlink>
      <w:r w:rsidRPr="006C2F7B">
        <w:t xml:space="preserve">          │</w:t>
      </w:r>
    </w:p>
    <w:p w:rsidR="009055D8" w:rsidRPr="006C2F7B" w:rsidRDefault="009055D8">
      <w:pPr>
        <w:pStyle w:val="ConsPlusCell"/>
        <w:jc w:val="both"/>
      </w:pPr>
      <w:r w:rsidRPr="006C2F7B">
        <w:t>│(искусственная кожа) │винилацетат           │            0,15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│диоктилфталат         │            0,02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│дибутилфталат         │       не допускается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│Кожа искусственная с │формальдегид          │         0,003 </w:t>
      </w:r>
      <w:hyperlink w:anchor="Par1353" w:tooltip="&lt;*&gt; Норматив указан без учета фонового загрязнения окружающего воздуха." w:history="1">
        <w:r w:rsidRPr="006C2F7B">
          <w:t>&lt;*&gt;</w:t>
        </w:r>
      </w:hyperlink>
      <w:r w:rsidRPr="006C2F7B">
        <w:t xml:space="preserve">          │</w:t>
      </w:r>
    </w:p>
    <w:p w:rsidR="009055D8" w:rsidRPr="006C2F7B" w:rsidRDefault="009055D8">
      <w:pPr>
        <w:pStyle w:val="ConsPlusCell"/>
        <w:jc w:val="both"/>
      </w:pPr>
      <w:r w:rsidRPr="006C2F7B">
        <w:t>│полиуретановым или   │дибутилфталат         │       не допускается       │</w:t>
      </w:r>
    </w:p>
    <w:p w:rsidR="009055D8" w:rsidRPr="006C2F7B" w:rsidRDefault="009055D8">
      <w:pPr>
        <w:pStyle w:val="ConsPlusCell"/>
        <w:jc w:val="both"/>
      </w:pPr>
      <w:r w:rsidRPr="006C2F7B">
        <w:t>│поливинилуретановым  │диоктилфталат         │            0,02            │</w:t>
      </w:r>
    </w:p>
    <w:p w:rsidR="009055D8" w:rsidRPr="006C2F7B" w:rsidRDefault="009055D8">
      <w:pPr>
        <w:pStyle w:val="ConsPlusCell"/>
        <w:jc w:val="both"/>
      </w:pPr>
      <w:r w:rsidRPr="006C2F7B">
        <w:t>│покрытием            │                      │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│Резиновые            │формальдегид          │         0,003 </w:t>
      </w:r>
      <w:hyperlink w:anchor="Par1353" w:tooltip="&lt;*&gt; Норматив указан без учета фонового загрязнения окружающего воздуха." w:history="1">
        <w:r w:rsidRPr="006C2F7B">
          <w:t>&lt;*&gt;</w:t>
        </w:r>
      </w:hyperlink>
      <w:r w:rsidRPr="006C2F7B">
        <w:t xml:space="preserve">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│дибутилфталат         │       не допускается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│диоктилфталат         │            0,02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 xml:space="preserve">│Картон               │формальдегид          │         0,003 </w:t>
      </w:r>
      <w:hyperlink w:anchor="Par1353" w:tooltip="&lt;*&gt; Норматив указан без учета фонового загрязнения окружающего воздуха." w:history="1">
        <w:r w:rsidRPr="006C2F7B">
          <w:t>&lt;*&gt;</w:t>
        </w:r>
      </w:hyperlink>
      <w:r w:rsidRPr="006C2F7B">
        <w:t xml:space="preserve">          │</w:t>
      </w:r>
    </w:p>
    <w:p w:rsidR="009055D8" w:rsidRPr="006C2F7B" w:rsidRDefault="009055D8">
      <w:pPr>
        <w:pStyle w:val="ConsPlusCell"/>
        <w:jc w:val="both"/>
      </w:pPr>
      <w:r w:rsidRPr="006C2F7B">
        <w:t>└─────────────────────┴──────────────────────┴────────────────────────────┘</w:t>
      </w:r>
    </w:p>
    <w:p w:rsidR="009055D8" w:rsidRPr="006C2F7B" w:rsidRDefault="009055D8">
      <w:pPr>
        <w:pStyle w:val="ConsPlusNormal"/>
        <w:ind w:firstLine="540"/>
        <w:jc w:val="both"/>
      </w:pPr>
      <w:r w:rsidRPr="006C2F7B">
        <w:t>--------------------------------</w:t>
      </w:r>
    </w:p>
    <w:p w:rsidR="009055D8" w:rsidRPr="006C2F7B" w:rsidRDefault="009055D8">
      <w:pPr>
        <w:pStyle w:val="ConsPlusNormal"/>
        <w:ind w:firstLine="540"/>
        <w:jc w:val="both"/>
      </w:pPr>
      <w:bookmarkStart w:id="29" w:name="Par1353"/>
      <w:bookmarkEnd w:id="29"/>
      <w:r w:rsidRPr="006C2F7B">
        <w:t>&lt;*&gt; Норматив указан без учета фонового загрязнения окружающего воздуха.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</w:p>
    <w:p w:rsidR="009055D8" w:rsidRPr="006C2F7B" w:rsidRDefault="009055D8">
      <w:pPr>
        <w:pStyle w:val="ConsPlusNormal"/>
        <w:jc w:val="right"/>
        <w:outlineLvl w:val="1"/>
        <w:rPr>
          <w:sz w:val="22"/>
          <w:szCs w:val="22"/>
        </w:rPr>
      </w:pPr>
      <w:r w:rsidRPr="006C2F7B">
        <w:rPr>
          <w:sz w:val="22"/>
          <w:szCs w:val="22"/>
        </w:rPr>
        <w:t>Приложение 8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к техническому регламенту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Таможенного союза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"О безопасности продукции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легкой промышленности"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(ТР ТС 017/2011)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bookmarkStart w:id="30" w:name="Par1366"/>
      <w:bookmarkEnd w:id="30"/>
      <w:r w:rsidRPr="006C2F7B">
        <w:rPr>
          <w:sz w:val="22"/>
          <w:szCs w:val="22"/>
        </w:rPr>
        <w:t>ТРЕБОВАНИЯ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ХИМИЧЕСКОЙ И БИОЛОГИЧЕСКОЙ БЕЗОПАСНОСТИ КОЖИ, МЕХА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И ИЗДЕЛИЙ ИЗ НИХ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</w:p>
    <w:p w:rsidR="009055D8" w:rsidRPr="006C2F7B" w:rsidRDefault="009055D8">
      <w:pPr>
        <w:pStyle w:val="ConsPlusCell"/>
        <w:jc w:val="both"/>
      </w:pPr>
      <w:r w:rsidRPr="006C2F7B">
        <w:t>┌───────────────────────┬────────────────────────────────┬────────────────┐</w:t>
      </w:r>
    </w:p>
    <w:p w:rsidR="009055D8" w:rsidRPr="006C2F7B" w:rsidRDefault="009055D8">
      <w:pPr>
        <w:pStyle w:val="ConsPlusCell"/>
        <w:jc w:val="both"/>
      </w:pPr>
      <w:r w:rsidRPr="006C2F7B">
        <w:t>│Наименование продукции │Наименование показателя свойств │  Нормируемое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    значение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   показателя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1           │               2                │       3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│Кожа для низа обуви,   │Массовая доля водовымываемого   │не более 3,0    │</w:t>
      </w:r>
    </w:p>
    <w:p w:rsidR="009055D8" w:rsidRPr="006C2F7B" w:rsidRDefault="009055D8">
      <w:pPr>
        <w:pStyle w:val="ConsPlusCell"/>
        <w:jc w:val="both"/>
      </w:pPr>
      <w:r w:rsidRPr="006C2F7B">
        <w:t>│для рантов, для        │хрома (VI), мг/кг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│протезов              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│и деталей музыкальных  │Массовая доля свободного        │не более 300    │</w:t>
      </w:r>
    </w:p>
    <w:p w:rsidR="009055D8" w:rsidRPr="006C2F7B" w:rsidRDefault="009055D8">
      <w:pPr>
        <w:pStyle w:val="ConsPlusCell"/>
        <w:jc w:val="both"/>
      </w:pPr>
      <w:r w:rsidRPr="006C2F7B">
        <w:t>│инструментов           │формальдегида, мкг/г            │не более 75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│(для стелечных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│кож)            │</w:t>
      </w:r>
    </w:p>
    <w:p w:rsidR="009055D8" w:rsidRPr="006C2F7B" w:rsidRDefault="009055D8">
      <w:pPr>
        <w:pStyle w:val="ConsPlusCell"/>
        <w:jc w:val="both"/>
      </w:pPr>
      <w:r w:rsidRPr="006C2F7B">
        <w:t>│кожевенные            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│полуфабрикаты         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├───────────────────────┼────────────────────────────────┼────────────────┤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│Кожа                   │Массовая доля водовымываемого   │не более 3,0    │</w:t>
      </w:r>
    </w:p>
    <w:p w:rsidR="009055D8" w:rsidRPr="006C2F7B" w:rsidRDefault="009055D8">
      <w:pPr>
        <w:pStyle w:val="ConsPlusCell"/>
        <w:jc w:val="both"/>
      </w:pPr>
      <w:r w:rsidRPr="006C2F7B">
        <w:t>│для верха и подкладки  │хрома (VI), мг/кг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│обуви,                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│для одежды             │Массовая доля свободного        │не более 300    │</w:t>
      </w:r>
    </w:p>
    <w:p w:rsidR="009055D8" w:rsidRPr="006C2F7B" w:rsidRDefault="009055D8">
      <w:pPr>
        <w:pStyle w:val="ConsPlusCell"/>
        <w:jc w:val="both"/>
      </w:pPr>
      <w:r w:rsidRPr="006C2F7B">
        <w:t>│и головных уборов,     │формальдегида, мкг/г            │не более 75     │</w:t>
      </w:r>
    </w:p>
    <w:p w:rsidR="009055D8" w:rsidRPr="006C2F7B" w:rsidRDefault="009055D8">
      <w:pPr>
        <w:pStyle w:val="ConsPlusCell"/>
        <w:jc w:val="both"/>
      </w:pPr>
      <w:r w:rsidRPr="006C2F7B">
        <w:t>│перчаток и рукавиц,    │                                │(для            │</w:t>
      </w:r>
    </w:p>
    <w:p w:rsidR="009055D8" w:rsidRPr="006C2F7B" w:rsidRDefault="009055D8">
      <w:pPr>
        <w:pStyle w:val="ConsPlusCell"/>
        <w:jc w:val="both"/>
      </w:pPr>
      <w:r w:rsidRPr="006C2F7B">
        <w:t>│галантерейная,         │                                │подкладочных    │</w:t>
      </w:r>
    </w:p>
    <w:p w:rsidR="009055D8" w:rsidRPr="006C2F7B" w:rsidRDefault="009055D8">
      <w:pPr>
        <w:pStyle w:val="ConsPlusCell"/>
        <w:jc w:val="both"/>
      </w:pPr>
      <w:r w:rsidRPr="006C2F7B">
        <w:t>│мебельная и для обивки │                                │кож)            │</w:t>
      </w:r>
    </w:p>
    <w:p w:rsidR="009055D8" w:rsidRPr="006C2F7B" w:rsidRDefault="009055D8">
      <w:pPr>
        <w:pStyle w:val="ConsPlusCell"/>
        <w:jc w:val="both"/>
      </w:pPr>
      <w:r w:rsidRPr="006C2F7B">
        <w:t>│различных изделий      │Устойчивость окраски, балл, к: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сухому трению                 │не менее 4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мокрому трению                │не менее 3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├───────────────────────┤- "поту"                        │не менее 3      │</w:t>
      </w:r>
    </w:p>
    <w:p w:rsidR="009055D8" w:rsidRPr="006C2F7B" w:rsidRDefault="009055D8">
      <w:pPr>
        <w:pStyle w:val="ConsPlusCell"/>
        <w:jc w:val="both"/>
      </w:pPr>
      <w:r w:rsidRPr="006C2F7B">
        <w:t>│Кожа искусственная для │Устойчивость окраски, балл, к:  │                │</w:t>
      </w:r>
    </w:p>
    <w:p w:rsidR="009055D8" w:rsidRPr="006C2F7B" w:rsidRDefault="009055D8">
      <w:pPr>
        <w:pStyle w:val="ConsPlusCell"/>
        <w:jc w:val="both"/>
      </w:pPr>
      <w:r w:rsidRPr="006C2F7B">
        <w:t>│верха и подкладки      │- сухому трению                 │не менее 4      │</w:t>
      </w:r>
    </w:p>
    <w:p w:rsidR="009055D8" w:rsidRPr="006C2F7B" w:rsidRDefault="009055D8">
      <w:pPr>
        <w:pStyle w:val="ConsPlusCell"/>
        <w:jc w:val="both"/>
      </w:pPr>
      <w:r w:rsidRPr="006C2F7B">
        <w:t>│обуви, для одежды и    │- мокрому трению                │не менее 4      │</w:t>
      </w:r>
    </w:p>
    <w:p w:rsidR="009055D8" w:rsidRPr="006C2F7B" w:rsidRDefault="009055D8">
      <w:pPr>
        <w:pStyle w:val="ConsPlusCell"/>
        <w:jc w:val="both"/>
      </w:pPr>
      <w:r w:rsidRPr="006C2F7B">
        <w:t>│головных уборов,      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│перчаток и рукавиц,   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│галантерейная,        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│мебельная и для обивки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│различных изделий     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├───────────────────────┤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│Одежда и изделия из    │Массовая доля свободного        │не более 300    │</w:t>
      </w:r>
    </w:p>
    <w:p w:rsidR="009055D8" w:rsidRPr="006C2F7B" w:rsidRDefault="009055D8">
      <w:pPr>
        <w:pStyle w:val="ConsPlusCell"/>
        <w:jc w:val="both"/>
      </w:pPr>
      <w:r w:rsidRPr="006C2F7B">
        <w:t>│меха, шкурки меховые   │формальдегида, мкг/г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│выделанные            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│Массовая доля водовымываемого   │не менее 3,0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│хрома (VI), мг/кг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│Температура сваривания кожевой  │не менее 50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│ткани меха, C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│pH водной вытяжки кожевой ткани │не менее 3,5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│меха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       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│устойчивость окраски к сухому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│трению, балл: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кожевой ткани (для шкурок     │не менее 3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│меховых, выделанных с отделкой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│кожевой ткани, и изделий,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│изготовленных кожевой тканью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│наружу)                         │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               │- волосяного покрова            │не менее 4      │</w:t>
      </w:r>
    </w:p>
    <w:p w:rsidR="009055D8" w:rsidRPr="006C2F7B" w:rsidRDefault="009055D8">
      <w:pPr>
        <w:pStyle w:val="ConsPlusCell"/>
        <w:jc w:val="both"/>
      </w:pPr>
      <w:r w:rsidRPr="006C2F7B">
        <w:t>└───────────────────────┴────────────────────────────────┴────────────────┘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right"/>
        <w:outlineLvl w:val="0"/>
        <w:rPr>
          <w:sz w:val="22"/>
          <w:szCs w:val="22"/>
        </w:rPr>
      </w:pPr>
      <w:r w:rsidRPr="006C2F7B">
        <w:rPr>
          <w:sz w:val="22"/>
          <w:szCs w:val="22"/>
        </w:rPr>
        <w:t>Утвержден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Решением Комиссии Таможенного союза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от 9 декабря 2011 г. N 876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Title"/>
        <w:jc w:val="center"/>
        <w:rPr>
          <w:sz w:val="22"/>
          <w:szCs w:val="22"/>
        </w:rPr>
      </w:pPr>
      <w:bookmarkStart w:id="31" w:name="Par1438"/>
      <w:bookmarkEnd w:id="31"/>
      <w:r w:rsidRPr="006C2F7B">
        <w:rPr>
          <w:sz w:val="22"/>
          <w:szCs w:val="22"/>
        </w:rPr>
        <w:t>ПЕРЕЧЕНЬ</w:t>
      </w:r>
    </w:p>
    <w:p w:rsidR="009055D8" w:rsidRPr="006C2F7B" w:rsidRDefault="009055D8">
      <w:pPr>
        <w:pStyle w:val="ConsPlusTitle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СТАНДАРТОВ, В РЕЗУЛЬТАТЕ ПРИМЕНЕНИЯ КОТОРЫХ</w:t>
      </w:r>
    </w:p>
    <w:p w:rsidR="009055D8" w:rsidRPr="006C2F7B" w:rsidRDefault="009055D8">
      <w:pPr>
        <w:pStyle w:val="ConsPlusTitle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НА ДОБРОВОЛЬНОЙ ОСНОВЕ ОБЕСПЕЧИВАЕТСЯ СОБЛЮДЕНИЕ</w:t>
      </w:r>
    </w:p>
    <w:p w:rsidR="009055D8" w:rsidRPr="006C2F7B" w:rsidRDefault="009055D8">
      <w:pPr>
        <w:pStyle w:val="ConsPlusTitle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ТРЕБОВАНИЙ ТЕХНИЧЕСКОГО РЕГЛАМЕНТА ТАМОЖЕННОГО СОЮЗА</w:t>
      </w:r>
    </w:p>
    <w:p w:rsidR="009055D8" w:rsidRPr="006C2F7B" w:rsidRDefault="009055D8">
      <w:pPr>
        <w:pStyle w:val="ConsPlusTitle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"О БЕЗОПАСНОСТИ ПРОДУКЦИИ ЛЕГКОЙ ПРОМЫШЛЕННОСТИ"</w:t>
      </w:r>
    </w:p>
    <w:p w:rsidR="009055D8" w:rsidRPr="006C2F7B" w:rsidRDefault="009055D8">
      <w:pPr>
        <w:pStyle w:val="ConsPlusTitle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(ТР ТС 017/2011)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(в ред. решения Коллегии Евразийской экономической комиссии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от 20.11.2012 N 235)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</w:p>
    <w:p w:rsidR="009055D8" w:rsidRPr="006C2F7B" w:rsidRDefault="009055D8">
      <w:pPr>
        <w:pStyle w:val="ConsPlusCell"/>
        <w:jc w:val="both"/>
      </w:pPr>
      <w:r w:rsidRPr="006C2F7B">
        <w:t>┌────┬────────────┬─────────────────┬───────────────────────┬─────────────┐</w:t>
      </w:r>
    </w:p>
    <w:p w:rsidR="009055D8" w:rsidRPr="006C2F7B" w:rsidRDefault="009055D8">
      <w:pPr>
        <w:pStyle w:val="ConsPlusCell"/>
        <w:jc w:val="both"/>
      </w:pPr>
      <w:r w:rsidRPr="006C2F7B">
        <w:t>│ N  │  Элементы  │   Обозначение   │Наименование стандарта │ Примечание  │</w:t>
      </w:r>
    </w:p>
    <w:p w:rsidR="009055D8" w:rsidRPr="006C2F7B" w:rsidRDefault="009055D8">
      <w:pPr>
        <w:pStyle w:val="ConsPlusCell"/>
        <w:jc w:val="both"/>
      </w:pPr>
      <w:r w:rsidRPr="006C2F7B">
        <w:t>│п/п │технического│   стандарта.    │        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регламента │  Информация об  │        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│Таможенного │    изменении    │        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союза    │                 │        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├────┼────────────┼─────────────────┼───────────────────────┼─────────────┤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  │     2      │        3        │           4           │      5      │</w:t>
      </w:r>
    </w:p>
    <w:p w:rsidR="009055D8" w:rsidRPr="006C2F7B" w:rsidRDefault="009055D8">
      <w:pPr>
        <w:pStyle w:val="ConsPlusCell"/>
        <w:jc w:val="both"/>
      </w:pPr>
      <w:r w:rsidRPr="006C2F7B"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Одежда, изделия из текстильных материалов,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трикотажные изделия, готовые штучные текстильные изделия и        │</w:t>
      </w:r>
    </w:p>
    <w:p w:rsidR="009055D8" w:rsidRPr="006C2F7B" w:rsidRDefault="009055D8">
      <w:pPr>
        <w:pStyle w:val="ConsPlusCell"/>
        <w:jc w:val="both"/>
      </w:pPr>
      <w:r w:rsidRPr="006C2F7B">
        <w:t>│       текстильные материалы, используемые для изготовления обуви,       │</w:t>
      </w:r>
    </w:p>
    <w:p w:rsidR="009055D8" w:rsidRPr="006C2F7B" w:rsidRDefault="009055D8">
      <w:pPr>
        <w:pStyle w:val="ConsPlusCell"/>
        <w:jc w:val="both"/>
      </w:pPr>
      <w:r w:rsidRPr="006C2F7B">
        <w:t>│           одежды и изделий из кожи, кожгалантерейных изделий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  │</w:t>
      </w:r>
      <w:hyperlink w:anchor="Par119" w:tooltip="Статья 4. Общие требования безопасности продукции" w:history="1">
        <w:r w:rsidRPr="006C2F7B">
          <w:t>Статья 4</w:t>
        </w:r>
      </w:hyperlink>
      <w:r w:rsidRPr="006C2F7B">
        <w:t xml:space="preserve">    │ГОСТ 1443-78     │"Полотно трикотажное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</w:t>
      </w:r>
      <w:hyperlink w:anchor="Par129" w:tooltip="Статья 5. Требования безопасности текстильных материалов," w:history="1">
        <w:r w:rsidRPr="006C2F7B">
          <w:t>Статья 5</w:t>
        </w:r>
      </w:hyperlink>
      <w:r w:rsidRPr="006C2F7B">
        <w:t xml:space="preserve">    │                 │для подкладки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│полимерной обуви.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2  │            │ГОСТ 2351-88     │"Изделия и полотна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│трикотажные. Нормы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│устойчивости окраски и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│методы ее определения"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3  │            │ГОСТ 3897-87     │"Изделия трикотажные.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│Маркировка, упаковка,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│транспортирование и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│хранение"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4  │            │ГОСТ 5007-87     │"Изделия трикотажные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│перчаточные. Общие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5  │            │ГОСТ 5274-90     │"Шарфы трикотажные.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6  │            │ГОСТ 5617-71     │"Ткань суровая из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│натурального шелка.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7  │            │ГОСТ 5665-77     │"Ткани бортовые льняные│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 полульняные. Общие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8  │            │ГОСТ 6752-78     │"Платки тканые из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│натурального шелка и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│химических нитей. Общие│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9  │            │ГОСТ 7000-80     │"Материалы текстильные.│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│Упаковка, маркировка,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│транспортирование и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│хранение"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10 │            │ГОСТ 7081-93     │"Полотна шелковые и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│полушелковые ворсовые.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11 │            │ГОСТ 7297-90     │"Ткани хлопчатобумажные│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│палаточные и плащевые.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12 │            │ГОСТ 7701-93     │"Тики хлопчатобумажные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 смешанные. Общие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13 │            │ГОСТ 7779-75     │"Ткани и штучные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│изделия шелковые и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│полушелковые. Нормы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│устойчивости окраски и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│методы ее определения"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14 │            │ГОСТ 7780-78     │"Ткани и штучные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│изделия льняные и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│полульняные. Нормы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│устойчивости окраски и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│методы ее определения"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15 │            │ГОСТ 7913-76     │"Ткани и штучные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│изделия 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│хлопчатобумажные и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│смешанные. Нормы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│устойчивости окраски и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│методы ее определения"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16 │            │ГОСТ 8541-94     │"Изделия чулочно-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│носочные,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│вырабатываемые на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│круглочулочных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│автоматах. Общие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17 │            │ГОСТ 9009-93     │"Ткани хлопчатобумажные│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│плащевые с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│водоотталкивающей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│отделкой. Технические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│17.1│            │ГОСТ 9382-78     │"Одеяла чистошерстяные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 полушерстяные. Общие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│(п. 17.1 введен решением  Коллегии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18 │            │ГОСТ 9441-80     │"Платки, шарфы и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│палантины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│чистошерстяные и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│полушерстяные. Общие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19 │            │ГОСТ 9845-83     │"Ткани шелковые и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│полушелковые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│галстучные. Общие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20 │            │ГОСТ 10138-93    │"Ткани чистольняные,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│льняные и полульняные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│бельевые. Общие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21 │            │ГОСТ 10232-77    │"Ткани и штучные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│изделия чистольняные,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│льняные и полульняные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│полотенечные. Общие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22 │            │ГОСТ 10524-74    │"Ткани и штучные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│изделия льняные и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│полульняные махровые.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23 │            │ГОСТ 10530-79    │"Изделия штучные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│текстильные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│декоративные. Общие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24 │            │ГОСТ 10581-91    │"Изделия швейные.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│Маркировка, упаковка,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│транспортирование и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│хранение"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25 │            │ГОСТ 11027-80    │"Ткани и штучные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│изделия 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│хлопчатобумажные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│махровые и вафельные.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26 │            │ГОСТ 11039-84    │"Ткани льняные и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│полульняные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│пестротканые и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│кислованные. Общие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27 │            │ГОСТ 11109-90    │"Марля бытовая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│хлопчатобумажная. Общие│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28 │            │ГОСТ 11381-83    │"Платки носовые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│хлопчатобумажные. Общие│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29 │            │ГОСТ 11372-84    │"Платки головные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│хлопчатобумажные,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│смешанные и из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│вискозной пряжи. Общие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30 │            │ГОСТ 11518-88    │"Ткани сорочечные из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│химических нитей и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│смешанной пряжи. Общие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31 │            │ГОСТ 13527-78    │"Изделия штучные тканые│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 ткани набивные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│чистошерстяные и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│полушерстяные. Нормы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│устойчивости окраски и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│методы ее определения"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32 │            │ГОСТ 15968-87    │"Ткани чистольняные,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│льняные и полульняные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│одежные. Общие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33 │            │ГОСТ 16825-2002  │"Изделия чулочно-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│носочные,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│вырабатываемые на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│круглочулочных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│автоматах. Технические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│требования. Определение│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│сортности"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34 │            │ГОСТ 17504-80    │"Ткани хлопчатобумажные│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 смешанные с отделками│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│синтетическими смолами.│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35 │            │ГОСТ 17923-72    │"Полотна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│холстопрошивные из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│лубяных волокон.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36 │            │ГОСТ 18273-89    │"Ватины холстопрошивные│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│шерстяные. Общие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37 │            │ГОСТ 19008-93    │"Ватины холстопрошивные│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│хлопчатобумажные. Общие│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38 │            │ГОСТ 19196-93    │"Ткани обувные. Общие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39 │            │ГОСТ 19864-89    │"Полотно кружевное.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40 │            │ГОСТ 20272-96    │"Ткани подкладочные из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│химических нитей и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│пряжи. Общие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│40.1│            │ГОСТ 20723-2003  │"Ткани плательные из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│натурального крученого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│шелка. Общие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│(п. 40.1 введен решением  Коллегии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41 │            │ГОСТ 21220-75    │"Скатерти и салфетки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│чистольняные, льняные и│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│полульняные. Общие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42 │            │ГОСТ 21746-92    │"Кружева. Общие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43 │            │ГОСТ 21790-2005  │"Ткани хлопчатобумажные│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 смешанные одежные.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44 │            │ГОСТ 22017-92    │"Полотно гардинное.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45 │            │ГОСТ 23432-89    │"Полотна декоративные.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46 │            │ГОСТ 23627-89    │"Изделия текстильно-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│галантерейные тканые,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│плетеные, витые и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│вязанные, метражные и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│штучные. Нормы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│устойчивости окраски и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│методы ее определения"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47 │            │ГОСТ 24220-80    │"Ткани мебельные. Общие│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48 │            │ГОСТ 25296-2003  │"Изделия швейные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│бельевые. Общие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49 │            │ГОСТ 25294-2003  │"Одежда верхняя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│платьево-блузочного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│ассортимента. Общие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50 │            │ГОСТ 25295-2003  │"Одежда верхняя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│пальтово-костюмного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│ассортимента. Общие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51 │            │ГОСТ 27832-88    │"Одеяла 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│хлопчатобумажные и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│смешанные. Общие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52 │            │ГОСТ 28000-2004  │"Ткани одежные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│чистошерстяные,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│шерстяные и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│полушерстяные. Общие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53 │            │ГОСТ 28253-89    │"Ткани шелковые и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│полушелковые плательные│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 плательно-костюмные.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54 │            │ГОСТ 28367-94    │"Мех искусственный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│трикотажный. Общие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55 │            │ГОСТ 28486-90    │"Ткани плащевые и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│курточные из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│синтетических нитей.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56 │            │ГОСТ 28503-90    │"Одежда на меховой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│подкладке. Общие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57 │            │ГОСТ 28554-90    │"Полотно трикотажное.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58 │            │ГОСТ 28748-90    │"Полотна нетканые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│махровые. Общие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59 │            │ГОСТ 28755-90    │"Мех искусственный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│тканепрошивной. Общие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60 │            │ГОСТ 29013-91    │"Ткани одеяльные и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│корсетные из химических│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│нитей и пряжи. Общие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61 │            │ГОСТ 29097-91    │"Изделия корсетные.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62 │            │ГОСТ 29098-91    │"Ткани для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│галантерейных изделий.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63 │            │ГОСТ 29222-91    │"Ткани плащевые из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│химических волокон и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│смешанные. Общие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64 │            │ГОСТ 29223-91    │"Ткани плательные,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│плательно-костюмные и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│костюмные из химических│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│волокон. Общие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65 │            │ГОСТ 29298-2005  │"Ткани хлопчатобумажные│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 смешанные бытовые.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66 │            │ГОСТ 30327-95    │"Сорочки верхние. Общие│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67 │            │ГОСТ 30332-95/   │"Изделия перо-пуховые.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│ГОСТ Р 50576-93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68 │            │ГОСТ 30386-95    │"Материалы текстильные.│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│Предельно допустимые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│концентрации свободного│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│формальдегида"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69 │            │ГОСТ 31307-2005  │"Белье постельное.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70 │            │ГОСТ 31405-2009  │"Изделия трикотажные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│бельевые для женщин и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│девочек. Общие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71 │            │ГОСТ 31406-2009  │"Изделия трикотажные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│купальные. Общие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72 │            │ГОСТ 31408-2009  │"Изделия трикотажные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│бельевые для мужчин и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│мальчиков. Общие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73 │            │ГОСТ 31409-2009  │"Изделия трикотажные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│верхние для женщин и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│девочек. Общие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74 │            │ГОСТ 31410-2009  │"Изделия трикотажные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│верхние для мужчин и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│мальчиков. Общие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75 │            │ГОСТ Р 50504-2009│"Сорочки верхние. Общие│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76 │            │ГОСТ Р 50576-93  │"Изделия перо-пуховые.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77 │            │ГОСТ Р 52586-2006│"Одежда на меховой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│подкладке. Общие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78 │            │СТБ 638-2001     │"Изделия штучные. Общие│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│78.1│            │СТБ 753-2000     │"Подушки. Общие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│(п. 78.1 введен решением  Коллегии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79 │            │СТБ 872-2007     │"Полотна и штучные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│изделия нетканые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│махровые. Общие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80 │            │СТБ 921-2004     │"Изделия корсетные.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81 │            │СТБ 936-93       │"Одеяла и покрывала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│стеганые. Общие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82 │            │СТБ 969-2010     │"Ткани хлопчатобумажные│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 смешанные бытовые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│суровые и готовые.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83 │            │СТБ 1017-96      │"Ткани и штучные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│изделия 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│хлопчатобумажные и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│смешанные махровые и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│вафельные. Общие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84 │            │СТБ 1139-99      │"Ткани чистольняные,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│льняные и полульняные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│одежные. Общие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85 │            │СТБ 1145-99      │"Ткани одежные из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│химических волокон с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│вложением шерстяного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│волокна менее 20%.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86 │            │СТБ 1301-2002    │"Колготки,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│вырабатываемые на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│круглочулочных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│автоматах. Общие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87 │            │СТБ 1432-2003    │"Головные уборы. Общие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88 │            │СТБ 1508-2004    │"Ткани и изделия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│штучные текстильные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│декоративные. Общие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89 │            │СТБ 1678-2006    │"Полотно ворсовое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│трикотажное. Общие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90 │            │СТБ 1734-2007    │"Волокна и ткани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│химические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│(синтетические).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│Требования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│безопасности"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91 │            │СТБ 1819-2007    │"Полотна декоративные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│трудновоспламеняемые.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92 │            │СТБ 2204-2011    │"Полотна нетканые.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93 │            │СТБ 2207-2011    │"Полотно трикотажное.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94 │            │СТБ ЕН 14465-2011│"Текстиль. Материалы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│обивочные. Технические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│требования и методы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│испытаний"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95 │            │СТ РК 1017-2000  │"Одеяла и покрывала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│стеганые. Общие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96 │            │СТ РК 1964-2010  │"Изделия швейные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│спортивные. Общие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│технические"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Обувь и кожгалантерейные изделия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97 │</w:t>
      </w:r>
      <w:hyperlink w:anchor="Par150" w:tooltip="Статья 6. Требования безопасности обуви, кожи, кожи" w:history="1">
        <w:r w:rsidRPr="006C2F7B">
          <w:t>Статья 6</w:t>
        </w:r>
      </w:hyperlink>
      <w:r w:rsidRPr="006C2F7B">
        <w:t xml:space="preserve">    │ГОСТ 126-79      │"Галоши резиновые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│клееные. Технические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98 │            │ГОСТ 5375-79     │"Сапоги резиновые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│формовые. Технические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99 │            │ГОСТ 7296-2003   │"Обувь. Маркировка,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│упаковка,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│транспортирование и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│хранение"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│100 │            │ГОСТ 1135-2005   │"Обувь домашняя и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│дорожная. Общие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│101 │            │ГОСТ 5394-89     │"Обувь из юфти. Общие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│102 │            │ГОСТ 6410-80     │"Ботики, сапожки и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│туфли резиновые и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│резинотекстильные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│клееные. Технические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│103 │            │ГОСТ 7458-78     │"Обувь для игры в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│футбол. Технические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│104 │            │ГОСТ 7472-78     │"Обувь лыжная.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│105 │            │ГОСТ 9155-88     │"Обувь спортивная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│резиновая и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│резинотекстильная.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│106 │            │ГОСТ 13745-78    │"Обувь для катания на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│коньках. Технические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│107 │            │ГОСТ 13796-78    │"Обувь для фигурного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│катания на коньках.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│108 │            │ГОСТ 14037-79    │"Обувь с текстильным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│верхом с резиновыми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│приформованными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│обсоюзками и подошвами.│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│109 │            │ГОСТ 18724-88    │"Обувь валяная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│грубошерстная.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│110 │            │ГОСТ 19116-2005  │"Обувь модельная. Общие│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│111 │            │ГОСТ 25871-83    │"Изделия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│кожгалантерейные.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│Упаковка, маркировка,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│транспортирование и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│хранение"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│112 │            │ГОСТ 26166-84    │"Обувь повседневная из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│синтетических и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│искусственных кож.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│113 │            │ГОСТ 26167-2005  │"Обувь повседневная.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│114 │            │ГОСТ 28631-2005  │"Сумки, чемоданы,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│портфели, ранцы, папки,│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│изделия мелкой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│кожгалантереи. Общие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│115 │            │ГОСТ 28754-90    │"Ремни поясные и для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│часов. Общие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│116 │            │ГОСТ Р 51796-2001│"Обувь для игровых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│видов спорта. Общие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требования"│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│117 │Исключен. - Решение  Коллегии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    │от 20.11.2012 N 235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│118 │            │СТБ 287-2004     │"Бурки. Общие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│119 │            │СТБ 931-93       │"Обувь для людей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│пожилого возраста.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│120 │            │СТБ 1042-97      │"Обувь для активного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│отдыха. Общие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│121 │            │СТ РК 1059-2002  │"Обувь механического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│производства. Общие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│122 │            │ГОСТ 28846-90    │"Перчатки и рукавицы.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           Кожа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│123 │</w:t>
      </w:r>
      <w:hyperlink w:anchor="Par150" w:tooltip="Статья 6. Требования безопасности обуви, кожи, кожи" w:history="1">
        <w:r w:rsidRPr="006C2F7B">
          <w:t>Статья 6</w:t>
        </w:r>
      </w:hyperlink>
      <w:r w:rsidRPr="006C2F7B">
        <w:t xml:space="preserve">    │ГОСТ 485-82      │"Юфть для верха обуви.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│124 │            │ГОСТ 939-88      │"Кожа для верха обуви.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│125 │            │ГОСТ 939-94      │"Кожа для верха обуви.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│126 │            │ГОСТ 940-81      │"Кожа для подкладки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│обуви. Технические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│127 │            │ГОСТ 1838-91     │"Кожа из спилка. Общие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│128 │            │ГОСТ 15091-80    │"Кожа галантерейная.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│129 │            │ГОСТ 1875-83     │"Кожа для одежды и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│головных уборов.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│130 │            │ГОСТ 1903-78     │"Кожа для низа обуви.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│Воротки и полы.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│131 │            │ГОСТ 3673-69     │"Лайка. Технические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│132 │            │ГОСТ 3717-84     │"Замша. Технические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│133 │            │ГОСТ 7065-81     │"Нитроискожа-Т обувная.│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│134 │            │ГОСТ 9333-70     │"Кирза обувная.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│135 │            │ГОСТ 9705-78     │"Кожа лаковая обувная.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│136 │            │ГОСТ 10438-78    │"Винилискожа НТ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│галантерейная.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│137 │            │ГОСТ 11107-90    │"Искожа-Т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│галантерейная. Общие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│138 │            │ГОСТ 28144-89    │"Кожа синтетическая на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│нетканой основе для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│верха обуви. Общие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│139 │            │ГОСТ 28461-90    │"Кожа искусственная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│одежная. Общие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│140 │            │ГОСТ 29277-92    │"Кожа для низа обуви.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│141 │            │ГОСТ Р 53243-2008│"Кожа для мебели. Общие│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│142 │            │СТ РК 1165-2002  │"Кожа хромовая для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│верха обуви.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│143 │            │ГОСТ 15092-80    │"Кожа для перчаток и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│рукавиц. Технические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Одежда и изделия из кожи и меха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│144 │            │ГОСТ 5710-85     │"Одежда из овчины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│шубной и мехового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│велюра. Общие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│145 │            │ГОСТ 7069-74     │"Воротники, манжеты и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│отделки меховые.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│146 │            │ГОСТ 8765-93     │"Одежда меховая и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│комбинированная. Общие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│147 │            │ГОСТ 10151-75    │"Уборы меховые женские.│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│Общие технические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│148 │            │ГОСТ 10325-79    │"Головные уборы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│меховые. Общие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│149 │            │ГОСТ 11287-76    │"Жилеты меховые. Общие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│150 │            │ГОСТ 12299-66    │"Меха, скрои и полосы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│из меховых шкурок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│различных видов.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│151 │            │ГОСТ 19878-74    │"Меха, меховые и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│овчинно-шубные изделия.│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│Маркировка,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│упаковка,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│транспортирование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 хранение"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│152 │            │ГОСТ 20176-84    │"Перчатки и рукавицы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│меховые. Общие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│153 │            │ГОСТ 31293-2005  │"Одежда из кожи. Общие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│154 │            │ГОСТ Р 52584-2006│"Одежда меховая. Общие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│155 │            │ГОСТ Р 52585-2006│"Одежда из меховых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│шкурок с отделкой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│кожевой ткани и шубной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│овчины. Общие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│156 │            │ГОСТ Р 53916-2010│"Головные уборы. Общие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 Шкурки меховые выделанные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│157 │</w:t>
      </w:r>
      <w:hyperlink w:anchor="Par175" w:tooltip="Статья 7. Требования безопасности одежды и изделий из кожи," w:history="1">
        <w:r w:rsidRPr="006C2F7B">
          <w:t>Статья 7</w:t>
        </w:r>
      </w:hyperlink>
      <w:r w:rsidRPr="006C2F7B">
        <w:t xml:space="preserve">    │ГОСТ 1821-75     │"Овчина шубная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│выделанная.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│158 │            │ГОСТ 2765-73     │"Шкурки собак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│выделанные.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│159 │            │ГОСТ 2974-75     │"Шкурки кролика меховые│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│выделанные.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│160 │            │ГОСТ 3157-69     │"Каракуль чистопородный│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│серый выделанный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│некрашеный.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│161 │            │ГОСТ 3595-74     │"Каракуль чистопородный│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│цветной выделанный.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│162 │            │ГОСТ 4661-76     │"Овчина меховая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│выделанная.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│163 │            │ГОСТ 6803-72     │"Шкурки лисиц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│серебристо-черных,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│платиновых, снежных и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│черно-бурых выделанные.│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│164 │            │ГОСТ 7179-70     │"Шкурки песца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│выделанные.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│165 │            │ГОСТ 7416-73     │"Бекеши овчинные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│нагольные. Технические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│166 │            │ГОСТ 9296-74     │"Каракуль чистопородный│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│выделанный крашеный.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│167 │            │ГОСТ 10322-71    │"Шкурки норки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│выделанные.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│168 │            │ГОСТ 10522-73    │"Яхобаб выделанный.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│169 │            │ГОСТ 10596-77    │"Шкурки зайца-беляка и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│зайца-русака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│выделанные.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│170 │            │ГОСТ 10623-85    │"Шкуры котика морского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│выделанные.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│171 │            │ГОСТ 10231-77    │"Смушка выделанная.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│172 │            │ГОСТ 10714-73    │"Каракульча выделанная.│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│173 │            │ГОСТ 11106-74    │"Шкурки ондатры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│выделанные.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│174 │            │ГОСТ 11111-81    │"Шкурки козлят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│выделанные.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│175 │            │ГОСТ 11210-65    │"Шкуры медведей белых и│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│лесных выделанные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│натуральные.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│176 │            │ГОСТ 11237-65    │"Шкурки телят северного│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│оленя меховые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│выделанные.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│177 │            │ГОСТ 11355-82    │"Шкурки енота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│выделанные.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│178 │            │ГОСТ 11597-77    │"Шкурки кошки домашней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│меховые выделанные.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│179 │            │ГОСТ 11615-77    │"Шкурки сурка и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│тарбагана выделанные.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│180 │            │ГОСТ 11616-79    │"Шкурки куниц, кидуса и│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│харзы выделанные.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│181 │            │ГОСТ 11806-66    │"Шкурки хоря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│выделанные.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│182 │            │ГОСТ 11809-82    │"Шкуры морского зверя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│меховые выделанные.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│183 │            │ГОСТ 12056-66    │"Шкуры рыси и диких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│кошек выделанные.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│184 │            │ГОСТ 12133-86    │"Шкурки нутрии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│выделанные.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│185 │            │ГОСТ 12438-66    │"Шкурки соболя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│выделанные.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│186 │            │ГОСТ 12581-67    │"Шкурки колонка и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│солонгоя выделанные.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│187 │            │ГОСТ 12780-67    │"Шкурки белки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│выделанные.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│188 │            │ГОСТ 12804-67    │"Шкурки горностая и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│ласки выделанные.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│189 │            │ГОСТ 13220-67    │"Шкурки суслика-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│песчаника выделанные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│натуральные и крашеные.│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│190 │            │ГОСТ 13304-67    │"Шкурки выдры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│выделанные натуральные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 крашеные.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│191 │            │ГОСТ 13315-88    │"Шкурки крота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│выделанные.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│192 │            │ГОСТ 13692-68    │"Шкурки волка и шакала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│выделанные.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│193 │            │ГОСТ 13713-82    │"Шкуры росомахи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│выделанные.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│194 │            │ГОСТ 14781-69    │"Шкурки лисицы красной,│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│лисицы-крестовки,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│лисицы сиводушки и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│корсака выделанные.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│195 │            │ГОСТ 17714-72    │"Шкурки мелких грызунов│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│выделанные.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│196 │            │ГОСТ 19878-74    │"Меха, меховые и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│овчинно-шубные изделия.│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│Маркировка, упаковка,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│транспортирование,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│хранение"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│197 │            │ГОСТ 21184-75    │"Шкурки ягнят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│выделанные.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│198 │            │ГОСТ 21481-76    │"Каракуль-метис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│выделанный.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│199 │            │ГОСТ 28505-90    │"Шкурки бобра речного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│выделанные. Технические│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│условия" 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├────┴────────────┴─────────────────┴───────────────────────┴─────────────┤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Покрытия и изделия ковровые машинного способа производства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├────┬────────────┬─────────────────┬───────────────────────┬─────────────┤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│200 │</w:t>
      </w:r>
      <w:hyperlink w:anchor="Par181" w:tooltip="Статья 8. Требования безопасности покрытий и изделий" w:history="1">
        <w:r w:rsidRPr="006C2F7B">
          <w:t>Статья 8</w:t>
        </w:r>
      </w:hyperlink>
      <w:r w:rsidRPr="006C2F7B">
        <w:t xml:space="preserve">    │ГОСТ 314-72      │"Войлок, детали из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│войлока, штучные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│войлочные изделия.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│Правила приемки и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│методы испытаний"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│201 │            │ГОСТ 7000-80     │"Материалы текстильные.│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│Упаковка, маркировка,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│транспортирование и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│хранение"  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│202 │            │ГОСТ 16221-79    │"Войлок юртовый.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│203 │            │ГОСТ 23348-78    │"Покрытия и изделия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│ковровые машинного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│способа производства.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│Первичная упаковка и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│маркировка"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│204 │            │ГОСТ 28415-89    │"Покрытия и изделия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│ковровые тканые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│машинного способа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│производства. Общие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│205 │            │ГОСТ 28867-90    │"Покрытия и изделия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│ковровые нетканые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│машинного способа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│производства. Общие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│технические условия"   │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├─────────────────┼───────────────────────┼─────────────┤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│206 │            │ГОСТ 30877-2003  │"Материалы текстильные.│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│Покрытия и изделия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│ковровые машинного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│способа производства.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│Показатели безопасности│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│и методы их 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│                 │определения"           │             │</w:t>
      </w:r>
    </w:p>
    <w:p w:rsidR="009055D8" w:rsidRPr="006C2F7B" w:rsidRDefault="009055D8">
      <w:pPr>
        <w:pStyle w:val="ConsPlusCell"/>
        <w:jc w:val="both"/>
      </w:pPr>
      <w:r w:rsidRPr="006C2F7B">
        <w:t>└────┴────────────┴─────────────────┴───────────────────────┴─────────────┘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Normal"/>
        <w:jc w:val="right"/>
        <w:outlineLvl w:val="0"/>
        <w:rPr>
          <w:sz w:val="22"/>
          <w:szCs w:val="22"/>
        </w:rPr>
      </w:pPr>
      <w:r w:rsidRPr="006C2F7B">
        <w:rPr>
          <w:sz w:val="22"/>
          <w:szCs w:val="22"/>
        </w:rPr>
        <w:t>Утвержден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Решением Комиссии Таможенного союза</w:t>
      </w:r>
    </w:p>
    <w:p w:rsidR="009055D8" w:rsidRPr="006C2F7B" w:rsidRDefault="009055D8">
      <w:pPr>
        <w:pStyle w:val="ConsPlusNormal"/>
        <w:jc w:val="right"/>
        <w:rPr>
          <w:sz w:val="22"/>
          <w:szCs w:val="22"/>
        </w:rPr>
      </w:pPr>
      <w:r w:rsidRPr="006C2F7B">
        <w:rPr>
          <w:sz w:val="22"/>
          <w:szCs w:val="22"/>
        </w:rPr>
        <w:t>от 9 декабря 2011 г. N 876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Title"/>
        <w:jc w:val="center"/>
        <w:rPr>
          <w:sz w:val="22"/>
          <w:szCs w:val="22"/>
        </w:rPr>
      </w:pPr>
      <w:bookmarkStart w:id="32" w:name="Par2426"/>
      <w:bookmarkEnd w:id="32"/>
      <w:r w:rsidRPr="006C2F7B">
        <w:rPr>
          <w:sz w:val="22"/>
          <w:szCs w:val="22"/>
        </w:rPr>
        <w:t>ПЕРЕЧЕНЬ</w:t>
      </w:r>
    </w:p>
    <w:p w:rsidR="009055D8" w:rsidRPr="006C2F7B" w:rsidRDefault="009055D8">
      <w:pPr>
        <w:pStyle w:val="ConsPlusTitle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ДОКУМЕНТОВ В ОБЛАСТИ СТАНДАРТИЗАЦИИ, СОДЕРЖАЩИХ ПРАВИЛА</w:t>
      </w:r>
    </w:p>
    <w:p w:rsidR="009055D8" w:rsidRPr="006C2F7B" w:rsidRDefault="009055D8">
      <w:pPr>
        <w:pStyle w:val="ConsPlusTitle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И МЕТОДЫ ИССЛЕДОВАНИЙ (ИСПЫТАНИЙ) И ИЗМЕРЕНИЙ, В ТОМ ЧИСЛЕ</w:t>
      </w:r>
    </w:p>
    <w:p w:rsidR="009055D8" w:rsidRPr="006C2F7B" w:rsidRDefault="009055D8">
      <w:pPr>
        <w:pStyle w:val="ConsPlusTitle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ПРАВИЛА ОТБОРА ОБРАЗЦОВ, НЕОБХОДИМЫЕ ДЛЯ ПРИМЕНЕНИЯ</w:t>
      </w:r>
    </w:p>
    <w:p w:rsidR="009055D8" w:rsidRPr="006C2F7B" w:rsidRDefault="009055D8">
      <w:pPr>
        <w:pStyle w:val="ConsPlusTitle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И ИСПОЛНЕНИЯ ТРЕБОВАНИЙ ТЕХНИЧЕСКОГО РЕГЛАМЕНТА</w:t>
      </w:r>
    </w:p>
    <w:p w:rsidR="009055D8" w:rsidRPr="006C2F7B" w:rsidRDefault="009055D8">
      <w:pPr>
        <w:pStyle w:val="ConsPlusTitle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ТАМОЖЕННОГО СОЮЗА "О БЕЗОПАСНОСТИ ПРОДУКЦИИ ЛЕГКОЙ</w:t>
      </w:r>
    </w:p>
    <w:p w:rsidR="009055D8" w:rsidRPr="006C2F7B" w:rsidRDefault="009055D8">
      <w:pPr>
        <w:pStyle w:val="ConsPlusTitle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ПРОМЫШЛЕННОСТИ" (ТР ТС 017/2011) И ОСУЩЕСТВЛЕНИЯ</w:t>
      </w:r>
    </w:p>
    <w:p w:rsidR="009055D8" w:rsidRPr="006C2F7B" w:rsidRDefault="009055D8">
      <w:pPr>
        <w:pStyle w:val="ConsPlusTitle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ОЦЕНКИ (ПОДТВЕРЖДЕНИЯ) СООТВЕТСТВИЯ ПРОДУКЦИИ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(в ред. решения Коллегии Евразийской экономической комиссии</w:t>
      </w:r>
    </w:p>
    <w:p w:rsidR="009055D8" w:rsidRPr="006C2F7B" w:rsidRDefault="009055D8">
      <w:pPr>
        <w:pStyle w:val="ConsPlusNormal"/>
        <w:jc w:val="center"/>
        <w:rPr>
          <w:sz w:val="22"/>
          <w:szCs w:val="22"/>
        </w:rPr>
      </w:pPr>
      <w:r w:rsidRPr="006C2F7B">
        <w:rPr>
          <w:sz w:val="22"/>
          <w:szCs w:val="22"/>
        </w:rPr>
        <w:t>от 20.11.2012 N 235)</w:t>
      </w:r>
    </w:p>
    <w:p w:rsidR="009055D8" w:rsidRPr="006C2F7B" w:rsidRDefault="009055D8">
      <w:pPr>
        <w:pStyle w:val="ConsPlusNormal"/>
        <w:ind w:firstLine="540"/>
        <w:jc w:val="both"/>
        <w:rPr>
          <w:sz w:val="22"/>
          <w:szCs w:val="22"/>
        </w:rPr>
      </w:pPr>
    </w:p>
    <w:p w:rsidR="009055D8" w:rsidRPr="006C2F7B" w:rsidRDefault="009055D8">
      <w:pPr>
        <w:pStyle w:val="ConsPlusCell"/>
        <w:jc w:val="both"/>
      </w:pPr>
      <w:r w:rsidRPr="006C2F7B">
        <w:t>┌────┬──────────────┬────────────────┬─────────────────────────┬──────────┐</w:t>
      </w:r>
    </w:p>
    <w:p w:rsidR="009055D8" w:rsidRPr="006C2F7B" w:rsidRDefault="009055D8">
      <w:pPr>
        <w:pStyle w:val="ConsPlusCell"/>
        <w:jc w:val="both"/>
      </w:pPr>
      <w:r w:rsidRPr="006C2F7B">
        <w:t>│ N  │   Элементы   │  Обозначение   │ Наименование стандарта  │Примечание│</w:t>
      </w:r>
    </w:p>
    <w:p w:rsidR="009055D8" w:rsidRPr="006C2F7B" w:rsidRDefault="009055D8">
      <w:pPr>
        <w:pStyle w:val="ConsPlusCell"/>
        <w:jc w:val="both"/>
      </w:pPr>
      <w:r w:rsidRPr="006C2F7B">
        <w:t>│п/п │ технического │   стандарта.   │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регламента  │ Информация об  │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Таможенного  │   изменении    │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союза     │                │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  │      2       │       3        │            4            │    5     │</w:t>
      </w:r>
    </w:p>
    <w:p w:rsidR="009055D8" w:rsidRPr="006C2F7B" w:rsidRDefault="009055D8">
      <w:pPr>
        <w:pStyle w:val="ConsPlusCell"/>
        <w:jc w:val="both"/>
      </w:pPr>
      <w:r w:rsidRPr="006C2F7B">
        <w:t>├────┴──────────────┴────────────────┴─────────────────────────┴──────────┤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Одежда, изделия из текстильных материалов,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трикотажные изделия, готовые штучные текстильные изделия         │</w:t>
      </w:r>
    </w:p>
    <w:p w:rsidR="009055D8" w:rsidRPr="006C2F7B" w:rsidRDefault="009055D8">
      <w:pPr>
        <w:pStyle w:val="ConsPlusCell"/>
        <w:jc w:val="both"/>
      </w:pPr>
      <w:r w:rsidRPr="006C2F7B">
        <w:t>│      и текстильные материалы, используемые для изготовления обуви,      │</w:t>
      </w:r>
    </w:p>
    <w:p w:rsidR="009055D8" w:rsidRPr="006C2F7B" w:rsidRDefault="009055D8">
      <w:pPr>
        <w:pStyle w:val="ConsPlusCell"/>
        <w:jc w:val="both"/>
      </w:pPr>
      <w:r w:rsidRPr="006C2F7B">
        <w:t>│           одежды и изделий из кожи, кожгалантерейных изделий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├────┬──────────────┬────────────────┬─────────────────────────┬──────────┤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  │</w:t>
      </w:r>
      <w:hyperlink w:anchor="Par251" w:tooltip="Статья 11. Подтверждение соответствия продукции требованиям" w:history="1">
        <w:r w:rsidRPr="006C2F7B">
          <w:t>Статья 11</w:t>
        </w:r>
      </w:hyperlink>
      <w:r w:rsidRPr="006C2F7B">
        <w:t xml:space="preserve">     │ГОСТ 8844-75    │"Полотна трикотажные.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│Отбор проб    │                │Правила приемки и метод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│отбора проб"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2  │              │ГОСТ 9173-86    │"Изделия трикотажные.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│Правила приемки"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3  │              │ГОСТ 13587-77   │"Полотна нетканые и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│изделия штучные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│нетканые. Правила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│приемки и метод отбора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│проб"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4  │              │ГОСТ 16218.0-82 │"Изделия текстильно-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│галантерейные. Правила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│приемки и метод отбора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│проб"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5  │              │ГОСТ 18321-73   │"Статистический контроль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│качества" Методы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│случайного отбора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│выборок штучной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│продукции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6  │              │ГОСТ 20566-75   │"Ткани и штучные изделия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│текстильные. Правила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│приемки и метод отбора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│проб"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7  │              │ГОСТ 23948-80   │"Изделия швейные.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│Правила приемки"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8  │              │ГОСТ 25451-82   │"Кожа искусственная и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│синтетическая. Правила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│приемки"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9  │              │ГОСТ 26666.0-85 │"Мех искусственный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│трикотажный. Правила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│приемки и метод отбора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│проб"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10 │              │МУК             │"Гигиеническая оценка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│4.1/4.3.1485-03 │одежды для детей,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│подростков и взрослых.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│Методы контроля.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│Химические факторы.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│Физические факторы"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11 │</w:t>
      </w:r>
      <w:hyperlink w:anchor="Par251" w:tooltip="Статья 11. Подтверждение соответствия продукции требованиям" w:history="1">
        <w:r w:rsidRPr="006C2F7B">
          <w:t>Статья 11</w:t>
        </w:r>
      </w:hyperlink>
      <w:r w:rsidRPr="006C2F7B">
        <w:t xml:space="preserve">     │ГОСТ 3897-87    │"Изделия трикотажные.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│Идентификация │                │Маркировка, упаковка,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│транспортирование и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│хранение"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12 │              │ГОСТ 4659-79    │"Ткани и пряжа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│чистошерстяные и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│полушерстяные. Методы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│химических испытаний"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13 │              │ГОСТ 8737-77    │"Ткани и штучные изделия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│хлопчатобумажные, из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│пряжи химических волокон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 смешанные. Первичная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│упаковка и маркировка"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14 │              │ГОСТ 10581-91   │"Изделия швейные.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│Маркировка, упаковка,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│транспортирование и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│хранение"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15 │              │ГОСТ 12453-77   │"Ткани и штучные изделия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│чистольняные, льняные и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│полульняные. Первичная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│упаковка и маркировка"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16 │              │ГОСТ 16958-71   │"Изделия текстильные.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│Символы по уходу"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17 │              │ГОСТ ИСО 3758-  │"Изделия текстильные.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│2010            │Маркировка символами по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│уходу"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18 │              │СТБ ISO 3758-   │"Изделия текстильные.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│2011            │Маркировка символами по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│уходу"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19 │              │ГОСТ 19411-88   │"Изделия текстильно-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│галантерейные тканые,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│плетеные, вязаные,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│витые, метражные 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│штучные. Маркировка и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│первичная упаковка"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20 │              │ГОСТ 25227-82   │"Ткани шелковые и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│полушелковые. Первичная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│упаковка и маркировка"   │          │</w:t>
      </w:r>
    </w:p>
    <w:p w:rsidR="009055D8" w:rsidRPr="006C2F7B" w:rsidRDefault="009055D8">
      <w:pPr>
        <w:pStyle w:val="ConsPlusCell"/>
        <w:jc w:val="both"/>
      </w:pPr>
      <w:r w:rsidRPr="006C2F7B">
        <w:t>│(в  ред.  решения    Коллегии    Евразийской    экономической 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21 │              │ГОСТ 25617-83   │"Ткани и изделия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│льняные, полульняные,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│хлопчатобумажные 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│смешанные. Методы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│химических испытаний"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pBdr>
          <w:top w:val="single" w:sz="6" w:space="0" w:color="auto"/>
        </w:pBdr>
        <w:spacing w:before="100" w:after="100"/>
        <w:jc w:val="both"/>
      </w:pPr>
    </w:p>
    <w:p w:rsidR="009055D8" w:rsidRPr="006C2F7B" w:rsidRDefault="009055D8">
      <w:pPr>
        <w:pStyle w:val="ConsPlusCell"/>
        <w:jc w:val="both"/>
      </w:pPr>
      <w:r w:rsidRPr="006C2F7B">
        <w:t xml:space="preserve">    КонсультантПлюс: примечание.</w:t>
      </w:r>
    </w:p>
    <w:p w:rsidR="009055D8" w:rsidRPr="006C2F7B" w:rsidRDefault="009055D8">
      <w:pPr>
        <w:pStyle w:val="ConsPlusCell"/>
        <w:jc w:val="both"/>
      </w:pPr>
      <w:r w:rsidRPr="006C2F7B">
        <w:t xml:space="preserve">    В  официальном  тексте   документа,  видимо,  допущена  опечатка:  ГОСТ</w:t>
      </w:r>
    </w:p>
    <w:p w:rsidR="009055D8" w:rsidRPr="006C2F7B" w:rsidRDefault="009055D8">
      <w:pPr>
        <w:pStyle w:val="ConsPlusCell"/>
        <w:jc w:val="both"/>
      </w:pPr>
      <w:r w:rsidRPr="006C2F7B">
        <w:t>"Материалы  и  изделия  текстильные. Обозначения по содержанию сырья" имеет</w:t>
      </w:r>
    </w:p>
    <w:p w:rsidR="009055D8" w:rsidRPr="006C2F7B" w:rsidRDefault="009055D8">
      <w:pPr>
        <w:pStyle w:val="ConsPlusCell"/>
        <w:jc w:val="both"/>
      </w:pPr>
      <w:r w:rsidRPr="006C2F7B">
        <w:t>номер 26623-85, а не 26623-83.</w:t>
      </w:r>
    </w:p>
    <w:p w:rsidR="009055D8" w:rsidRPr="006C2F7B" w:rsidRDefault="009055D8">
      <w:pPr>
        <w:pStyle w:val="ConsPlusCell"/>
        <w:pBdr>
          <w:top w:val="single" w:sz="6" w:space="0" w:color="auto"/>
        </w:pBdr>
        <w:spacing w:before="100" w:after="100"/>
        <w:jc w:val="both"/>
      </w:pPr>
    </w:p>
    <w:p w:rsidR="009055D8" w:rsidRPr="006C2F7B" w:rsidRDefault="009055D8">
      <w:pPr>
        <w:pStyle w:val="ConsPlusCell"/>
        <w:jc w:val="both"/>
      </w:pPr>
      <w:r w:rsidRPr="006C2F7B">
        <w:t>│ 22 │              │ГОСТ 26623-83   │"Материалы и изделия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│текстильные. Обозначения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содержанию сырья"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23 │              │СТБ 948-2007    │"Материалы и изделия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│текстильные. Обозначения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│состава сырья"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24 │              │ГОСТ 30084-93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│Первичная маркировка"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25 │              │ГОСТ 30387-95   │"Полотна и изделия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│трикотажные. Методы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│определения вида 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│массовой доли сырья"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26 │              │ГОСТ Р 50721-94 │"Полотна и изделия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│трикотажные. Методы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│определения вида 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│массовой доли сырья"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27 │              │СТБ ГОСТ Р      │"Полотна и изделия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│50721-97        │трикотажные. Методы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│определения вида 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│массовой доли сырья"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28 │              │ГОСТ Р 51293-99 │"Идентификация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│продукции. Общие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│положения"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29 │              │ГОСТ Р 51793-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│2001            │Покрытия и изделия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│ковровые машинного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│способа производства.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│Информация для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│потребителя"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30 │Исключен. - Решение  Коллегии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    │от 20.11.2012 N 235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31 │              │ГОСТ ИСО 1833-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│2001            │Методы количественного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│химического анализа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│двухкомпонентных смесей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│волокон"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32 │              │ГОСТ ИСО 5088-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│2001            │Методы количественного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│анализа трехкомпонентных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│смесей волокон"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│33  │              │ГОСТ ISO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│1833-1-2011     │Количественный химический│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│анализ. Основные принципы│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│испытаний"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33 в  ред. решения   Коллегии 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│34  │              │ГОСТ ISO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│1833-2-2011     │Количественный химический│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│анализ. Смеси из трех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│волокон"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34 в  ред. решения   Коллегии 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│35  │              │ГОСТ ISO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│1833-3-2011     │Количественный химический│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│анализ. Смеси ацетатных и│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│некоторых других волокон.│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 с использованием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│ацетона"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35 в  ред. решения   Коллегии 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│36  │              │ГОСТ ISO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│1833-5-2011     │Количественный химический│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│анализ. Смеси вискозных,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│медноаммиачных или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│высокомодульных и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│хлопчатобумажных волокон.│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 с использованием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│цинката натрия"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36 в  ред. решения   Коллегии 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│37  │              │ГОСТ ISO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│1833-7-2011     │Количественный химический│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│анализ. Смеси полиамидных│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 некоторых других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│волокон. Метод с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│использованием муравьиной│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│кислоты"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37 в  ред. решения   Коллегии 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│38  │              │ГОСТ ISO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│1833-8-2011     │Количественный химический│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│анализ. Смеси ацетатных и│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│триацетатных волокон.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 с использованием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│ацетона"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38 в  ред. решения   Коллегии 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│39  │              │ГОСТ ISO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│1833-10-2011    │Количественный химический│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│анализ. Смеси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│триацетатных волокон с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│другими. Метод с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│использованием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│дихлорметана"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39 в  ред. решения   Коллегии 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│40  │              │ГОСТ ISO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│1833-11-2011    │Количественный химический│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│анализ. Смеси целлюлозы и│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│полиэфирных волокон.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 с использованием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│серной кислоты"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40 в  ред. решения   Коллегии 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│41  │              │ГОСТ ISO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│1833-12-2011    │Количественный химический│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│анализ. Смеси акриловых,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│некоторых модакриловых,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│некоторых хлорсодержащих,│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│эластановых и других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│волокон. Метод с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│использованием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│диметилформамида"  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41 в  ред. решения   Коллегии 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│42  │              │ГОСТ ISO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│1833-13-2011    │Количественный химический│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│анализ. Смеси акриловых,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│некоторых хлорсодержащих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 некоторых других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│волокон. Метод с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│использованием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│карбодисульфидацетона"   │          │</w:t>
      </w:r>
    </w:p>
    <w:p w:rsidR="009055D8" w:rsidRPr="006C2F7B" w:rsidRDefault="009055D8">
      <w:pPr>
        <w:pStyle w:val="ConsPlusCell"/>
        <w:jc w:val="both"/>
      </w:pPr>
      <w:r w:rsidRPr="006C2F7B">
        <w:t>│(п. 42 в  ред. решения   Коллегии 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│43  │              │ГОСТ ISO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│1833-14-2011    │Количественный химический│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│анализ. Смеси ацетатных и│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│некоторых хлорсодержащих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│волокон. Метод с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│использованием уксусной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│кислоты"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43 в  ред. решения   Коллегии 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44 │              │ГОСТ Р ИСО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│1833-16-2007    │Количественный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│химический анализ. Часть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│16. Смеси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│полипропиленовых волокон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 некоторых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│45  │              │ГОСТ ISO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│1833-17-2011    │Количественный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│химический анализ. Смеси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│хлорсодержащих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│(Гомополимеры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│винилхлорида) и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│некоторых других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│волокон. Метод с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│использованием серной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│кислоты"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45 в  ред. решения   Коллегии 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│46  │              │ГОСТ ISO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│1833-18-2011    │Количественный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│химический анализ.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│Смеси натурального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│шелкового волокна и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│шерстяного волокна или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│волокна из волос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│животных. Метод с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│использованием серной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│кислоты"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46 в  ред. решения   Коллегии 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│47  │              │ГОСТ ISO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│1833-19-2011    │Количественный химический│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│анализ. Смеси целлюлозных│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│волокон и асбеста. Метод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 применением нагрева"   │          │</w:t>
      </w:r>
    </w:p>
    <w:p w:rsidR="009055D8" w:rsidRPr="006C2F7B" w:rsidRDefault="009055D8">
      <w:pPr>
        <w:pStyle w:val="ConsPlusCell"/>
        <w:jc w:val="both"/>
      </w:pPr>
      <w:r w:rsidRPr="006C2F7B">
        <w:t>│(п. 47 в  ред. решения   Коллегии 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│48  │              │ГОСТ ISO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│1833-21-2011    │Количественный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│химический анализ. Смеси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│хлорсодержащих волокон,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│некоторых модакриловых,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│эластановых, ацетатных,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│триацетатных и некоторых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│других волокон. Метод с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│применением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│хлоргексанола"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48 в  ред. решения   Коллегии 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49 │              │ГОСТ ИСО 5089-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│2001            │Подготовка проб для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│химических испытаний"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│49.1│              │СТБ ISO 1833-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│20-2012         │Количественный химический│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│анализ. Часть 20. Смеси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│эластановых и некоторых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│других волокон (метод с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│использованием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│диметилацетамида)" 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49.1 введен  решением  Коллегии  Евразийской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50 │</w:t>
      </w:r>
      <w:hyperlink w:anchor="Par251" w:tooltip="Статья 11. Подтверждение соответствия продукции требованиям" w:history="1">
        <w:r w:rsidRPr="006C2F7B">
          <w:t>Статья 11</w:t>
        </w:r>
      </w:hyperlink>
      <w:r w:rsidRPr="006C2F7B">
        <w:t xml:space="preserve">     │ГОСТ 10681-75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│Климатические │                │Климатические условия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│условия       │                │для кондиционирования и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│проведения    │                │испытания проб и методы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│испытаний     │                │их определения"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51 │              │СТБ ISO 139-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│2008            │Стандартные атмосферные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│условия для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│кондиционирования и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│испытаний" в части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│стандартных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│климатических условий"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52 │              │ГОСТ Р ИСО 139-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│2007            │Стандартные атмосферные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│условия для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│кондиционирования и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│проведения испытаний" в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│части стандартных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│климатических условий"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53 │              │МУК             │"Гигиеническая оценка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│4.1/4.3.1485-03 │одежды для детей,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│подростков и взрослых.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│Методы контроля.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│Химические факторы.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│Физические факторы"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54 │</w:t>
      </w:r>
      <w:hyperlink w:anchor="Par811" w:tooltip="ТРЕБОВАНИЯ" w:history="1">
        <w:r w:rsidRPr="006C2F7B">
          <w:t>Приложение 3</w:t>
        </w:r>
      </w:hyperlink>
      <w:r w:rsidRPr="006C2F7B">
        <w:t xml:space="preserve">  │МУК             │"Гигиеническая оценка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│Уровень       │4.1/4.3.1485-03 │одежды для детей,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│напряженности │                │подростков и взрослых.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│электроста-   │                │Методы контроля.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│тического поля│                │Химические факторы.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│Физические факторы"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55 │              │СанПиН 9-29.7-95│"Санитарные нормы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│допустимых уровней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│физических факторов при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│применении товаров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│народного потребления в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│бытовых условиях.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│Методика измерения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│напряженности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│электростатического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│поля"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56 │              │СанПиН N 9-29-95│"Санитарные нормы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│(РФ 2.1.8.042-  │допустимых уровней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│96)             │физических факторов при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│применении товаров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│народного потребления в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│бытовых условиях"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57 │</w:t>
      </w:r>
      <w:hyperlink w:anchor="Par811" w:tooltip="ТРЕБОВАНИЯ" w:history="1">
        <w:r w:rsidRPr="006C2F7B">
          <w:t>Приложение 3</w:t>
        </w:r>
      </w:hyperlink>
      <w:r w:rsidRPr="006C2F7B">
        <w:t xml:space="preserve">  │ГОСТ 3816-81    │"Полотна текстильные.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│Требования    │(ИСО 811-81)    │Методы определения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│химико-       │                │гигроскопических 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│биологической │                │водоотталкивающих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│безопасности: │                │свойств"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│- гигроско-   │                │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│пичность      │                │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58 │</w:t>
      </w:r>
      <w:hyperlink w:anchor="Par811" w:tooltip="ТРЕБОВАНИЯ" w:history="1">
        <w:r w:rsidRPr="006C2F7B">
          <w:t>Приложение 3</w:t>
        </w:r>
      </w:hyperlink>
      <w:r w:rsidRPr="006C2F7B">
        <w:t xml:space="preserve"> -│ГОСТ 12088-77   │"Материалы текстильные 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│- воздухопро- │                │изделия из них. Метод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│ницаемость    │                │определения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│воздухопроницаемости"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59 │              │ГОСТ ИСО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│9237-2002       │Метод определения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│воздухопроницаемости"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60 │</w:t>
      </w:r>
      <w:hyperlink w:anchor="Par129" w:tooltip="Статья 5. Требования безопасности текстильных материалов," w:history="1">
        <w:r w:rsidRPr="006C2F7B">
          <w:t>Статья 5</w:t>
        </w:r>
      </w:hyperlink>
      <w:r w:rsidRPr="006C2F7B">
        <w:t xml:space="preserve">      │ГОСТ 9733.0-83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│- устойчивость│                │Общие требования к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│окраски       │                │методам испытаний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│устойчивости окраски к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│физико-химическим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│воздействиям"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61 │              │ГОСТ 9733.4-83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 испытания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│устойчивости окраски к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│стиркам"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62 │              │ГОСТ 9733.5-83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 испытания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│устойчивости окраски к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│дистиллированной воде"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63 │              │ГОСТ 9733.6-83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│Методы испытаний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│устойчивости окрасок к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│"поту"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64 │              │ГОСТ 9733.9-83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 испытания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│устойчивости окраски к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│морской воде"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65 │              │ГОСТ 9733.27-83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 испытания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│устойчивости окраски к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│трению"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66 │              │СТБ ISO 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│105-X12-2009    │Определение устойчивости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│окраски". Часть X12.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 определения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│устойчивости окраски к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│трению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67 │              │ГОСТ 2351-88    │"Изделия и полотна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│трикотажные. Нормы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│устойчивости окраски и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│методы ее определения"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68 │              │ГОСТ 7779-75    │"Ткани и изделия штучные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│шелковые и полушелковые.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│Нормы устойчивости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 и методы ее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│определения"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69 │              │ГОСТ 7780-78    │"Ткани и штучные изделия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│льняные и полульняные.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│Нормы устойчивости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 и методы ее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│определения"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70 │              │ГОСТ 7913-76    │"Ткани и штучные изделия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│хлопчатобумажные 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│смешанные. Нормы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│устойчивости окраски и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│методы ее определения"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71 │              │ГОСТ 11151-77   │"Ткани чистошерстяные и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│полушерстяные. Нормы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│устойчивости окраски и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│методы ее определения"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72 │              │ГОСТ 23433-79   │"Ткани и штучные изделия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 химических волокон.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│Нормы устойчивости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 и методы ее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│определения"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73 │              │ГОСТ 23627-89   │"Изделия текстильно-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│галантерейные тканые,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│плетеные, витые и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│вязаные, метражные и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│штучные. Нормы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│устойчивости окраски и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│методы ее определения"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74 │              │ГОСТ 13527-78   │"Изделия штучные тканые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 ткани набивные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│чистошерстяные и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│полушерстяные. Нормы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│устойчивости окраски и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│методы ее определения"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75 │              │ГОСТ Р ИСО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│105-A01-99      │Определение устойчивости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│окраски. Часть A01.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│Общие требования к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│проведению испытаний"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76 │              │ГОСТ ИСО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│105-A01-2002    │Определение устойчивости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│окраски. Часть A01.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│Общие требования к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│проведению испытаний"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77 │              │ГОСТ Р ИСО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│105-A02-99      │Определение устойчивости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│окраски. Часть A02.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│Серая шкала для оценки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│изменения окраски"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78 │              │ГОСТ ИСО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│105-A02-2002    │Определение устойчивости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│окраски. Часть A02.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│Серая шкала для оценки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│изменения окраски"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79 │              │ГОСТ Р ИСО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│105-A03-99      │Определение устойчивости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│окраски. Часть A03.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│Серая шкала для оценки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│степени закрашивания"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80 │              │ГОСТ ИСО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│105-A03-2002    │Определение устойчивости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│окраски. Часть A03.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│Серая шкала для оценки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│степени закрашивания"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81 │              │ГОСТ Р ИСО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│105-A04-99      │Определение устойчивости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│окраски. Часть A04.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 инструментальной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│оценки степени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│закрашивания смежных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│тканей"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82 │              │ГОСТ ИСО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│105-A04-2002    │Определение устойчивости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│окраски. Часть A04.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 инструментальной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│оценки степени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│закрашивания смежных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│тканей"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83 │              │ГОСТ Р ИСО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│105-A05-99      │Определение устойчивости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│окраски. Часть A05.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 инструментальной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│оценки изменения окраски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│для определения баллов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серой шкале"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84 │              │СТБ ISO 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│105-C10-2009    │Определение устойчивости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│окраски. Часть C10.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 определения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│устойчивости окраски к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│действию стирки с мылом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│или с мылом и содой"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85 │              │СТБ ISO 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│105-E01-2009    │Определение устойчивости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│окраски. Часть E01.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 определения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│устойчивости окраски к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│воздействию воды"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86 │              │ГОСТ Р ИСО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│105-E02-99      │Определение устойчивости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│окраски. Часть E02.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 определения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│устойчивости окраски к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│действию морской воды"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87 │              │ГОСТ ИСО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│105-E02-2002    │Определение устойчивости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│окраски. Часть E02.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 определения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│устойчивости окраски к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│действию морской воды"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88 │              │СТБ ISO 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│105-E04-2010    │Определение устойчивости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│окраски. Часть E04.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 определения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│устойчивости окраски к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│поту"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89 │              │ГОСТ Р ИСО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│105-F-99        │Определение устойчивости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│окраски. Часть F. Ткани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│стандартные смежные.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│Технические требования"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90 │              │ГОСТ ИСО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│105-F-2002      │Определение устойчивости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│окраски. Часть F. Ткани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│стандартные смежные.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│Технические требования"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91 │              │ГОСТ Р ИСО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│105-F10-99      │Определение устойчивости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│окраски. Часть F10.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│Ткани смежные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│многокомпонентные.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│Технические требования"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92 │              │ГОСТ ИСО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│105-F10-2002    │Определение устойчивости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│окраски. Часть F10.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│Ткани смежные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│многокомпонентные.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│Технические требования"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93 │              │ГОСТ Р ИСО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│105-J01-99      │Определение устойчивости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│окраски. Часть J01.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│Общие требования к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│инструментальному методу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│измерения цвета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│поверхности"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94 │              │ГОСТ ИСО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│105-J01-2002    │Определение устойчивости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│окраски. Часть J01.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│Общие требования к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│инструментальному методу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│измерения цвета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│поверхности"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95 │</w:t>
      </w:r>
      <w:hyperlink w:anchor="Par811" w:tooltip="ТРЕБОВАНИЯ" w:history="1">
        <w:r w:rsidRPr="006C2F7B">
          <w:t>Приложение 3</w:t>
        </w:r>
      </w:hyperlink>
      <w:r w:rsidRPr="006C2F7B">
        <w:t xml:space="preserve">  │п. 3.10 ГОСТ    │"Ткани и штучные изделия │          │</w:t>
      </w:r>
    </w:p>
    <w:p w:rsidR="009055D8" w:rsidRPr="006C2F7B" w:rsidRDefault="009055D8">
      <w:pPr>
        <w:pStyle w:val="ConsPlusCell"/>
        <w:jc w:val="both"/>
      </w:pPr>
      <w:r w:rsidRPr="006C2F7B">
        <w:t>│    │- водопоглоще-│11027-80        │хлопчатобумажные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│ние           │                │махровые и вафельные.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│Общие технические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│условия"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96 │              │ГОСТ 3816-81    │"Полотна текстильные.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│(ИСО 811-81)    │Методы определения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│гигроскопических 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│водоотталкивающих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│свойств"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97 │</w:t>
      </w:r>
      <w:hyperlink w:anchor="Par119" w:tooltip="Статья 4. Общие требования безопасности продукции" w:history="1">
        <w:r w:rsidRPr="006C2F7B">
          <w:t>Статья 4</w:t>
        </w:r>
      </w:hyperlink>
      <w:r w:rsidRPr="006C2F7B">
        <w:t xml:space="preserve">      │ГОСТ 30877-2003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│наличие запаха│                │Покрытия и изделия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│ковровые напольные.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│Показатели безопасности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 методы их определения"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98 │              │МУК 4.1/4.3     │"Методы контроля.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│1485-03         │Химические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│факторы/физические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│факторы. Гигиеническая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│оценка одежды для детей,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│подростков и взрослых"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99 │</w:t>
      </w:r>
      <w:hyperlink w:anchor="Par811" w:tooltip="ТРЕБОВАНИЯ" w:history="1">
        <w:r w:rsidRPr="006C2F7B">
          <w:t>Приложение 3</w:t>
        </w:r>
      </w:hyperlink>
      <w:r w:rsidRPr="006C2F7B">
        <w:t xml:space="preserve">  │ГОСТ Р 51309-99 │"Вода питьевая.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</w:t>
      </w:r>
      <w:hyperlink w:anchor="Par917" w:tooltip="ТРЕБОВАНИЯ" w:history="1">
        <w:r w:rsidRPr="006C2F7B">
          <w:t>Приложение 4</w:t>
        </w:r>
      </w:hyperlink>
      <w:r w:rsidRPr="006C2F7B">
        <w:t xml:space="preserve">  │                │Определение содержания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</w:t>
      </w:r>
      <w:hyperlink w:anchor="Par1290" w:tooltip="ТРЕБОВАНИЯ" w:history="1">
        <w:r w:rsidRPr="006C2F7B">
          <w:t>Приложение 7</w:t>
        </w:r>
      </w:hyperlink>
      <w:r w:rsidRPr="006C2F7B">
        <w:t xml:space="preserve">  │                │элементов методами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│атомной спектрометрии"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│100 │Требования    │ПНД Ф 14.2.22-95│"Методика выполнения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│химической    │                │измерений массовой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│безопасности: │                │концентрации ионов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│- выделение   │                │железа, кадмия, свинца,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│вредных для   │                │цинка и хрома в пробах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│здоровья      │                │природных и сточных вод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│химических    │                │методом пламенной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│веществ:      │                │атомно-абсорбционной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│спектрометрии"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│101 │- кобальт,    │ПНД Ф           │"Методика выполнения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│медь, никель, │14.1:2:4.139-98 │измерений кобальта,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│мышьяк, хром, │                │никеля, меди, хрома,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│свинец        │                │цинка, марганца, железа,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│серебра в питьевых,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│природных и сточных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│водах методом атомно-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│абсорбционной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│спектрометрии с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│пламенной атомизацией"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│102 │              │ПНД Ф           │"Методика выполнения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│14.1:2:4.140-98 │измерений бериллия,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│ванадия, висмута,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│кадмия, кобальта, меди,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│молибдена, мышьяка,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│никеля, олова, свинца,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│селена, серебра, сурьмы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 хрома в питьевых,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│природных и сточных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│водах методом атомно-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│абсорбционной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│спектрометрии с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│электрометрической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│атомизацией"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│103 │              │ПНД Ф           │"Методика выполнения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│14.1:2:4.143-98 │измерений алюминия,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│бария, бора, железа,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│кобальта, марганца,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│меди, никеля, стронция,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│титана, хрома и цинка в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│питьевых, природных и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│сточных водах методом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│ICP спектрометрии"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│104 │              │МУК 4.1.742-99  │"Инверсионное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│вольтамперометрическое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│измерение концентрации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│ионов цинка, кадмия,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│свинца и меди в воде"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│105 │              │МУК 4.1.1256-03 │"Измерение массовой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│концентрации цинка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│флуориметрическим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│методом в пробах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│питьевой воды и воды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│поверхностных и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│подземных источников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│водопользования"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│106 │              │МУК 4.1.1258-03 │"Измерение массовой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│концентрации меди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│флуориметрическим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│методом в пробах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│питьевой воды и воды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│поверхностных и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│подземных источников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│водопользования"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│107 │              │МВИ.МН 1792-2002│"Методика выполнения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│измерений концентраций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│элементов в жидких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│пробах на спектрометре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│ARL 3410+"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│108 │              │СТБ ГОСТ Р      │"Вода питьевая.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│51309-2001      │Определение содержания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│элементов методами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│атомной спектрометрии"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│109 │              │СТБ ISO         │"Качество воды.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│11885-2011      │Определение некоторых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│элементов методом атомно-│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│эмиссионной спектрометрии│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 индуктивно-связанной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│плазмой (ICP-OES)" 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109 в  ред. решения   Коллегии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pBdr>
          <w:top w:val="single" w:sz="6" w:space="0" w:color="auto"/>
        </w:pBdr>
        <w:spacing w:before="100" w:after="100"/>
        <w:jc w:val="both"/>
      </w:pPr>
    </w:p>
    <w:p w:rsidR="009055D8" w:rsidRPr="006C2F7B" w:rsidRDefault="009055D8">
      <w:pPr>
        <w:pStyle w:val="ConsPlusCell"/>
        <w:jc w:val="both"/>
      </w:pPr>
      <w:r w:rsidRPr="006C2F7B">
        <w:t xml:space="preserve">    КонсультантПлюс: примечание.</w:t>
      </w:r>
    </w:p>
    <w:p w:rsidR="009055D8" w:rsidRPr="006C2F7B" w:rsidRDefault="009055D8">
      <w:pPr>
        <w:pStyle w:val="ConsPlusCell"/>
        <w:jc w:val="both"/>
      </w:pPr>
      <w:r w:rsidRPr="006C2F7B">
        <w:t xml:space="preserve">    Нумерация номеров по порядку дана в соответствии с официальным  текстом</w:t>
      </w:r>
    </w:p>
    <w:p w:rsidR="009055D8" w:rsidRPr="006C2F7B" w:rsidRDefault="009055D8">
      <w:pPr>
        <w:pStyle w:val="ConsPlusCell"/>
        <w:jc w:val="both"/>
      </w:pPr>
      <w:r w:rsidRPr="006C2F7B">
        <w:t>документа.</w:t>
      </w:r>
    </w:p>
    <w:p w:rsidR="009055D8" w:rsidRPr="006C2F7B" w:rsidRDefault="009055D8">
      <w:pPr>
        <w:pStyle w:val="ConsPlusCell"/>
        <w:pBdr>
          <w:top w:val="single" w:sz="6" w:space="0" w:color="auto"/>
        </w:pBdr>
        <w:spacing w:before="100" w:after="100"/>
        <w:jc w:val="both"/>
      </w:pPr>
    </w:p>
    <w:p w:rsidR="009055D8" w:rsidRPr="006C2F7B" w:rsidRDefault="009055D8">
      <w:pPr>
        <w:pStyle w:val="ConsPlusCell"/>
        <w:jc w:val="both"/>
      </w:pPr>
      <w:r w:rsidRPr="006C2F7B">
        <w:t>│109.│              │ИСО 11969-96    │"Качество воды.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│1   │              │                │Определение мышьяка"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│110 │              │ГОСТ 4152-89    │"Вода питьевая. Метод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│определения массовой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│концентрации мышьяка"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│111 │              │МВИ.МН 3057-2008│"Методика выполнения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│измерений концентраций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│тяжелых металлов в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│водных матрицах методом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│пламенной атомно-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│абсорбционной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│спектрометрии"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│112 │              │ИСО 8288-1986   │"Качество воды.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содержания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│кобальта, никеля, меди,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│цинка, кадмия и свинца.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│Спектрометрический метод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│атомной абсорбции в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│пламени"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│113 │              │СТБ ИСО         │"Качество воды.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│15586-2011      │Обнаружение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│микроэлементов атомно-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│абсорбционной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│спектрометрии с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│использованием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│графитовой печи"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│114 │              │СТБ ГОСТ Р      │"Вода питьевая. Методы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│51212-2001      │определения содержания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│общей ртути беспламенной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│атомно-абсорбционной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│спектрометрией"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│115 │              │ИСО 16590:2000  │"Качество воды.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содержания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│ртути. Методы,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│включающие обогащение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│амальгамированием"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│116 │              │СТ РК ИСО       │"Качество воды.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│16590-2007      │Определение содержания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│ртути. Методы,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│включающие обогащение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│амальгамированием"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│117 │              │ГОСТ 22001-87   │"Реактивы и особо чистые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│вещества. Метод атомно-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│абсорбционной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│спектрометрии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│определения примесей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│химических элементов"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│118 │              │ГОСТ 26927-86   │"Сырье и продукты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│пищевые. Метод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│определения ртути"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│119 │- содержание  │ГОСТ 25617-83   │"Ткани и изделия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│свободного    │                │льняные, полульняные,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│формальдегида │                │хлопчатобумажные 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│смешанные. Методы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│химических испытаний"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│120 │              │МУК 4.1.1272-03 │"Измерение массовой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│концентрации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│формальдегида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│флуориметрическим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│методом в воздухе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│рабочей зоны и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│атмосферном воздухе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│населенных мест"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│121 │              │МУК 4.1.1045-01 │"ВЭЖХ определение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│формальдегида и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│предельных альдегидов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│(C2 - C10) в воздухе"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│122 │              │МУК 4.1.1053-01 │"Ионохроматографическое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│формальдегида в воздухе"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│123 │              │МУК 4.1.1265-03 │"Измерение массовой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│концентрации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│формальдегида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│флуориметрическим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│методом в пробах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│питьевой воды и воды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│поверхностных и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│подземных источников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│водопользования"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│124 │              │МУ N 266        │"По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│измерению концентраций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│формальдегида в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│атмосферном воздухе"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│125 │              │СТБ ISO      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│14184-1-2011    │Определение содержания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│формальдегида. Часть 1.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содержания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│свободного и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│гидролизованного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│формальдегида методом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│водной экстракции"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│126 │              │СТ РК ИСО       │"Текстиль. Определение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│14184-2-2009    │содержания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│формальдегида. Часть 2.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│Свободный формальдегид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│(метод поглощения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│паром)"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│127 │- акрилонитрил│ГОСТ 22648-77   │"Пластмассы. Методы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│определения гигиенических│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│показателей"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│128 │              │ГОСТ 30713-2000 │"Волокно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│полиакрилнитрильное.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концентрации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│миграции нитрила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│акриловой кислоты в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│воздух. Метод газовой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│хроматографии"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│129 │              │МУК 4.1.658-96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газо-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│хроматографическому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│акрилонитрила в воде"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│130 │              │МУК 2.3.3.052-96│"Санитарно-химические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│исследования изделий из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│полистирола и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│сополимеров стирола"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│131 │              │МУК 4.1.1206-03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│акрилонитрила,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│ацетонитрила, диметил-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│формамида, диэтиламина 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│триэтиламина, в воде"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│132 │              │МР 01.024-07  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гексана,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│гептана, ацетальдегида,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│ацетона, метилацетата,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│этилацетата, метанола,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│изопропанола,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│акрилонитрила,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│н-пропанола,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│н-пропилацетата, изо-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│бутилацетата,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│бутилацетата,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│изобутанола, н-бутанола,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│бензола, толуола,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│этилбензола, м-, о- и п-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│ксилолов,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│изопропилбензола,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│стирола, альфа-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│метилстирола в водных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│вытяжках из материалов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│различного состава"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│133 │              │МУК 4.1.580-96  │"Определение нитрила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│акриловой кислоты,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│выделяющегося из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│полиакрилонитрильного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│волокна в воздух, методом│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│газовой хроматографии"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│134 │              │МУК 4.1.1044а-01│"Газохроматографическое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│акрилонитрила,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│ацетонитрила,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│диметиламина,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│диметилформамида,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│диэтиламина, пропиламина,│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│триэтиламина и этиламина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 воздухе"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│135 │              │РД 52.04.186-89 │"Руководство по контролю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│загрязнения атмосферы"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│136 │              │Инструкция      │"Газохроматографический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│4.1.10-14-91-   │метод определения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│2005            │остаточных мономеров и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│неполимеризующихся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│примесей, выделяющихся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 полистирольных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│пластиков в воде,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│модельных средах 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│пищевых продуктах"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│137 │              │МУ 11-12-25-96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определению нитрила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│акриловой кислоты в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│вытяжках (потовая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│жидкость) из волокна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│"Нитрон Д" методом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│газожидкостной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│хроматографии"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│138 │              │МУ 268-93     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│измерению концентраций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│цианистого водорода и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│нитрила акриловой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│кислоты в воздухе"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│139 │- ацетальдегид│МР 01.024-07  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гексана,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│гептана, ацетальдегида,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│ацетона, метилацетата,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│этилацетата, метанола,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│изопропанола,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│акрилонитрила, н-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│пропанола, н-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│пропилацетата, изо-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│бутилацетата,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│бутилацетата,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│изобутанола, н-бутанола,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│бензола, толуола,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│этилбензола, м-, о- и п-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│ксилолов,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│изопропилбензола,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│стирола, альфа-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│метилстирола в водных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│вытяжках из материалов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│различного состава"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│140 │              │МУК 4.1.1045-01 │"ВЭЖХ определение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│формальдегида и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│предельных альдегидов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│(C2 - C10) в воздухе"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│141 │              │МУК 4.1.1957-05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│винилхлорида и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│ацетальдегида в воздухе"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│142 │              │МР 01.022-07  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│ацетальдегида, ацетона,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│метилацетата,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│этилацетата, метанола,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│изопропанола, этанола,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│н-пропилацетата, н-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│пропанола,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│изобутилацетата,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│бутилацетата,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│изобутанола, н-бутанола,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│выделяющихся в воздушную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│среду из материалов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│различного состава"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│143 │              │МВИ. МН         │"Методика выполнения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│2558-2006       │измерений концентраций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│ацетона и ацетальдегида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 вытяжках модельных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│сред, имитирующих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│пищевые продукты,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│методом газовой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│хроматографии"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│144 │              │МУ 2563-82    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фотометрическому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│измерению концентраций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│ацетальдегида в воздухе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│рабочей зоны"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│145 │- ацетон      │МР 01.024-07  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гексана,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│гептана, ацетальдегида,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│ацетона, метилацетата,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│этилацетата, метанола,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│изопропанола,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│акрилонитрила, н-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│пропанола, н-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│пропилацетата,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│изобутилацетата,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│бутилацетата,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│изобутанола, н-бутанола,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│бензола, толуола,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│этилбензола, м-, о- и п-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│ксилолов,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│изопропилбензола,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│стирола, альфа-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│метилстирола в водных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│вытяжках из материалов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│различного состава"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│146 │              │МУК 4.1.649-96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хромато-масс-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│спектрометрическому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летучих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│органических веществ 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│воде"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│147 │              │МУК 4.1.650-96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ацетона,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│метанола, бензола,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│толуола, этилбензола,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│пентана, о-, м-, п-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│ксилола, гексана,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│октана и декана в воде"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│148 │              │МУК 4.1.618-96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хромато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│массспектрометрическому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летучих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│органических веществ 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│атмосферном воздухе"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│149 │              │МУК 4.1.598-96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│ароматических,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│серосодержащих,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│галогеносодержащих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│веществ, метанола,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│ацетона и ацетонитрила в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│атмосферном воздухе"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│150 │              │МУК 4.1.600-96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ацетона,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│метанола и изопропанола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 атмосферном воздухе"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│151 │              │МР 01.022-07  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│ацетальдегида, ацетона,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│метилацетата,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│этилацетата, метанола,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│изопропанола, этанола,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│н-пропилацетата, н-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│пропанола,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│изобутилацетата,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│бутилацетата,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│изобутанола, н-бутанола,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│выделяющихся в воздушную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│среду из материалов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│различного состава"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│152 │              │МВИ. МН         │"Методика выполнения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│2558-2006       │измерений концентраций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│ацетона и ацетальдегида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 вытяжках модельных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│сред, имитирующих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│пищевые продукты,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│методом газовой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│хроматографии"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│153 │              │РД 52.04.186-89 │"Руководство по контролю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│загрязнения атмосферы"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│154 │- бензол      │МР 01.024-07  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гексана,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│гептана, ацетальдегида,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│ацетона, метилацетата,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│этилацетата, метанола,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│изопропанола,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│акрилонитрила, н-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│пропанола, н-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│пропилацетата,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│изобутилацетата,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│бутилацетата,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│изобутанола, н-бутанола,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│бензола, толуола,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│этилбензола, м-, о- и п-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│ксилолов,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│изопропилбензола,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│стирола, альфа-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│метилстирола в водных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│вытяжках из материалов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│различного состава"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│155 │              │Инструкция      │"Методика выполнения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│4.1.11-11-13-   │измерений концентраций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│2004            │бензола, толуола,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│хлорбензола,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│этилбензола, о-ксилола,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│стирола в воде методом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│хроматомасс-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│спектрометрии"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│156 │              │МУК 4.1.650-96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ацетона,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│метанола, бензола,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│толуола, этилбензола,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│пентана, о-, м-, п-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│ксилола, гексана, октана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 декана в воде"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│157 │              │Инструкция      │"Газохроматографический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│4.1.10-15-91-   │метод определения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│2005            │остаточных мономеров и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│неполимеризующихся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│примесей, выделяющихся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 полистирольных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│пластиков в воде,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│модельных средах 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│пищевых продуктах"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│158 │              │МУК 4.1.739-99  │"Хроматомасс-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│спектрометрическое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│определения бензола,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│толуола, хлорбензола,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│этилбензола, о-ксилола,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│стирола в воде"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│159 │              │МУК 4.1.1205-03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бензола,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│трихлорэтилена, толуола,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│тетрахлорэтилена,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│хлорбензола,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│этилбензола, м-, п-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│ксилолов, о-ксилола,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│стирола,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│изопропилбензола,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│ортохлортолуола и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│нафталина в воде"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│160 │              │МУК 4.1.649-96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хроматомас-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│спектрометрическому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летучих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│органических веществ 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│воде"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│161 │              │МР N 29 ФЦ/830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массовой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│концентрации бензола,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│толуола, этилбензола, м-,│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│п-, и о-ксилолов,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│изопропилбензола, н-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│пропилбензола, стирола,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│альфа-метилстирола в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│водных вытяжках из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│полистирольных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│пластиков"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│162 │              │ГОСТ 26150-84   │"Материалы и изделия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│строительные полимерные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│отделочные на основе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│поливинилхлорида. Метод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│санитарно-химической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│оценки"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│163 │              │МУК 4.1.618-96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хромато-масс-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│спектрометрическому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летучих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│органических веществ 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│атмосферном воздухе"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│164 │              │МУК 4.1.598-96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│ароматических,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│серосодержащих,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│галогеносодержащих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│веществ, метанола,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│ацетона и ацетонитрила в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│атмосферном воздухе"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│165 │              │МР 01.023-07  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гексана,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│гептана, бензола,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│толуола, этилбензола, м-,│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│о-, п-ксилола,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│изопропилбензола, н-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│пропилбензола, стирола,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│альфа-метилстирола,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│бензальдегида,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│выделяющихся в воздушную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│среду из материалов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│различного состава"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│166 │              │МУ N 4477-87  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│измерению концентраций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│бензола, толуола и п-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│ксилола в воздухе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│рабочей зоны"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│167 │- винилацетат │ГОСТ 22648-77   │"Пластмассы. Методы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│определения гигиенических│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│показателей"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│168 │              │МР 2915-82      │"Методические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│рекомендации по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винилацетата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 воде методом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│газожидкостной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│хроматографии"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│169 │              │МР 1870-78      │"Методические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│рекомендации по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│меркуриметрическому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малых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│количеств винилацетата в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│воде, в водноспиртовых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│растворах и пищевых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│продуктах"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│170 │- гексамети-  │МР 1503-76      │"Методические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│лендиамин     │                │рекомендации по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│гексаметилендиамина в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│воде при санитарно-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│химических исследованиях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 полимерных материалах,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│применяемых в пищевой и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│текстильной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│промышленности"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│171 │              │Инструкция      │"Инструкция по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│N 880-71        │санитарно-химическому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│исследованию изделий,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│изготовленных из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│полимерных и других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│синтетических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│материалов,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│предназначенных для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│контакта с пищевыми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│продуктами"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│172 │              │Инструкция      │"Санитарно-химические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│2.3.3.10-15-64- │исследования изделий,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│2005            │изготовленных из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│полимерных и других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│синтетических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│материалов,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│контактирующих с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│пищевыми продуктами"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│173 │              │МВИ. МН         │"Методика выполнения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│1402-2000       │измерений концентраций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│дибутилфталата и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│диоктилфталата в водной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 водно-спиртовых средах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│методом газовой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│хроматографии"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│174 │- диметилте-  │МУК 4.1.745-99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│рефталат      │                │определение диметилового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│эфира терефталевой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│кислоты в воде";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│Инструкция N 880-71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│"Инструкция по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│санитарно-химическому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│исследованию изделий,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│изготовленных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 полимерных и других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│синтетических материалов,│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│предназначенных для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│контакта с пищевыми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│продуктами"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│175 │              │МР 01.025-07  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│диметилфталата,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│диметилтерефталата,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│диэтилфталата,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│дибутилфталата,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│бутилбензилфталата,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│бис(2-этилгексил)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│фталата и диоктилфталата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 водных вытяжках из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│материалов различного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│состава"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│176 │              │Инструкция      │"МВИ концентрации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│4.1.11-11-19-   │диметилового эфира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│2004            │терефталевой кислоты 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│воде методом газовой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│хроматографии"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│177 │              │МВИ. МН         │"Методика выполнения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│2367-2005       │измерений концентраций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│диметилового эфира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│терефталевой кислоты 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│модельных средах,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│имитирующих пищевые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│продукты, методом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│газовой хроматографии"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│178 │              │МУ N 2704-83  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│метилтолуилата, динила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│диметилтерефталата в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│воздухе"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│179 │- диметилфор- │МУК 4.1.1206-03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│мамид         │                │определение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│акрилонитрила,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│ацетонитрила, диметил-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│формамида, диэтиламина 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│триэтиламина, в воде"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│180 │              │МУ 11-12-26-96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определению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│диметилформамида в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│вытяжках (потовая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│жидкость) из волокна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│"Нитрон Д" методом газо-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│жидкостной хроматографии"│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│181 │              │МУК 4.1.1044а-01│"Газохроматографическое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│акрилонитрила,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│ацетонитрила,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│диметиламина,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│диметилформамида,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│диэтиламина, пропиламина,│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│триэтиламина и этиламина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 воздухе"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│182 │              │МУ N 1495-76а 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│на газохроматографическое│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│диметилформамида в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│воздухе"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│183 │- эпсилон-    │НДП 30.2:3.2-95 │"Методика выполнения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│капролактам   │(НДП 30.2:3.2-  │измерений эпсилон-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│04)             │капролактама в природных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 сточных водах"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│184 │              │Инструкция      │"Инструкция по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│N 4259-87       │санитарно-химическому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│исследованию изделий,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│изготовленных из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│полимерных и других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│синтетических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│материалов,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│предназначенных для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│использования в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│хозяйственно-питьевом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│водоснабжении и водном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│хозяйстве"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│185 │              │МУК 4.1.1209-03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эпсилон-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│капролактама в воде"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│186 │              │Инструкция      │"Методы исследования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│4.1.10-14-101-  │полимерных материалов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│2005, глава 5.  │для гигиенической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│оценки"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│187 │              │ГОСТ 30351-2001 │"Полиамиды, волокна,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│ткани, пленки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│полиамидные. Определение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│массовой доли остаточных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│капролактама и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│низкомолекулярных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│соединений и их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│концентрации миграции в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│воду. Методы жидкостной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 газожидкостной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│хроматографии"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│188 │- ксилолы     │МУК 4.1.649-96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│(смесь        │                │по хромато-масс-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│изомеров)     │                │спектрометрическому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летучих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│органических веществ 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│воде"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│189 │              │МУК 4.1.650-96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газо-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│хроматографическому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ацетона,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│метанола, бензола,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│толуола, этилбензола,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│пентана, о-, м-, п-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│ксилола, гексана, октана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 декана в воде"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│190 │              │МУК 4.1.1205-03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бензола,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│трихлорэтилена, толуола,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│тетра-хлорэтилена,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│хлорбензола,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│этилбензола, м-, п-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│ксилолов, о-ксилола,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│стирола,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│изопропилбензола,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│ортохлортолуола и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│нафталина в воде"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│191 │              │МР N 29 ФЦ/830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массовой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│концентрации бензола,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│толуола, этилбензола, м-,│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│п-, и о-ксилолов,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│изопропилбензола, н-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│пропилбензола, стирола,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│альфа-метилстирола в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│водных вытяжках из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│полистирольных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│пластиков"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│192 │              │Инструкция      │"Методика выполнения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│4.1.10-12-39-   │измерений концентраций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│2005            │ацетона, метанола,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│бензола, толуола,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│этилбензола, пентана,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│о-, п-ксилола,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│гексана,октана и декана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 воде методом газовой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│хроматографии"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│193 │              │Инструкция      │"Газохроматографический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│4.1.10-14-91-   │метод определения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│2005            │остаточных мономеров и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│неполимеризующихся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│примесей, выделяющихся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 полистирольных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│пластиков в воде,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│модельных средах 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│пищевых продуктах"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│194 │              │МР 01.024-07  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гексана,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│гептана, ацетальдегида,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│ацетона, метилацетата,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│этилацетата, метанола,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│изопропанола,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│акрилонитрила, н-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│пропанола, н-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│пропилацетата,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│изобутилацетата,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│бутилацетата,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│изобутанола, н-бутанола,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│бензола, толуола,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│этилбензола, м-, о- и п-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│ксилолов,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│изопропилбензола,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│стирола, альфа-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│метилстирола в водных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│вытяжках из материалов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│различного состава"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│195 │              │МУК 4.1.1046-01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орто-, мета-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 параксилолов в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│воздухе"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│196 │              │МУК 4.1.618-96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хромато-масс-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│спектрометрическому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летучих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│органических веществ 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│атмосферном воздухе"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│197 │              │МР 01.023-07  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гексана,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│гептана, бензола,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│толуола, этилбензола, м-,│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│о-, п-ксилола,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│изопропилбензола, н-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│пропилбензола, стирола,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│альфа-метилстирола,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│бензальдегида,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│выделяющихся в воздушную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│среду из материалов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│различного состава"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│198 │              │МУК 2.3.3.052-96│"Санитарно-химические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│исследования изделий из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│полистирола и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│сополимеров стирола"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│199 │              │МУ N 4477-87  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│измерению концентраций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│бензола, толуола и n-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│ксилола в воздухе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│рабочей зоны"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│200 │- метилакрилат│МУК 4.1.656-96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метилакрилата│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 метилметакрилата в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│воде"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│201 │              │МУК 4.1.025-95  │"Методы измерений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│массовой концентрации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│метакриловых соединений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 объектах окружающей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│среды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│202 │              │МУК 4.1.620-96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│метилакрилата в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│атмосферном воздухе"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│203 │- метилмета-  │МУК 2.3.3.052-96│"Санитарно-химические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│крилат        │                │исследования изделий из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│полистирола и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│сополимеров стирола"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│204 │              │МУК 4.1.656-96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│метилакрилата и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│метилметакрилата в воде"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│205 │              │МУК 4.1.025-95  │"Методы измерений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│массовой концентрации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│метакриловых соединений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 объектах окружающей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│среды"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│206 │              │МУК 4.1.618-96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хромато-масс-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│спектрометрическому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летучих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│органических веществ 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│атмосферном воздухе"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│207 │- спирт       │МР 01.024-07  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│метиловый     │                │определение гексана,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│гептана, ацетальдегида,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│ацетона, метилацетата,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│этилацетата, метанола,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│изопропанола,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│акрилонитрила, н-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│пропанола, н-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│пропилацетата,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│изобутилацетата,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│бутилацетата,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│изобутанола, н-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│бутанола, бензола,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│толуола, этилбензола, м-,│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│о- и п-силолов,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│изопропилбензола,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│стирола, альфа-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│метилстирола в водных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│вытяжках из материалов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│различного состава"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│208 │              │МУ 4149-86    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осуществлению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│государственного надзора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│за производством 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│применением полимерных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│материалов класса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│полиолефинов,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│предназначенных для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│контакта с пищевыми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│продуктами"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│209 │              │МУК 4.1.650-96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газо-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│хроматографическому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ацетона,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│метанола, бензола,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│толуола, этилбензола,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│пентана, о-, м-, п-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│ксилола, гексана, октана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 декана в воде"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│210 │              │МУК 4.1.598-96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│ароматических,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│серосодержащих,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│галогеносодержащих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│веществ, метанола,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│ацетона и ацетонитрила в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│атмосферном воздухе"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│211 │              │МУК 4.1.600-96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ацетона,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│метанола и изопропанола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 атмосферном воздухе"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│212 │              │МР 01.022-07  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│ацетальдегида, ацетона,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│метилацетата,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│этилацетата, метанола,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│изопропанола, этанола,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│н-пропилацетата, н-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│пропанола,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│изобутилацетата,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│бутилацетата,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│изобутанола, н-бутанола,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│выделяющихся в воздушную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│среду из материалов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│различного состава"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│213 │              │МУК           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│4.1.1046(а)-01  │определение метанола 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│воздухе"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│214 │              │МУК 4.1.624-96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метилового 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│этилового спиртов в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│атмосферном воздухе"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│215 │              │Инструкция      │"Осуществление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│4.1.10-15-90-   │государственного надзора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│2005            │за производством 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│применением полимерных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│материалов класса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│полиолефинов,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│предназначенных для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│контакта с пищевыми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│продуктами"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│216 │              │Инструкция      │"Санитарнохимические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│2.3.3.10-15-64- │исследования изделий,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│2005            │изготовленных из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│полимерных и других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│синтетических материалов,│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│контактирующих с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│пищевыми продуктами"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│Методические указания по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│измерению концентраций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│метанола и этанола в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│атмосферном воздухе: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│Утв. МЗ РБ 29.03.1993,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│N 76"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│217 │- спирт       │МР 01.024-07  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│бутиловый     │                │определение гексана,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│гептана, ацетальдегида,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│ацетона, метилацетата,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│этилацетата, метанола,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│изопропанола,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│акрилонитрила, н-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│пропанола, н-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│пропилацетата,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│изобутилацетата,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│бутилацетата,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│изобутанола, н-бутанола,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│бензола, толуола,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│этилбензола, м-, о- и п-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│ксилолов,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│изопропилбензола,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│стирола, альфа-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│метилстирола в водных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│вытяжках из материалов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│различного состава"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│218 │              │МУ 4149-86    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осуществлению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│государственного надзора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│за производством 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│применением полимерных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│материалов класса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│полиолефинов,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│предназначенных для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│контакта с пищевыми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│продуктами"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│219 │              │МУК 4.1.654-96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бутаналя,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│бутанола, изизобутанола,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│2-этилгексаналя, 2-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│этилгексеналя и 2-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│этилгексанола в воде"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│220 │              │МР 01.022-07  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│ацетальдегида, ацетона,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│метилацетата, этилаце-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│тата, метанола,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│изопропанола, этанола,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│н-пропилацетата, н-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│пропанола,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│изобутилацетата,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│бутилацетата,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│изобутанола, н-бутанола,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│выделяющихся в воздушную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│среду из материалов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│различного состава"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│221 │              │МУК 4.1.618-96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хромато-масс-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│спектрометрическому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летучих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│органических веществ 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│атмосферном воздухе"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│222 │              │Инструкция      │"Осуществление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│4.1.10-15-90-   │государственного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│2005            │санитарного надзора за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│производством и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│применением полимерных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│материалов класса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│полиолефинов,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│предназначенных для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│контакта с пищевыми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│продуктами"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│223 │              │МУ N 2902-83    │"Методические указания по│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│измерению концентраций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│метилового, этилового,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│изопропилового, н-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│пропилового, н-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│бутилового, втор-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│бутилового и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│изобутилового спиртов в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│воздухе рабочей зоны"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│224 │- стирол      │ГОСТ 15820-82   │"Полистирол и сополимеры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│стирола.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│Газохроматографический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 определения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│остаточных мономеров и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│неполимеризующихся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│примесей"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│225 │              │ГОСТ 22648-77   │"Пластмассы. Методы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│определения гигиенических│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│показателей"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│226 │              │МУК 2.3.3.052-96│"Санитарно-химические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│исследования изделий из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│полистирола и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│сополимеров стирола"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│227 │              │МУК 4.1.739-99  │"Хромато-масс-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│спектрометрическое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│определения бензола,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│толуола, хлорбензола,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│этилбензола, о-ксилола,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│стирола в воде"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│228 │              │МУК 4.1.1205-03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бензола,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│трихлорэтилена, толуола,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│тетрахлорэтилена,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│хлорбензола,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│этилбензола, м-, п-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│ксилолов, о-ксилола,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│стирола,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│изопропилбензола,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│ортохлортолуола и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│нафталина в воде"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│229 │              │МУК 4.1.649-96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хромато-масс-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│спектрометрическому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летучих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│органических веществ 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│воде"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│230 │              │МР N 29 ФЦ/830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массовой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│концентрации бензола,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│толуола, этилбензола, м-,│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│п- и о-ксилолов,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│изопропилбензола, н-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│пропилбензола, стирола,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│альфа-метилстирола в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│водных вытяжках из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│полистирольных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│пластиков"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│231 │              │МР 01.024-07  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гексана,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│гептана, ацетальдегида,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│ацетона, метилацетата,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│этилацетата, метанола,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│изопропанола,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│акрилонитрила, н-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│пропанола, н-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│пропилацетата,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│изобутилацетата,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│бутилацетата,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│изобутанола, н-бутанола,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│бензола, толуола,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│этилбензола, м-, о- и п-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│ксилолов,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│изопропилбензола,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│стирола, альфа-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│метилстирола в водных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│вытяжках из материалов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│различного состава"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│232 │              │МУК 4.1.618-96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хромато-масс-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│спектрометрическому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летучих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│органических веществ 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│атмосферном воздухе"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│233 │              │Инструкция      │"Методы исследования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│4.1.10-14-101-  │полимерных материалов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│2005            │для гигиенической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│оценки"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│234 │              │МВИ. МН 1401-   │"Методика выполнения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│2000            │измерений концентраций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│стирола в водной 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│водноспиртовых средах,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│имитирующих алкогольные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│напитки, методом газовой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│хроматографии"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│235 │              │МУК 4.1.598-96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│ароматических,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│серосодержащих,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│галогеносодержащих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│веществ, метанола,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│ацетона и ацетонитрила в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│атмосферном воздухе"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│236 │              │МУК 4.1.662-97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определению массовой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│концентрации стирола 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│атмосферном воздухе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│методом газовой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│хроматографии"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│237 │              │МР 01.023-07  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гексана,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│гептана, бензола,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│толуола, этилбензола, м-,│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│о-, п-ксилола,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│изопропилбензола, н-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│пропилбензола, стирола,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│альфа-метилстирола,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│бензальдегида,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│выделяющихся в воздушную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│среду из материалов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│различного состава"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│238 │              │МУ N 4759-88  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│измерению концентраций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│стирола в воздухе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│рабочей зоны"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│239 │- толуол      │МР 01.024-07  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гексана,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│гептана, ацетальдегида,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│ацетона, метилацетата,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│этилацетата, метанола,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│изопропанола,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│акрилонитрила, н-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│пропанола, н-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│пропилацетата,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│изобутилацетата,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│бутилацетата,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│изобутанола, н-бутанола,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│бензола, толуола,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│этилбензола, м-, о- и п-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│ксилолов,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│изопропилбензола,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│стирола, альфа-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│метилстирола в водных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│вытяжках из материалов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│различного состава"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│240 │              │МУК 4.1.739-99  │"Хромато-масс-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│спектрометрическое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бензола,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│толуола, хлорбензола,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│этилбензола, о-ксилола,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│стирола в воде"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│241 │              │МУК 4.1.650-96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ацетона,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│метанола, бензола,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│толуола, этилбензола,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│пентана, о-, м-, п-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│ксилола, гексана, октана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 декана в воде"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│242 │              │МУК 4.1.1205-03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бензола,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│трихлорэтилена, толуола,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│тетрахлорэтилена,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│хлорбензола,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│этилбензола, м-, п-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│ксилолов, о-ксилола,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│стирола,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│изопропилбензола,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│ортохлортолуола и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│нафталина в воде"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│243 │              │МУК 4.1.649-96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хромато-масс-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│спектрометрическому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летучих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│органических веществ 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│воде"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│244 │              │МР N 29 ФЦ/830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массовой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│концентрации бензола,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│толуола, этилбензола, м-,│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│п- и о-ксилолов,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│изопропилбензола, н-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│пропилбензола, стирола,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│альфа-метилстирола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 водных вытяжках из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│полистирольных пластиков"│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│245 │              │МУК 4.1.618-96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хромато-масс-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│спектрометрическому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летучих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│органических веществ 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│атмосферном воздухе"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│246 │              │МУК 4.1.598-96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│ароматических,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│серосодержащих,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│галогеносодержащих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│веществ, метанола,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│ацетона и ацетонитрила в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│атмосферном воздухе"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│247 │              │МУК 4.1.651-96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толуола в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│воде"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│248 │              │МР 01.023-07  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гексана,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│гептана, бензола,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│толуола, этилбензола, м-,│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│о-, п-ксилола,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│изопропилбензола, н-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│пропилбензола, стирола,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│альфа-метилстирола,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│бензальдегида,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│выделяющихся в воздушную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│среду из материалов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│различного состава"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│249 │              │Инструкция      │"Газохроматографический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│4.1.10-15-91-   │метод определения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│2005            │остаточных мономеров и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│неполимеризующихся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│примесей, выделяющихся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 полистирольных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│пластиков в воде,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│модельных средах 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│пищевых продуктах"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│250 │              │Инструкция      │"Методика выполнения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│4.1.11-11-13-   │измерений концентраций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│2004            │бензола, толуола,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│хлорбензола,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│этилбензола, о-ксилола,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│стирола в воде методом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│хромато-масс-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│спектрометрии"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│251 │              │МУ N 4477-87    │Методические указания по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│измерению концентраций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│бензола, толуола и п-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│ксилола в воздухе рабочей│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│зоны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│252 │-фенол        │МУК 4.1.752-99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фенола в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│воде";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│МУК 4.1.647-96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фенола в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│воде"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│253 │              │МУК 4.1.737-99  │"Хромато-масс-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│спектрометрическое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фенолов в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│воде"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│254 │              │МУК 4.1.1263-03 │"Измерение массовой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│концентрации фенолов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│общих и летучих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│флуориметрическим методом│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 пробах питьевой воды 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│воды поверхностных и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│подземных источников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│водопользования"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│255 │              │ПНД Ф           │"Методика выполнения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│14.1:2:4.117-97 │измерений массовой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│концентрации фенолов 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│пробах природной,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│питьевой и сточной воды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│на анализаторе "Флюорат-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│02"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│256 │              │РД 52.24.488-95 │"Методика выполнения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│измерений массовой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│концентрации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│определением суммы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│летучих фенолов в воде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│фотометрическим методом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│после отгонки с паром"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│257 │              │МУК 4.1.617-96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ксиленолов,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│крезолов и фенола в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│атмосферном воздухе"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│258 │              │МУК 4.1.598-96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│определению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│ароматических,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│серосодержащих,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│галогеносодержащих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│веществ, метанола,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│ацетона и ацетонитрила в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│атмосферном воздухе"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│259 │              │МУК 4.1.1271-03 │"Измерение массовой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│концентрации фенола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│флуориметрическим методом│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 воздухе рабочей зоны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 атмосферном воздухе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│населенных мест"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│260 │              │МУК 4.1.1478-03 │"Определение фенола в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│атмосферном воздухе и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│воздушной среде жилых и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│общественных зданий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│методом высокоэффективной│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│жидкостной хроматографии"│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│261 │              │Инструкция      │"Санитарно-химические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│2.3.3.10-15-64- │исследования изделий,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│2005            │изготовленных из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│полимерных и других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│синтетических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│материалов,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│контактирующих с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│пищевыми продуктами"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│262 │              │МВИ. МН         │"Методика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│1924-2003       │газохроматографического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│определения фенола и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│эпихлоргидрина в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│модельных средах,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│имитирующих пищевые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│продукты"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│263 │              │Инструкция      │"Санитарно-гигиеническая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│2.3.3.10-15-89- │оценка лакированной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│2005            │консервной тары"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│264 │              │РД 52.04.186-89 │"Фенол: отбор проб на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│пленочный сорбент (метод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 4-аминоантипирином)"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│265 │- этилен-     │Инструкция      │"Инструкция по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│гликоль       │N 880-71        │санитарно-химическому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│исследованию изделий,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│изготовленных из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│полимерных и других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│синтетических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│материалов,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│предназначенных для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│контакта с пищевыми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│продуктами"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│266 │              │МУ N 3999-85  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│газохроматографическому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│измерению концентраций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│этиленгликоля и метанола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 воздухе рабочей зоны"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│267 │- дибутил-    │МУК 4.1.738-99  │"Хромато-масс-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│фталат,       │                │спектрометрическое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│диоктилфталат │                │определение фталатов и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│органических кислот в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│воде"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│268 │              │МУ 4077-86      │"Методические указания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 санитарно-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│гигиеническому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│исследованию резин и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│изделий из них,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│предназначенных для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│контакта с пищевыми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│продуктами"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│269 │              │Инструкция      │"Инструкция по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│4259-87         │санитарно-химическому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│исследованию изделий,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│изготовленных из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│полимерных и других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│синтетических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│материалов,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│предназначенных для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│использования в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│хозяйственно-питьевом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│водоснабжении и водном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│хозяйстве"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│270 │              │МР 01.025-07    │"Газохроматографическое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│определение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│диметилфталата,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│диметилтерефталата,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│диэтилфталата,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│дибутилфталата,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│бутилбензилфталата, бис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│(2-этилгексил) фталата 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│диоктилфталата в водных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│вытяжках из материалов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│различного состава"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│271 │              │ГОСТ 26150-84   │"Материалы и изделия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│строительные полимерные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│отделочные на основе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│поливинилхлорида. Метод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│санитарно-химической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│оценки"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│272 │              │Инструкция      │"Санитарно-химические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│4.1.10-15-92-   │исследования резин и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│2005            │изделий из них,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│предназначенных для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│контакта с пищевыми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│продуктами"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│273 │              │МВИ. МН         │"Методика выполнения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│1402-2000       │измерений концентраций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│дибутилфталата и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│диоктилфталата в водной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 водно-спиртовых средах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│методом газовой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│хроматографии"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│274 │- тиурам      │Инструкция      │"Санитарно-химические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│4.1.10-15-92-   │исследования резин и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│2005            │изделий из них,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│предназначенных для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│контакта с пищевыми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│продуктами"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│275 │</w:t>
      </w:r>
      <w:hyperlink w:anchor="Par119" w:tooltip="Статья 4. Общие требования безопасности продукции" w:history="1">
        <w:r w:rsidRPr="006C2F7B">
          <w:t>Статья 4</w:t>
        </w:r>
      </w:hyperlink>
      <w:r w:rsidRPr="006C2F7B">
        <w:t xml:space="preserve">      │ГОСТ Р 53485-   │"Материалы текстильные.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│- индекс      │2009            │Метод определения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│токсичности (в│                │токсичности"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│водной среде) │                │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│276 │              │МУК             │"Гигиеническая оценка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│4.1/4.3.1485-03 │одежды для детей,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│подростков и взрослых.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│Методы контроля.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│Химические факторы.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│Физические факторы"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│277 │              │МУ 1.1.037-95   │"Биотестирование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│продукции из полимерных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 других материалов"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│278 │</w:t>
      </w:r>
      <w:hyperlink w:anchor="Par119" w:tooltip="Статья 4. Общие требования безопасности продукции" w:history="1">
        <w:r w:rsidRPr="006C2F7B">
          <w:t>Статья 4</w:t>
        </w:r>
      </w:hyperlink>
      <w:r w:rsidRPr="006C2F7B">
        <w:t xml:space="preserve">      │МР N 29         │"Экспресс-метод оценки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│- индекс      │ФЦ/2688-03      │токсичности проб воздуха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│токсичности (в│                │по водорастворимым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│воздушной     │                │компонентам с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│среде)        │                │использованием в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│качестве тест-объекта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│спермы крупного рогатого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│скота"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│279 │              │МУ 1.1.037-95   │"Биотестирование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│продукции из полимерных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 других материалов"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│280 │</w:t>
      </w:r>
      <w:hyperlink w:anchor="Par119" w:tooltip="Статья 4. Общие требования безопасности продукции" w:history="1">
        <w:r w:rsidRPr="006C2F7B">
          <w:t>Статья 4</w:t>
        </w:r>
      </w:hyperlink>
      <w:r w:rsidRPr="006C2F7B">
        <w:t xml:space="preserve">      │Инструкция      │"Требования к постановке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│Местное кожно-│N 1.1.11-12-35- │экспериментальных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│раздражающее  │2004            │исследований для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│воздействие   │                │первичной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│токсикологической оценки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│и гигиенической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 │регламентации веществ"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├────┼──────────────┼────────────────┼─────────────────────────┼──────────┤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│281 │</w:t>
      </w:r>
      <w:hyperlink w:anchor="Par119" w:tooltip="Статья 4. Общие требования безопасности продукции" w:history="1">
        <w:r w:rsidRPr="006C2F7B">
          <w:t>Статья 4</w:t>
        </w:r>
      </w:hyperlink>
      <w:r w:rsidRPr="006C2F7B">
        <w:t xml:space="preserve">      │Инструкция      │"Гигиеническая оценка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│Интенсивность │N 1.1.10-12-96- │тканей, одежды и обуви"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│запаха        │2005            │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├────┴──────────────┴────────────────┴─────────────────────────┴──────────┤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Кожа для одежды, головных уборов,                    │</w:t>
      </w:r>
    </w:p>
    <w:p w:rsidR="009055D8" w:rsidRPr="006C2F7B" w:rsidRDefault="009055D8">
      <w:pPr>
        <w:pStyle w:val="ConsPlusCell"/>
        <w:jc w:val="both"/>
      </w:pPr>
      <w:r w:rsidRPr="006C2F7B">
        <w:t>│        кожгалантерейных изделий и обуви, меха и меховые изделия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│282 │</w:t>
      </w:r>
      <w:hyperlink w:anchor="Par251" w:tooltip="Статья 11. Подтверждение соответствия продукции требованиям" w:history="1">
        <w:r w:rsidRPr="006C2F7B">
          <w:t>Статья 11</w:t>
        </w:r>
      </w:hyperlink>
      <w:r w:rsidRPr="006C2F7B">
        <w:t xml:space="preserve">     │ГОСТ 938.0-75  │"Кожа. Правила приемки.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│Отбор проб    │               │Методы отбора проб"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│283 │              │Инструкция     │"Гигиеническая оценка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│1.1.10-12-96-  │тканей, одежды и обуви"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│2005           │ 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│284 │              │ГОСТ 9209-77   │"Шкурки меховые и овчина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│шубная выделанные.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│Правила приемки, методы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│отбора образцов и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│подготовка их для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│контроля"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│285 │              │ГОСТ Р         │"Шкурки меховые и овчина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│52958-2008     │шубная выделанные.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│Правила приемки, методы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│отбора образцов и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│подготовка их для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│контроля"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│286 │</w:t>
      </w:r>
      <w:hyperlink w:anchor="Par119" w:tooltip="Статья 4. Общие требования безопасности продукции" w:history="1">
        <w:r w:rsidRPr="006C2F7B">
          <w:t>Статья 4</w:t>
        </w:r>
      </w:hyperlink>
      <w:r w:rsidRPr="006C2F7B">
        <w:t xml:space="preserve">      │СТБ 2132-2010  │"Изделия из кожи. Метод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│Идентификация │               │определения применяемых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│материалов"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│287 │              │ГОСТ 1023-91   │"Кожа. Маркировка,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│упаковка, транспортировка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│и хранение"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│288 │</w:t>
      </w:r>
      <w:hyperlink w:anchor="Par1366" w:tooltip="ТРЕБОВАНИЯ" w:history="1">
        <w:r w:rsidRPr="006C2F7B">
          <w:t>Приложение 8</w:t>
        </w:r>
      </w:hyperlink>
      <w:r w:rsidRPr="006C2F7B">
        <w:t xml:space="preserve">  │ГОСТ Р ИСО     │"Кожа. Определение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│Требования    │17226-1-2008   │содержания формальдегида.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│химической    │               │Часть 1. Метод жидкостной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│безопасности  │               │хроматографии"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├────┤- массовая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│289 │доля          │ГОСТ Р ИСО     │"Кожа. Определение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│свободного    │17226-2-2008   │содержания формальдегида.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│формальдегида │               │Часть 2. Фотометрический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│метод определения"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│290 │              │СТБ ISO        │"Кожа. Определение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│17226-1-2010   │содержания формальдегида.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│Часть 1. Метод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│высокоэффективный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│жидкостной хроматографии"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│291 │              │СТ РК ИСО      │"Кожа. Химические методы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│17226-1-2009   │определения содержания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│формальдегида. Часть 1.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│Метод с использованием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│жидкостей хроматографии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│высокого разрешения"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│292 │              │СТ РК ИСО      │"Кожа. Химические методы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│17226-2-2009   │определения содержания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│Кожа           │формальдегида. Часть 2.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│Метод с использованием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│колориметрического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│анализа"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│292.│              │ГОСТ 31280-    │"Меха и меховые изделия.  │          │</w:t>
      </w:r>
    </w:p>
    <w:p w:rsidR="009055D8" w:rsidRPr="006C2F7B" w:rsidRDefault="009055D8">
      <w:pPr>
        <w:pStyle w:val="ConsPlusCell"/>
        <w:jc w:val="both"/>
      </w:pPr>
      <w:r w:rsidRPr="006C2F7B">
        <w:t>│1   │              │2004           │Вредные вещества. Методы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│обнаружения и определения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│содержания свободного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│формальдегида и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│водовымываемых хрома (VI)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│и хрома общего"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292.1 введен  решением Коллегии  Евразийской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│293 │</w:t>
      </w:r>
      <w:hyperlink w:anchor="Par1366" w:tooltip="ТРЕБОВАНИЯ" w:history="1">
        <w:r w:rsidRPr="006C2F7B">
          <w:t>Приложение 8</w:t>
        </w:r>
      </w:hyperlink>
      <w:r w:rsidRPr="006C2F7B">
        <w:t xml:space="preserve"> -│ИСО            │"Качество воды.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│массовая доля │11083:1994     │Определение хрома (VI).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│водовымываемо-│               │Спектрометрический метод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│го хрома (VI) │               │с применением 1,5-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│дифенилкарбазида"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│              │ГОСТ 31280-    │"Меха и меховые изделия.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│2004           │Вредные вещества. Методы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│обнаружения и определения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│содержания свободного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│формальдегида и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│водовымываемых хрома (VI)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│и хрома общего"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│              │ГОСТ Р ИСО     │"Кожа. Метод определения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│17075-2008     │содержания хрома (VI)"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293 в  ред. решения   Коллегии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│294 │</w:t>
      </w:r>
      <w:hyperlink w:anchor="Par1366" w:tooltip="ТРЕБОВАНИЯ" w:history="1">
        <w:r w:rsidRPr="006C2F7B">
          <w:t>Приложение 8</w:t>
        </w:r>
      </w:hyperlink>
      <w:r w:rsidRPr="006C2F7B">
        <w:t xml:space="preserve">  │ГОСТ Р         │"Кожа. Метод испытания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│- устойчивость│52580-2006     │устойчивости окраски кож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│окраски:      │               │к сухому и мокрому трению"│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- к сухому и├───────────────┼──────────────────────────┼──────────┤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│295 │мокрому трению│ГОСТ 30835-2003│Кожа. Метод испытания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- к поту    │(ИСО           │устойчивости окраски к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│11641-1993)    │поту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│295.│              │СТБ 1049-97    │"Продукция легкой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│1   │              │               │промышленности.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│Требования безопасности 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│методы контроля"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295.1 введен  решением Коллегии  Евразийской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│296 │              │ГОСТ           │Кожа. Методы испытаний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│938.29-2002    │устойчивости окраски кож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│к сухому и мокрому трению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│297 │              │ГОСТ Р ИСО     │Кожа. Метод испытания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│20433-2009     │устойчивости окраски к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│сухому и мокрому трению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│298 │              │ГОСТ Р         │Шкурки меховые и овчины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│53015-2008     │выделанные крашеные.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│Метод определения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│устойчивости окраски к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│трению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│299 │              │ГОСТ 9210-77   │"Шкурки меховые и овчина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│шубная выделанные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│крашеные. Метод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│определения устойчивости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│окраски к трению"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│300 │</w:t>
      </w:r>
      <w:hyperlink w:anchor="Par1366" w:tooltip="ТРЕБОВАНИЯ" w:history="1">
        <w:r w:rsidRPr="006C2F7B">
          <w:t>Приложение 8</w:t>
        </w:r>
      </w:hyperlink>
      <w:r w:rsidRPr="006C2F7B">
        <w:t xml:space="preserve">  │ГОСТ Р         │"Шкурки меховые и овчины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│- температура │52959-2008     │выделанные. Метод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│сваривания    │               │определения температуры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│кожевой ткани │               │сваривания"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├────┤меха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│301 │              │ГОСТ 17632-72  │"Шкурки меховые и овчина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│шубная выделанные. Метод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│определения температуры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│сваривания"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│302 │</w:t>
      </w:r>
      <w:hyperlink w:anchor="Par1366" w:tooltip="ТРЕБОВАНИЯ" w:history="1">
        <w:r w:rsidRPr="006C2F7B">
          <w:t>Приложение 8</w:t>
        </w:r>
      </w:hyperlink>
      <w:r w:rsidRPr="006C2F7B">
        <w:t xml:space="preserve">  │ГОСТ Р         │"Шкурки меховые и овчины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│- рН водной   │53017-2008     │выделанные. Метод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│вытяжки       │               │определения рН водной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│кожевой ткани │               │вытяжки"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├────┤меха;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│303 │              │ГОСТ 22829-77  │"Шкурки меховые и овчины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│выделанные. Метод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│определения рН водной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│вытяжки"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├────┴──────────────┴───────────────┴──────────────────────────┴──────────┤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           Обувь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│304 │</w:t>
      </w:r>
      <w:hyperlink w:anchor="Par251" w:tooltip="Статья 11. Подтверждение соответствия продукции требованиям" w:history="1">
        <w:r w:rsidRPr="006C2F7B">
          <w:t>Статья 11</w:t>
        </w:r>
      </w:hyperlink>
      <w:r w:rsidRPr="006C2F7B">
        <w:t xml:space="preserve">     │ГОСТ 126-79    │"Галоши резиновые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│Отбор проб    │               │клееные. Технические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│условия"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│305 │              │ГОСТ 5375-79   │"Сапоги резиновые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│формовые. Технические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│условия"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│306 │              │ГОСТ 6410-80   │"Ботики, сапожки и туфли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│резиновые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│и резинотекстильные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│клееные.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│Технические условия"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│307 │              │ГОСТ 9289-78   │"Обувь. Правила приемки"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│308 │              │ГОСТ 14037-79  │"Обувь с текстильным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│верхом с резиновыми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│приформованными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│обсоюзками и подошвами.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│Технические условия"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│309 │              │Инструкция     │"Гигиеническая оценка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│1.1.10-12-96-  │тканей, одежды и обуви"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│2005           │ 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│310 │              │ГОСТ 1059-72   │"Обувь валяная. Правила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│приемки и методы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│испытаний"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│311 │</w:t>
      </w:r>
      <w:hyperlink w:anchor="Par251" w:tooltip="Статья 11. Подтверждение соответствия продукции требованиям" w:history="1">
        <w:r w:rsidRPr="006C2F7B">
          <w:t>Статья 11</w:t>
        </w:r>
      </w:hyperlink>
      <w:r w:rsidRPr="006C2F7B">
        <w:t xml:space="preserve">     │ГОСТ Р 51293-99│"Идентификация продукции.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│Идентификация │               │Общие положения"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│312 │              │ГОСТ 7296-81   │"Обувь. Маркировка,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│ГОСТ 7296-2003 │упаковка,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│транспортирование 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│хранение"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│313 │              │ГОСТ Р         │"Обувь. Маркировка"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│53917-2010     │ 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│314 │</w:t>
      </w:r>
      <w:hyperlink w:anchor="Par251" w:tooltip="Статья 11. Подтверждение соответствия продукции требованиям" w:history="1">
        <w:r w:rsidRPr="006C2F7B">
          <w:t>Статья 11</w:t>
        </w:r>
      </w:hyperlink>
      <w:r w:rsidRPr="006C2F7B">
        <w:t xml:space="preserve">     │ГОСТ Р ИСО     │"Обувь. Место отбора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│Климатические │17709-2009     │проб, подготовка и время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│условия       │               │кондиционирования проб и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│проведения    │               │образцов для испытаний"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├────┤испытаний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│315 │              │ГОСТ Р ИСО     │"Обувь. Стандартные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│18454-2008     │атмосферные условия для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│проведения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│кондиционирования 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│испытаний обуви и деталей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│обуви"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│316 │              │СТБ ИСО 18454- │"Обувь. Стандартные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│2006           │атмосферные условия для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│кондиционирования 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│испытания обуви и ее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│элементов"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│317 │</w:t>
      </w:r>
      <w:hyperlink w:anchor="Par961" w:tooltip="ТРЕБОВАНИЯ МЕХАНИЧЕСКОЙ И БИОЛОГИЧЕСКОЙ БЕЗОПАСНОСТИ ОБУВИ" w:history="1">
        <w:r w:rsidRPr="006C2F7B">
          <w:t>Приложение 5</w:t>
        </w:r>
      </w:hyperlink>
      <w:r w:rsidRPr="006C2F7B">
        <w:t xml:space="preserve">  │ГОСТ 9718-88   │"Обувь. Метод определения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│Требования    │               │гибкости"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│биологической │               │ 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│безопасности: │               │ 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│- гибкость    │               │ 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│318 │</w:t>
      </w:r>
      <w:hyperlink w:anchor="Par961" w:tooltip="ТРЕБОВАНИЯ МЕХАНИЧЕСКОЙ И БИОЛОГИЧЕСКОЙ БЕЗОПАСНОСТИ ОБУВИ" w:history="1">
        <w:r w:rsidRPr="006C2F7B">
          <w:t>Приложение 5</w:t>
        </w:r>
      </w:hyperlink>
      <w:r w:rsidRPr="006C2F7B">
        <w:t xml:space="preserve">  │ГОСТ 126-79    │"Галоши резиновые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│- водонепрони-│               │клееные. Технические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│цаемость      │               │условия" (в части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│определения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│водонепроницаемости)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│319 │              │ГОСТ 5375-79   │"Сапоги резиновые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│формовые. Технические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│условия" (в части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│определения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│водонепроницаемости)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│320 │              │ГОСТ 6410-80   │"Ботинки, сапожки и туфли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│резиновые и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│резинотекстильные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│клееные. Технические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│условия" (в части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│определения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│водонепроницаемости)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│321 │              │ГОСТ 26362-84  │"Обувь. Метод определения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│водостойкости в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│динамических условиях"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│322 │              │СТ РК ЕН       │"Обувь. Методы испытаний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│13073-2011     │цельнокроеной обуви.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│Водостойкость"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│323 │</w:t>
      </w:r>
      <w:hyperlink w:anchor="Par961" w:tooltip="ТРЕБОВАНИЯ МЕХАНИЧЕСКОЙ И БИОЛОГИЧЕСКОЙ БЕЗОПАСНОСТИ ОБУВИ" w:history="1">
        <w:r w:rsidRPr="006C2F7B">
          <w:t>Приложение 5</w:t>
        </w:r>
      </w:hyperlink>
      <w:r w:rsidRPr="006C2F7B">
        <w:t>: │ГОСТ 9292-82   │"Обувь. Метод определения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│требования    │               │прочности крепления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│механической  │               │подошв в обуви химическим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│безопасности  │               │методом крепления"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│- прочность   │               │ 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│крепления     │               │ 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│подошвы       │               │ 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│324 │Исключен. - Решение  Коллегии  Евразийской 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    │от 20.11.2012 N 235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│325 │</w:t>
      </w:r>
      <w:hyperlink w:anchor="Par961" w:tooltip="ТРЕБОВАНИЯ МЕХАНИЧЕСКОЙ И БИОЛОГИЧЕСКОЙ БЕЗОПАСНОСТИ ОБУВИ" w:history="1">
        <w:r w:rsidRPr="006C2F7B">
          <w:t>Приложение 5</w:t>
        </w:r>
      </w:hyperlink>
      <w:r w:rsidRPr="006C2F7B">
        <w:t xml:space="preserve">  │ГОСТ 9136-72   │"Обувь. Метод определения │          │</w:t>
      </w:r>
    </w:p>
    <w:p w:rsidR="009055D8" w:rsidRPr="006C2F7B" w:rsidRDefault="009055D8">
      <w:pPr>
        <w:pStyle w:val="ConsPlusCell"/>
        <w:jc w:val="both"/>
      </w:pPr>
      <w:r w:rsidRPr="006C2F7B">
        <w:t>│    │- прочность   │               │прочности крепления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│крепления     │               │каблука и набойки"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│каблука       │               │ 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│326 │</w:t>
      </w:r>
      <w:hyperlink w:anchor="Par961" w:tooltip="ТРЕБОВАНИЯ МЕХАНИЧЕСКОЙ И БИОЛОГИЧЕСКОЙ БЕЗОПАСНОСТИ ОБУВИ" w:history="1">
        <w:r w:rsidRPr="006C2F7B">
          <w:t>Приложение 5</w:t>
        </w:r>
      </w:hyperlink>
      <w:r w:rsidRPr="006C2F7B">
        <w:t xml:space="preserve">  │ГОСТ 26431-85  │"Обувь спортивная. Метод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│- прочность   │               │определения прочности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│крепления     │               │крепления втулки"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│втулки        │               │ 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│327 │</w:t>
      </w:r>
      <w:hyperlink w:anchor="Par961" w:tooltip="ТРЕБОВАНИЯ МЕХАНИЧЕСКОЙ И БИОЛОГИЧЕСКОЙ БЕЗОПАСНОСТИ ОБУВИ" w:history="1">
        <w:r w:rsidRPr="006C2F7B">
          <w:t>Приложение 5</w:t>
        </w:r>
      </w:hyperlink>
      <w:r w:rsidRPr="006C2F7B">
        <w:t xml:space="preserve">  │СТ РК ИСО      │"Обувь. Методы испытаний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│- стойкость   │17707-2007     │подошвы. Сопротивление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│подошвы к     │               │многократному изгибу"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│многократному │               │ 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│изгибу        │               │ 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│327.│              │ГОСТ Р         │"Обувь для игровых видов  │          │</w:t>
      </w:r>
    </w:p>
    <w:p w:rsidR="009055D8" w:rsidRPr="006C2F7B" w:rsidRDefault="009055D8">
      <w:pPr>
        <w:pStyle w:val="ConsPlusCell"/>
        <w:jc w:val="both"/>
      </w:pPr>
      <w:r w:rsidRPr="006C2F7B">
        <w:t>│1   │              │51796-2001     │спорта. Общие технические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│требования"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327.1 введен решением  Коллегии  Евразийской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│328 │</w:t>
      </w:r>
      <w:hyperlink w:anchor="Par961" w:tooltip="ТРЕБОВАНИЯ МЕХАНИЧЕСКОЙ И БИОЛОГИЧЕСКОЙ БЕЗОПАСНОСТИ ОБУВИ" w:history="1">
        <w:r w:rsidRPr="006C2F7B">
          <w:t>Приложение 5</w:t>
        </w:r>
      </w:hyperlink>
      <w:r w:rsidRPr="006C2F7B">
        <w:t xml:space="preserve">  │ГОСТ 9134-78   │"Обувь. Методы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│- прочность   │               │определения прочности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│крепления     │               │крепления деталей низа"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│деталей низа  │               │ 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│328.│</w:t>
      </w:r>
      <w:hyperlink w:anchor="Par181" w:tooltip="Статья 8. Требования безопасности покрытий и изделий" w:history="1">
        <w:r w:rsidRPr="006C2F7B">
          <w:t>Статья 8</w:t>
        </w:r>
      </w:hyperlink>
      <w:r w:rsidRPr="006C2F7B">
        <w:t xml:space="preserve"> -    │ГОСТ 1059-72   │"Обувь валяная. Правила   │          │</w:t>
      </w:r>
    </w:p>
    <w:p w:rsidR="009055D8" w:rsidRPr="006C2F7B" w:rsidRDefault="009055D8">
      <w:pPr>
        <w:pStyle w:val="ConsPlusCell"/>
        <w:jc w:val="both"/>
      </w:pPr>
      <w:r w:rsidRPr="006C2F7B">
        <w:t>│1   │массовая доля │               │приемки и методы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│свободной     │               │испытаний"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├────┤серной кислоты├───────────────┼──────────────────────────┤          │</w:t>
      </w:r>
    </w:p>
    <w:p w:rsidR="009055D8" w:rsidRPr="006C2F7B" w:rsidRDefault="009055D8">
      <w:pPr>
        <w:pStyle w:val="ConsPlusCell"/>
        <w:jc w:val="both"/>
      </w:pPr>
      <w:r w:rsidRPr="006C2F7B">
        <w:t>│328.│по водной     │ГОСТ 314-72    │"Войлок, детали из        │          │</w:t>
      </w:r>
    </w:p>
    <w:p w:rsidR="009055D8" w:rsidRPr="006C2F7B" w:rsidRDefault="009055D8">
      <w:pPr>
        <w:pStyle w:val="ConsPlusCell"/>
        <w:jc w:val="both"/>
      </w:pPr>
      <w:r w:rsidRPr="006C2F7B">
        <w:t>│2   │вытяжке       │               │войлока, штучные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│войлочные изделия.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│Правила приемки и методы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│испытаний"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│(п.п. 328.1 - 328.2 введены решением Коллегии  Евразийской  экономической│</w:t>
      </w:r>
    </w:p>
    <w:p w:rsidR="009055D8" w:rsidRPr="006C2F7B" w:rsidRDefault="009055D8">
      <w:pPr>
        <w:pStyle w:val="ConsPlusCell"/>
        <w:jc w:val="both"/>
      </w:pPr>
      <w:r w:rsidRPr="006C2F7B">
        <w:t>│комиссии от 20.11.2012 N 235)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│328.│</w:t>
      </w:r>
      <w:hyperlink w:anchor="Par961" w:tooltip="ТРЕБОВАНИЯ МЕХАНИЧЕСКОЙ И БИОЛОГИЧЕСКОЙ БЕЗОПАСНОСТИ ОБУВИ" w:history="1">
        <w:r w:rsidRPr="006C2F7B">
          <w:t>Приложение 5</w:t>
        </w:r>
      </w:hyperlink>
      <w:r w:rsidRPr="006C2F7B">
        <w:t xml:space="preserve"> -│ГОСТ Р 51796-  │"Обувь для игровых видов  │          │</w:t>
      </w:r>
    </w:p>
    <w:p w:rsidR="009055D8" w:rsidRPr="006C2F7B" w:rsidRDefault="009055D8">
      <w:pPr>
        <w:pStyle w:val="ConsPlusCell"/>
        <w:jc w:val="both"/>
      </w:pPr>
      <w:r w:rsidRPr="006C2F7B">
        <w:t>│3   │ударная       │2001           │спорта. Общие технические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│прочность     │               │требования"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│подошвы       │               │ 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328.3 введен решением  Коллегии  Евразийской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│328.│</w:t>
      </w:r>
      <w:hyperlink w:anchor="Par961" w:tooltip="ТРЕБОВАНИЯ МЕХАНИЧЕСКОЙ И БИОЛОГИЧЕСКОЙ БЕЗОПАСНОСТИ ОБУВИ" w:history="1">
        <w:r w:rsidRPr="006C2F7B">
          <w:t>Приложение 5</w:t>
        </w:r>
      </w:hyperlink>
      <w:r w:rsidRPr="006C2F7B">
        <w:t xml:space="preserve">  │ГОСТ 9155-88   │"Обувь спортивная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│4   │- прочность   │               │резиновая и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│связи         │               │резинотекстильная.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│резиновой     │               │Технические условия"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├────┤обсоюзки с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│328.│текстильным   │ГОСТ 6768-75   │"Резина и прорезиненная   │          │</w:t>
      </w:r>
    </w:p>
    <w:p w:rsidR="009055D8" w:rsidRPr="006C2F7B" w:rsidRDefault="009055D8">
      <w:pPr>
        <w:pStyle w:val="ConsPlusCell"/>
        <w:jc w:val="both"/>
      </w:pPr>
      <w:r w:rsidRPr="006C2F7B">
        <w:t>│5   │верхом        │               │ткань. Метод определения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│прочности связи между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│слоями при расслоении"    │          │</w:t>
      </w:r>
    </w:p>
    <w:p w:rsidR="009055D8" w:rsidRPr="006C2F7B" w:rsidRDefault="009055D8">
      <w:pPr>
        <w:pStyle w:val="ConsPlusCell"/>
        <w:jc w:val="both"/>
      </w:pPr>
      <w:r w:rsidRPr="006C2F7B">
        <w:t>│(п.п. 328.4 - 328.5 введены решением Коллегии  Евразийской  экономической│</w:t>
      </w:r>
    </w:p>
    <w:p w:rsidR="009055D8" w:rsidRPr="006C2F7B" w:rsidRDefault="009055D8">
      <w:pPr>
        <w:pStyle w:val="ConsPlusCell"/>
        <w:jc w:val="both"/>
      </w:pPr>
      <w:r w:rsidRPr="006C2F7B">
        <w:t>│комиссии от 20.11.2012 N 235)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│328.│</w:t>
      </w:r>
      <w:hyperlink w:anchor="Par961" w:tooltip="ТРЕБОВАНИЯ МЕХАНИЧЕСКОЙ И БИОЛОГИЧЕСКОЙ БЕЗОПАСНОСТИ ОБУВИ" w:history="1">
        <w:r w:rsidRPr="006C2F7B">
          <w:t>Приложение 5</w:t>
        </w:r>
      </w:hyperlink>
      <w:r w:rsidRPr="006C2F7B">
        <w:t xml:space="preserve"> -│ГОСТ 6410-80   │"Ботинки, сапожки и туфли │          │</w:t>
      </w:r>
    </w:p>
    <w:p w:rsidR="009055D8" w:rsidRPr="006C2F7B" w:rsidRDefault="009055D8">
      <w:pPr>
        <w:pStyle w:val="ConsPlusCell"/>
        <w:jc w:val="both"/>
      </w:pPr>
      <w:r w:rsidRPr="006C2F7B">
        <w:t>│6   │толщина       │               │резиновые и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│резиновых     │               │резинотекстильные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│сапог в зонах │               │клееные. Технические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│измерений     │               │условия"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│328.│              │ГОСТ 9155-88   │"Обувь спортивная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│7   │              │               │резиновая и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│резинотекстильная.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│Технические условия"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│(п.п. 328.6 - 328.7 введены решением Коллегии  Евразийской  экономической│</w:t>
      </w:r>
    </w:p>
    <w:p w:rsidR="009055D8" w:rsidRPr="006C2F7B" w:rsidRDefault="009055D8">
      <w:pPr>
        <w:pStyle w:val="ConsPlusCell"/>
        <w:jc w:val="both"/>
      </w:pPr>
      <w:r w:rsidRPr="006C2F7B">
        <w:t>│комиссии от 20.11.2012 N 235)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│328.│              │ГОСТ 14037-79  │"Обувь с текстильным      │          │</w:t>
      </w:r>
    </w:p>
    <w:p w:rsidR="009055D8" w:rsidRPr="006C2F7B" w:rsidRDefault="009055D8">
      <w:pPr>
        <w:pStyle w:val="ConsPlusCell"/>
        <w:jc w:val="both"/>
      </w:pPr>
      <w:r w:rsidRPr="006C2F7B">
        <w:t>│8   │              │               │верхом с резиновыми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│приформованными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│обсоюзками и подошвами.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│Технические условия"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328.8 введен решением  Коллегии  Евразийской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├────┴──────────────┴───────────────┴──────────────────────────┴──────────┤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                 Кожгалантерейные изделия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│329 │</w:t>
      </w:r>
      <w:hyperlink w:anchor="Par251" w:tooltip="Статья 11. Подтверждение соответствия продукции требованиям" w:history="1">
        <w:r w:rsidRPr="006C2F7B">
          <w:t>Статья 11</w:t>
        </w:r>
      </w:hyperlink>
      <w:r w:rsidRPr="006C2F7B">
        <w:t xml:space="preserve">     │ГОСТ 28631-2005│"Сумки, чемоданы,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│Отбор проб    │               │портфели, ранцы, папки,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│изделия мелкой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│кожгалантереи. Общие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│технические условия"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│330 │              │ГОСТ 28754-90  │"Ремни поясные и для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│часов. Общие технические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│условия"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│331 │              │ГОСТ 28846-90  │"Перчатки и рукавицы.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│Общие технические условия"│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│332 │              │ГОСТ 18321-73  │"Статистический контроль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│качества. Методы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│случайного отбора выборок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│штучной продукции"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│333 │</w:t>
      </w:r>
      <w:hyperlink w:anchor="Par251" w:tooltip="Статья 11. Подтверждение соответствия продукции требованиям" w:history="1">
        <w:r w:rsidRPr="006C2F7B">
          <w:t>Статья 11</w:t>
        </w:r>
      </w:hyperlink>
      <w:r w:rsidRPr="006C2F7B">
        <w:t xml:space="preserve">     │ГОСТ 25871-83  │"Изделия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│Идентификация │               │кожгалантерейные.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│Упаковка, маркировка,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│транспортирование и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│хранение"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│334 │</w:t>
      </w:r>
      <w:hyperlink w:anchor="Par1153" w:tooltip="ТРЕБОВАНИЯ" w:history="1">
        <w:r w:rsidRPr="006C2F7B">
          <w:t>Приложение 6</w:t>
        </w:r>
      </w:hyperlink>
      <w:r w:rsidRPr="006C2F7B">
        <w:t xml:space="preserve">  │п. 7.5 ГОСТ    │"Сумки, чемоданы,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│Требования    │28631-2005     │портфели, ранцы, папки,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│механической  │               │изделия мелкой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│безопасности: │               │кожгалантереи. Общие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│- разрывная   │               │технические условия"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│нагрузка узлов│               │ 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│крепления     │               │ 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│ручек или     │               │ 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│максимальная  │               │ 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│нагрузка      │               │        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│334.│</w:t>
      </w:r>
      <w:hyperlink w:anchor="Par1153" w:tooltip="ТРЕБОВАНИЯ" w:history="1">
        <w:r w:rsidRPr="006C2F7B">
          <w:t>Приложение 6</w:t>
        </w:r>
      </w:hyperlink>
      <w:r w:rsidRPr="006C2F7B">
        <w:t xml:space="preserve">  │ГОСТ 28631-2005│"Сумки, чемоданы,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│1   │- устойчивость│               │портфели, ранцы, папки,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│окраски       │               │изделия мелкой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│изделий к     │               │кожгалантереи. Общие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│сухому трению │               │технические условия"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├────┤и мокрому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│334.│трению        │ГОСТ 28754-90  │"Ремни поясные и для      │          │</w:t>
      </w:r>
    </w:p>
    <w:p w:rsidR="009055D8" w:rsidRPr="006C2F7B" w:rsidRDefault="009055D8">
      <w:pPr>
        <w:pStyle w:val="ConsPlusCell"/>
        <w:jc w:val="both"/>
      </w:pPr>
      <w:r w:rsidRPr="006C2F7B">
        <w:t>│2   │              │               │часов. Общие технические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│условия"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├────┤              ├───────────────┼──────────────────────────┼──────────┤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│334.│              │ГОСТ 28846-90  │"Перчатки и рукавицы.     │          │</w:t>
      </w:r>
    </w:p>
    <w:p w:rsidR="009055D8" w:rsidRPr="006C2F7B" w:rsidRDefault="009055D8">
      <w:pPr>
        <w:pStyle w:val="ConsPlusCell"/>
        <w:jc w:val="both"/>
      </w:pPr>
      <w:r w:rsidRPr="006C2F7B">
        <w:t>│3   │              │               │Общие технические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│условия"      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│(п.п. 334.1 - 334.3 введены решением Коллегии  Евразийской  экономической│</w:t>
      </w:r>
    </w:p>
    <w:p w:rsidR="009055D8" w:rsidRPr="006C2F7B" w:rsidRDefault="009055D8">
      <w:pPr>
        <w:pStyle w:val="ConsPlusCell"/>
        <w:jc w:val="both"/>
      </w:pPr>
      <w:r w:rsidRPr="006C2F7B">
        <w:t>│комиссии от 20.11.2012 N 235)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│334.│</w:t>
      </w:r>
      <w:hyperlink w:anchor="Par1153" w:tooltip="ТРЕБОВАНИЯ" w:history="1">
        <w:r w:rsidRPr="006C2F7B">
          <w:t>Приложение 6</w:t>
        </w:r>
      </w:hyperlink>
      <w:r w:rsidRPr="006C2F7B">
        <w:t xml:space="preserve"> -│ГОСТ 28631-2005│"Сумки, чемоданы,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│4   │прочность     │               │портфели, ранцы, папки,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│ниточного шва │               │изделия мелкой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│кожгалантереи. Общие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│технические условия"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334.4 введен решением  Коллегии  Евразийской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│334.│</w:t>
      </w:r>
      <w:hyperlink w:anchor="Par1153" w:tooltip="ТРЕБОВАНИЯ" w:history="1">
        <w:r w:rsidRPr="006C2F7B">
          <w:t>Приложение 6</w:t>
        </w:r>
      </w:hyperlink>
      <w:r w:rsidRPr="006C2F7B">
        <w:t xml:space="preserve"> -│ГОСТ 28631-2005│"Сумки, чемоданы,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│5   │прочность     │               │портфели, ранцы, папки,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│сварного шва  │               │изделия мелкой  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│кожгалантереи. Общие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│технические условия"      │          │</w:t>
      </w:r>
    </w:p>
    <w:p w:rsidR="009055D8" w:rsidRPr="006C2F7B" w:rsidRDefault="009055D8">
      <w:pPr>
        <w:pStyle w:val="ConsPlusCell"/>
        <w:jc w:val="both"/>
      </w:pPr>
      <w:r w:rsidRPr="006C2F7B">
        <w:t>│(п. 334.5 введен решением  Коллегии  Евразийской экономической   комиссии│</w:t>
      </w:r>
    </w:p>
    <w:p w:rsidR="009055D8" w:rsidRPr="006C2F7B" w:rsidRDefault="009055D8">
      <w:pPr>
        <w:pStyle w:val="ConsPlusCell"/>
        <w:jc w:val="both"/>
      </w:pPr>
      <w:r w:rsidRPr="006C2F7B">
        <w:t>│от 20.11.2012 N 235)                                           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├────┴──────────────┴───────────────┴──────────────────────────┴──────────┤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       Покрытия и изделия ковровые машинного способа производства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├────┬──────────────┬───────────────┬──────────────────────────┬──────────┤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│335 │</w:t>
      </w:r>
      <w:hyperlink w:anchor="Par251" w:tooltip="Статья 11. Подтверждение соответствия продукции требованиям" w:history="1">
        <w:r w:rsidRPr="006C2F7B">
          <w:t>Статья 11</w:t>
        </w:r>
      </w:hyperlink>
      <w:r w:rsidRPr="006C2F7B">
        <w:t xml:space="preserve">     │ГОСТ 18276.0-88│"Покрытия и изделия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│Отбор проб    │               │ковровые машинного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│способа производства.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│Метод отбора проб"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│336 │              │ГОСТ 18321-73  │"Статистический контроль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│качества. Методы  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│случайного отбора выборок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│штучной продукции"        │          │</w:t>
      </w:r>
    </w:p>
    <w:p w:rsidR="009055D8" w:rsidRPr="006C2F7B" w:rsidRDefault="009055D8">
      <w:pPr>
        <w:pStyle w:val="ConsPlusCell"/>
        <w:jc w:val="both"/>
      </w:pPr>
      <w:r w:rsidRPr="006C2F7B">
        <w:t>├────┼──────────────┼───────────────┼──────────────────────────┼──────────┤</w:t>
      </w:r>
    </w:p>
    <w:p w:rsidR="009055D8" w:rsidRPr="006C2F7B" w:rsidRDefault="009055D8">
      <w:pPr>
        <w:pStyle w:val="ConsPlusCell"/>
        <w:jc w:val="both"/>
      </w:pPr>
      <w:r w:rsidRPr="006C2F7B">
        <w:t>│337 │</w:t>
      </w:r>
      <w:hyperlink w:anchor="Par181" w:tooltip="Статья 8. Требования безопасности покрытий и изделий" w:history="1">
        <w:r w:rsidRPr="006C2F7B">
          <w:t>Статья 8</w:t>
        </w:r>
      </w:hyperlink>
      <w:r w:rsidRPr="006C2F7B">
        <w:t xml:space="preserve">      │ГОСТ 30877-2003│"Материалы текстильные.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│Напряженность │               │Покрытия и изделия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│электроста-   │               │ковровые машинного   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│тистического  │               │способа производства.     │          │</w:t>
      </w:r>
    </w:p>
    <w:p w:rsidR="009055D8" w:rsidRPr="006C2F7B" w:rsidRDefault="009055D8">
      <w:pPr>
        <w:pStyle w:val="ConsPlusCell"/>
        <w:jc w:val="both"/>
      </w:pPr>
      <w:r w:rsidRPr="006C2F7B">
        <w:t>│    │поля          │               │Показатели безопасности и │          │</w:t>
      </w:r>
    </w:p>
    <w:p w:rsidR="009055D8" w:rsidRPr="006C2F7B" w:rsidRDefault="009055D8">
      <w:pPr>
        <w:pStyle w:val="ConsPlusCell"/>
        <w:jc w:val="both"/>
      </w:pPr>
      <w:r w:rsidRPr="006C2F7B">
        <w:t>│    │              │               │методы их определения"    │          │</w:t>
      </w:r>
    </w:p>
    <w:p w:rsidR="009055D8" w:rsidRPr="006C2F7B" w:rsidRDefault="009055D8">
      <w:pPr>
        <w:pStyle w:val="ConsPlusCell"/>
        <w:jc w:val="both"/>
      </w:pPr>
      <w:r w:rsidRPr="006C2F7B">
        <w:t>└────┴──────────────┴───────────────┴──────────────────────────┴──────────┘</w:t>
      </w:r>
    </w:p>
    <w:p w:rsidR="009055D8" w:rsidRPr="006C2F7B" w:rsidRDefault="009055D8">
      <w:pPr>
        <w:pStyle w:val="ConsPlusNormal"/>
        <w:jc w:val="both"/>
        <w:rPr>
          <w:sz w:val="22"/>
          <w:szCs w:val="22"/>
        </w:rPr>
      </w:pPr>
    </w:p>
    <w:sectPr w:rsidR="009055D8" w:rsidRPr="006C2F7B" w:rsidSect="006C2F7B">
      <w:headerReference w:type="default" r:id="rId6"/>
      <w:footerReference w:type="default" r:id="rId7"/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5D8" w:rsidRDefault="009055D8">
      <w:r>
        <w:separator/>
      </w:r>
    </w:p>
  </w:endnote>
  <w:endnote w:type="continuationSeparator" w:id="0">
    <w:p w:rsidR="009055D8" w:rsidRDefault="0090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D8" w:rsidRDefault="009055D8" w:rsidP="006C2F7B">
    <w:pPr>
      <w:pStyle w:val="ConsPlusNormal"/>
      <w:jc w:val="center"/>
      <w:rPr>
        <w:rFonts w:cs="Times New Roman"/>
        <w:sz w:val="2"/>
        <w:szCs w:val="2"/>
      </w:rPr>
    </w:pPr>
  </w:p>
  <w:p w:rsidR="009055D8" w:rsidRDefault="009055D8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5D8" w:rsidRDefault="009055D8">
      <w:r>
        <w:separator/>
      </w:r>
    </w:p>
  </w:footnote>
  <w:footnote w:type="continuationSeparator" w:id="0">
    <w:p w:rsidR="009055D8" w:rsidRDefault="00905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5D8" w:rsidRPr="006C2F7B" w:rsidRDefault="009055D8" w:rsidP="006C2F7B">
    <w:pPr>
      <w:pStyle w:val="Header"/>
    </w:pPr>
    <w:r w:rsidRPr="006C2F7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52C"/>
    <w:rsid w:val="0002029B"/>
    <w:rsid w:val="00216188"/>
    <w:rsid w:val="006C2F7B"/>
    <w:rsid w:val="009055D8"/>
    <w:rsid w:val="009B2C01"/>
    <w:rsid w:val="00BF33D3"/>
    <w:rsid w:val="00F21C6F"/>
    <w:rsid w:val="00F3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0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B2C0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2C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2C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B2C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B2C01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B2C01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B2C0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2F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C2F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83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Комиссии Таможенного союза от 09.12.2011 N 876(ред. от 20.11.2012)"О принятии технического регламента Таможенного союза "О безопасности продукции легкой промышленности"(вместе с "ТР ТС 017/2011. Технический регламент Таможенного союза. О безопасно</dc:title>
  <dc:subject/>
  <dc:creator>Информ-аналит отдел</dc:creator>
  <cp:keywords/>
  <dc:description/>
  <cp:lastModifiedBy>Информ-аналит отдел</cp:lastModifiedBy>
  <cp:revision>2</cp:revision>
  <dcterms:created xsi:type="dcterms:W3CDTF">2018-01-05T19:06:00Z</dcterms:created>
  <dcterms:modified xsi:type="dcterms:W3CDTF">2018-01-05T19:06:00Z</dcterms:modified>
</cp:coreProperties>
</file>